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2026Z08056</w:t>
        <w:br/>
      </w:r>
      <w:proofErr w:type="spellEnd"/>
    </w:p>
    <w:p>
      <w:pPr>
        <w:pStyle w:val="Normal"/>
        <w:rPr>
          <w:b w:val="1"/>
          <w:bCs w:val="1"/>
        </w:rPr>
      </w:pPr>
      <w:r w:rsidR="250AE766">
        <w:rPr>
          <w:b w:val="0"/>
          <w:bCs w:val="0"/>
        </w:rPr>
        <w:t>(ingezonden 16 april 2026)</w:t>
        <w:br/>
      </w:r>
    </w:p>
    <w:p>
      <w:r>
        <w:t xml:space="preserve">Vragen van het lid Van Lanschot (CDA) aan de staatssecretaris van Defensie over het bericht dat de grootste dronebouwer van Oekraïne niet naar Nederland komt vanwege te veel bureaucratie.</w:t>
      </w:r>
      <w:r>
        <w:br/>
      </w:r>
    </w:p>
    <w:p>
      <w:r>
        <w:t xml:space="preserve"> </w:t>
      </w:r>
      <w:r>
        <w:br/>
      </w:r>
    </w:p>
    <w:p>
      <w:r>
        <w:t xml:space="preserve">1. Hoe beoordeelt u het dat het Oekraïense bedrijf Fire Point, dat volgens het item van Nieuwsuur interesse had om delen van de productie naar Nederland te brengen, daar nu van afziet omdat de bureaucratie in Nederland te zwaar en te traag zou zijn? [1]</w:t>
      </w:r>
      <w:r>
        <w:br/>
      </w:r>
    </w:p>
    <w:p>
      <w:r>
        <w:t xml:space="preserve">2. Herkent u het beeld dat het in Nederland in sommige gevallen anderhalf jaar kan duren voordat een defensiebedrijf een productielijn mag opzetten? Zo ja, welke vergunningen, procedures en toetsingen zijn daarbij in de praktijk meestal de oorzaak van de vertraging?</w:t>
      </w:r>
      <w:r>
        <w:br/>
      </w:r>
    </w:p>
    <w:p>
      <w:r>
        <w:t xml:space="preserve">3. Klopt het dat de Oekraïense droneproducent Fire Point heeft afgezien van vestiging in Nederland vanwege complexe regelgeving en langdurige vergunningstrajecten?</w:t>
      </w:r>
      <w:r>
        <w:br/>
      </w:r>
    </w:p>
    <w:p>
      <w:r>
        <w:t xml:space="preserve">4. Beschouwt u het niet doorgaan van deze vestiging als een gemiste kans voor de Nederlandse defensiecapaciteit, de ontwikkeling van de defensie-industrie en het opdoen van kennis en expertise op het gebied van drone-innovatie?</w:t>
      </w:r>
      <w:r>
        <w:br/>
      </w:r>
    </w:p>
    <w:p>
      <w:r>
        <w:t xml:space="preserve">5. Deelt u de analyse dat de snelheid van innovatie cruciaal is, gezien het feit dat militaire technologie in Oekraïne zich binnen maanden ontwikkelt en al heel snel veroudert? Zo ja, hoe wordt het inkoopproces van Defensie erop ingericht om innovatie te stimuleren en belonen?</w:t>
      </w:r>
      <w:r>
        <w:br/>
      </w:r>
    </w:p>
    <w:p>
      <w:r>
        <w:t xml:space="preserve">6. Welke concrete stappen zet het kabinet om Nederland aantrekkelijker te maken voor internationale defensiebedrijven, met name op het gebied van drones en andere innovatieve, hightech wapensystemen?</w:t>
      </w:r>
      <w:r>
        <w:br/>
      </w:r>
    </w:p>
    <w:p>
      <w:r>
        <w:t xml:space="preserve">7. Bent u bereid te onderzoeken of bestaande procedures nog passend zijn bij de huidige veiligheidssituatie?</w:t>
      </w:r>
      <w:r>
        <w:br/>
      </w:r>
    </w:p>
    <w:p>
      <w:r>
        <w:t xml:space="preserve">8. Welke rol spelen bankgaranties, voorfinanciering, auditvereisten en andere financiële waarborgen momenteel bij het vertragen van samenwerking met Oekraïense defensiebedrijven?</w:t>
      </w:r>
      <w:r>
        <w:br/>
      </w:r>
    </w:p>
    <w:p>
      <w:r>
        <w:t xml:space="preserve">9. Bent u bereid om, waar verantwoord en juridisch mogelijk, standaard ruimer gebruik te maken van voorfinanciering of andere versnelde financieringsvormen als alternatief voor trage of belemmerende bankgaranties?</w:t>
      </w:r>
      <w:r>
        <w:br/>
      </w:r>
    </w:p>
    <w:p>
      <w:r>
        <w:t xml:space="preserve">10. In hoeverre acht u het wenselijk dat andere Europese landen, zoals Denemarken, sneller kunnen schakelen door regelgeving aan te passen, terwijl Nederland hierin achterblijft? Heeft u in kaart gebracht welke regels of procedures in Denemarken anders worden toegepast dan in Nederland?</w:t>
      </w:r>
      <w:r>
        <w:br/>
      </w:r>
    </w:p>
    <w:p>
      <w:r>
        <w:t xml:space="preserve"> </w:t>
      </w:r>
      <w:r>
        <w:br/>
      </w:r>
    </w:p>
    <w:p>
      <w:r>
        <w:t xml:space="preserve">[1] NOS Nieuwsuur, 14 april 2026, Grootste dronebouwer van Oekraïne komt niet naar Nederland, 'te veel bureaucratie, (</w:t>
      </w:r>
      <w:r>
        <w:rPr>
          <w:u w:val="single"/>
        </w:rPr>
        <w:t xml:space="preserve">https://nos.nl/nieuwsuur/artikel/2610451-grootste-dronebouwer-van-oekraine-komt-niet-naar-nederland-te-veel-bureaucratie</w:t>
      </w:r>
      <w:r>
        <w:rPr/>
        <w:t xml:space="preserve">)</w:t>
      </w:r>
      <w:r>
        <w:br/>
      </w:r>
    </w:p>
    <w:p>
      <w:r>
        <w:t xml:space="preserve"> </w:t>
      </w:r>
      <w:r>
        <w:br/>
      </w:r>
    </w:p>
    <w:p>
      <w:r>
        <w:t xml:space="preserve"/>
      </w:r>
      <w:r>
        <w:rPr>
          <w:b w:val="1"/>
          <w:bCs w:val="1"/>
        </w:rPr>
        <w:t xml:space="preserve">Toelichting:</w:t>
      </w:r>
      <w:r>
        <w:rPr/>
        <w:t xml:space="preserve"/>
      </w:r>
      <w:r>
        <w:br/>
      </w:r>
    </w:p>
    <w:p>
      <w:r>
        <w:t xml:space="preserve">Deze vragen dienen ter aanvulling op eerdere vragen terzake van de leden Peter de Groot en Martens-America (beiden VVD), ingezonden 16 april 2026 (vraagnummer 2026Z08055)</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