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CB7" w:rsidR="00027CB7" w:rsidRDefault="00E97923" w14:paraId="4E0D5531" w14:textId="6383AFB2">
      <w:pPr>
        <w:rPr>
          <w:rFonts w:ascii="Calibri" w:hAnsi="Calibri" w:cs="Calibri"/>
          <w:sz w:val="22"/>
          <w:szCs w:val="22"/>
        </w:rPr>
      </w:pPr>
      <w:r w:rsidRPr="00027CB7">
        <w:rPr>
          <w:rFonts w:ascii="Calibri" w:hAnsi="Calibri" w:cs="Calibri"/>
          <w:sz w:val="22"/>
          <w:szCs w:val="22"/>
        </w:rPr>
        <w:t>21</w:t>
      </w:r>
      <w:r w:rsidRPr="00027CB7" w:rsidR="00027CB7">
        <w:rPr>
          <w:rFonts w:ascii="Calibri" w:hAnsi="Calibri" w:cs="Calibri"/>
          <w:sz w:val="22"/>
          <w:szCs w:val="22"/>
        </w:rPr>
        <w:t xml:space="preserve"> </w:t>
      </w:r>
      <w:r w:rsidRPr="00027CB7">
        <w:rPr>
          <w:rFonts w:ascii="Calibri" w:hAnsi="Calibri" w:cs="Calibri"/>
          <w:sz w:val="22"/>
          <w:szCs w:val="22"/>
        </w:rPr>
        <w:t>501-33</w:t>
      </w:r>
      <w:r w:rsidRPr="00027CB7" w:rsidR="00027CB7">
        <w:rPr>
          <w:rFonts w:ascii="Calibri" w:hAnsi="Calibri" w:cs="Calibri"/>
          <w:sz w:val="22"/>
          <w:szCs w:val="22"/>
        </w:rPr>
        <w:tab/>
        <w:t>Raad voor Vervoer, Telecommunicatie en Energie</w:t>
      </w:r>
    </w:p>
    <w:p w:rsidRPr="00027CB7" w:rsidR="00027CB7" w:rsidP="004474D9" w:rsidRDefault="00027CB7" w14:paraId="1530F110" w14:textId="77777777">
      <w:pPr>
        <w:rPr>
          <w:rFonts w:ascii="Calibri" w:hAnsi="Calibri" w:cs="Calibri"/>
          <w:color w:val="000000"/>
          <w:sz w:val="22"/>
          <w:szCs w:val="22"/>
        </w:rPr>
      </w:pPr>
      <w:r w:rsidRPr="00027CB7">
        <w:rPr>
          <w:rFonts w:ascii="Calibri" w:hAnsi="Calibri" w:cs="Calibri"/>
          <w:sz w:val="22"/>
          <w:szCs w:val="22"/>
        </w:rPr>
        <w:t xml:space="preserve">Nr. </w:t>
      </w:r>
      <w:r w:rsidRPr="00027CB7" w:rsidR="00E97923">
        <w:rPr>
          <w:rFonts w:ascii="Calibri" w:hAnsi="Calibri" w:cs="Calibri"/>
          <w:sz w:val="22"/>
          <w:szCs w:val="22"/>
        </w:rPr>
        <w:t>1194</w:t>
      </w:r>
      <w:r w:rsidRPr="00027CB7">
        <w:rPr>
          <w:rFonts w:ascii="Calibri" w:hAnsi="Calibri" w:cs="Calibri"/>
          <w:sz w:val="22"/>
          <w:szCs w:val="22"/>
        </w:rPr>
        <w:tab/>
        <w:t>Brief van de minister van Infrastructuur en Waterstaat</w:t>
      </w:r>
    </w:p>
    <w:p w:rsidRPr="00027CB7" w:rsidR="00027CB7" w:rsidP="00027CB7" w:rsidRDefault="00027CB7" w14:paraId="68DA7B01" w14:textId="77777777">
      <w:pPr>
        <w:spacing w:line="240" w:lineRule="auto"/>
        <w:rPr>
          <w:rFonts w:ascii="Calibri" w:hAnsi="Calibri" w:cs="Calibri"/>
          <w:sz w:val="22"/>
          <w:szCs w:val="22"/>
        </w:rPr>
      </w:pPr>
      <w:r w:rsidRPr="00027CB7">
        <w:rPr>
          <w:rFonts w:ascii="Calibri" w:hAnsi="Calibri" w:cs="Calibri"/>
          <w:sz w:val="22"/>
          <w:szCs w:val="22"/>
        </w:rPr>
        <w:t>Aan de Voorzitter van de Tweede Kamer der Staten-Generaal</w:t>
      </w:r>
    </w:p>
    <w:p w:rsidRPr="00027CB7" w:rsidR="00027CB7" w:rsidP="00027CB7" w:rsidRDefault="00027CB7" w14:paraId="1E29A904" w14:textId="77777777">
      <w:pPr>
        <w:spacing w:line="240" w:lineRule="auto"/>
        <w:rPr>
          <w:rFonts w:ascii="Calibri" w:hAnsi="Calibri" w:cs="Calibri"/>
          <w:sz w:val="22"/>
          <w:szCs w:val="22"/>
        </w:rPr>
      </w:pPr>
      <w:r w:rsidRPr="00027CB7">
        <w:rPr>
          <w:rFonts w:ascii="Calibri" w:hAnsi="Calibri" w:cs="Calibri"/>
          <w:sz w:val="22"/>
          <w:szCs w:val="22"/>
        </w:rPr>
        <w:t>Den Haag, 20 april 2026</w:t>
      </w:r>
    </w:p>
    <w:p w:rsidRPr="00027CB7" w:rsidR="00027CB7" w:rsidP="00027CB7" w:rsidRDefault="00027CB7" w14:paraId="72098F23" w14:textId="77777777">
      <w:pPr>
        <w:spacing w:line="240" w:lineRule="auto"/>
        <w:rPr>
          <w:rFonts w:ascii="Calibri" w:hAnsi="Calibri" w:cs="Calibri"/>
          <w:sz w:val="22"/>
          <w:szCs w:val="22"/>
        </w:rPr>
      </w:pPr>
    </w:p>
    <w:p w:rsidRPr="00027CB7" w:rsidR="00E97923" w:rsidP="00E97923" w:rsidRDefault="00E97923" w14:paraId="4C632026" w14:textId="73C51AC3">
      <w:pPr>
        <w:spacing w:after="0"/>
        <w:rPr>
          <w:rFonts w:ascii="Calibri" w:hAnsi="Calibri" w:cs="Calibri"/>
          <w:sz w:val="22"/>
          <w:szCs w:val="22"/>
        </w:rPr>
      </w:pPr>
      <w:r w:rsidRPr="00027CB7">
        <w:rPr>
          <w:rFonts w:ascii="Calibri" w:hAnsi="Calibri" w:cs="Calibri"/>
          <w:sz w:val="22"/>
          <w:szCs w:val="22"/>
        </w:rPr>
        <w:t xml:space="preserve">Hierbij ontvangt u de geannoteerde agenda van de extra informele bijeenkomst van EU-transportministers d.d. 21 april. De bijeenkomst zal plaatsvinden in de vorm van een videoconferentie. </w:t>
      </w:r>
    </w:p>
    <w:p w:rsidRPr="00027CB7" w:rsidR="00E97923" w:rsidP="00027CB7" w:rsidRDefault="00E97923" w14:paraId="11D54007" w14:textId="77777777">
      <w:pPr>
        <w:pStyle w:val="Geenafstand"/>
        <w:rPr>
          <w:rFonts w:ascii="Calibri" w:hAnsi="Calibri" w:cs="Calibri"/>
          <w:sz w:val="22"/>
          <w:szCs w:val="22"/>
        </w:rPr>
      </w:pPr>
    </w:p>
    <w:p w:rsidRPr="00027CB7" w:rsidR="00027CB7" w:rsidP="00027CB7" w:rsidRDefault="00027CB7" w14:paraId="66549F32" w14:textId="5DE0A521">
      <w:pPr>
        <w:pStyle w:val="Geenafstand"/>
        <w:rPr>
          <w:rFonts w:ascii="Calibri" w:hAnsi="Calibri" w:cs="Calibri"/>
          <w:color w:val="000000"/>
          <w:sz w:val="22"/>
          <w:szCs w:val="22"/>
        </w:rPr>
      </w:pPr>
      <w:r w:rsidRPr="00027CB7">
        <w:rPr>
          <w:rFonts w:ascii="Calibri" w:hAnsi="Calibri" w:cs="Calibri"/>
          <w:sz w:val="22"/>
          <w:szCs w:val="22"/>
        </w:rPr>
        <w:t>De minister van Infrastructuur en Waterstaat,</w:t>
      </w:r>
    </w:p>
    <w:p w:rsidRPr="00027CB7" w:rsidR="00E97923" w:rsidP="00027CB7" w:rsidRDefault="00E97923" w14:paraId="6E1FB4EC" w14:textId="5A03C670">
      <w:pPr>
        <w:pStyle w:val="Geenafstand"/>
        <w:rPr>
          <w:rFonts w:ascii="Calibri" w:hAnsi="Calibri" w:cs="Calibri"/>
          <w:sz w:val="22"/>
          <w:szCs w:val="22"/>
        </w:rPr>
      </w:pPr>
      <w:r w:rsidRPr="00027CB7">
        <w:rPr>
          <w:rFonts w:ascii="Calibri" w:hAnsi="Calibri" w:cs="Calibri"/>
          <w:sz w:val="22"/>
          <w:szCs w:val="22"/>
        </w:rPr>
        <w:t>V</w:t>
      </w:r>
      <w:r w:rsidRPr="00027CB7" w:rsidR="00027CB7">
        <w:rPr>
          <w:rFonts w:ascii="Calibri" w:hAnsi="Calibri" w:cs="Calibri"/>
          <w:sz w:val="22"/>
          <w:szCs w:val="22"/>
        </w:rPr>
        <w:t xml:space="preserve">.P.G. </w:t>
      </w:r>
      <w:r w:rsidRPr="00027CB7">
        <w:rPr>
          <w:rFonts w:ascii="Calibri" w:hAnsi="Calibri" w:cs="Calibri"/>
          <w:sz w:val="22"/>
          <w:szCs w:val="22"/>
        </w:rPr>
        <w:t>Karremans</w:t>
      </w:r>
    </w:p>
    <w:p w:rsidRPr="00027CB7" w:rsidR="00E97923" w:rsidP="00027CB7" w:rsidRDefault="00E97923" w14:paraId="516CA517" w14:textId="77777777">
      <w:pPr>
        <w:pStyle w:val="Geenafstand"/>
        <w:rPr>
          <w:rFonts w:ascii="Calibri" w:hAnsi="Calibri" w:cs="Calibri"/>
          <w:sz w:val="22"/>
          <w:szCs w:val="22"/>
        </w:rPr>
      </w:pPr>
    </w:p>
    <w:p w:rsidRPr="00027CB7" w:rsidR="00E97923" w:rsidP="00E97923" w:rsidRDefault="00E97923" w14:paraId="500637CD" w14:textId="77777777">
      <w:pPr>
        <w:spacing w:after="0"/>
        <w:rPr>
          <w:rFonts w:ascii="Calibri" w:hAnsi="Calibri" w:cs="Calibri"/>
          <w:sz w:val="22"/>
          <w:szCs w:val="22"/>
        </w:rPr>
      </w:pPr>
    </w:p>
    <w:p w:rsidRPr="00027CB7" w:rsidR="00E97923" w:rsidP="00E97923" w:rsidRDefault="00E97923" w14:paraId="19978226" w14:textId="77777777">
      <w:pPr>
        <w:spacing w:after="0" w:line="240" w:lineRule="auto"/>
        <w:rPr>
          <w:rFonts w:ascii="Calibri" w:hAnsi="Calibri" w:cs="Calibri"/>
          <w:b/>
          <w:bCs/>
          <w:sz w:val="22"/>
          <w:szCs w:val="22"/>
        </w:rPr>
      </w:pPr>
      <w:r w:rsidRPr="00027CB7">
        <w:rPr>
          <w:rFonts w:ascii="Calibri" w:hAnsi="Calibri" w:cs="Calibri"/>
          <w:sz w:val="22"/>
          <w:szCs w:val="22"/>
        </w:rPr>
        <w:br w:type="page"/>
      </w:r>
      <w:r w:rsidRPr="00027CB7">
        <w:rPr>
          <w:rFonts w:ascii="Calibri" w:hAnsi="Calibri" w:cs="Calibri"/>
          <w:b/>
          <w:bCs/>
          <w:sz w:val="22"/>
          <w:szCs w:val="22"/>
        </w:rPr>
        <w:lastRenderedPageBreak/>
        <w:t>Geannoteerde agenda</w:t>
      </w:r>
    </w:p>
    <w:p w:rsidRPr="00027CB7" w:rsidR="00E97923" w:rsidP="00E97923" w:rsidRDefault="00E97923" w14:paraId="6468BB01" w14:textId="77777777">
      <w:pPr>
        <w:spacing w:after="0" w:line="240" w:lineRule="auto"/>
        <w:rPr>
          <w:rFonts w:ascii="Calibri" w:hAnsi="Calibri" w:cs="Calibri"/>
          <w:sz w:val="22"/>
          <w:szCs w:val="22"/>
        </w:rPr>
      </w:pPr>
    </w:p>
    <w:p w:rsidRPr="00027CB7" w:rsidR="00E97923" w:rsidP="00E97923" w:rsidRDefault="00E97923" w14:paraId="20DAEEFB" w14:textId="77777777">
      <w:pPr>
        <w:spacing w:after="0" w:line="276" w:lineRule="auto"/>
        <w:rPr>
          <w:rFonts w:ascii="Calibri" w:hAnsi="Calibri" w:cs="Calibri"/>
          <w:b/>
          <w:bCs/>
          <w:sz w:val="22"/>
          <w:szCs w:val="22"/>
        </w:rPr>
      </w:pPr>
      <w:r w:rsidRPr="00027CB7">
        <w:rPr>
          <w:rFonts w:ascii="Calibri" w:hAnsi="Calibri" w:cs="Calibri"/>
          <w:b/>
          <w:bCs/>
          <w:sz w:val="22"/>
          <w:szCs w:val="22"/>
        </w:rPr>
        <w:t xml:space="preserve">De energiecrisis in relatie tot transport </w:t>
      </w:r>
    </w:p>
    <w:p w:rsidRPr="00027CB7" w:rsidR="00E97923" w:rsidP="00E97923" w:rsidRDefault="00E97923" w14:paraId="0A0ECFF4" w14:textId="77777777">
      <w:pPr>
        <w:spacing w:after="0" w:line="276" w:lineRule="auto"/>
        <w:rPr>
          <w:rFonts w:ascii="Calibri" w:hAnsi="Calibri" w:cs="Calibri"/>
          <w:sz w:val="22"/>
          <w:szCs w:val="22"/>
        </w:rPr>
      </w:pPr>
      <w:r w:rsidRPr="00027CB7">
        <w:rPr>
          <w:rFonts w:ascii="Calibri" w:hAnsi="Calibri" w:cs="Calibri"/>
          <w:sz w:val="22"/>
          <w:szCs w:val="22"/>
        </w:rPr>
        <w:t xml:space="preserve">Op 21 april zal een extra informele besloten videoconferentie van de ministers van vervoer plaatsvinden over de crisis in het Midden-Oosten. Het betreft een uitwisseling van ideeën over de coördinatie en mogelijke maatregelen in de transportsector als reactie op de energiecrisis. Er staat geen besluitvorming op de agenda. </w:t>
      </w:r>
    </w:p>
    <w:p w:rsidRPr="00027CB7" w:rsidR="00E97923" w:rsidP="00E97923" w:rsidRDefault="00E97923" w14:paraId="754C8307" w14:textId="77777777">
      <w:pPr>
        <w:spacing w:after="0" w:line="276" w:lineRule="auto"/>
        <w:rPr>
          <w:rFonts w:ascii="Calibri" w:hAnsi="Calibri" w:cs="Calibri"/>
          <w:sz w:val="22"/>
          <w:szCs w:val="22"/>
        </w:rPr>
      </w:pPr>
    </w:p>
    <w:p w:rsidRPr="00027CB7" w:rsidR="00E97923" w:rsidP="00E97923" w:rsidRDefault="00E97923" w14:paraId="134B9703" w14:textId="77777777">
      <w:pPr>
        <w:spacing w:after="0"/>
        <w:rPr>
          <w:rFonts w:ascii="Calibri" w:hAnsi="Calibri" w:cs="Calibri"/>
          <w:sz w:val="22"/>
          <w:szCs w:val="22"/>
        </w:rPr>
      </w:pPr>
      <w:r w:rsidRPr="00027CB7">
        <w:rPr>
          <w:rFonts w:ascii="Calibri" w:hAnsi="Calibri" w:cs="Calibri"/>
          <w:sz w:val="22"/>
          <w:szCs w:val="22"/>
        </w:rPr>
        <w:t>Met name luchtvaart, scheepvaart en wegvervoer hebben in Nederland te maken met forse prijsstijgingen voor brandstoffen. Voor Nederland is het belangrijk om voorbereid te zijn op verschillende scenario’s en een gezamenlijke aanpak te hanteren om brandstoftekorten te voorkomen. Daarbij is het van belang dat het gelijke speelveld gewaarborgd blijft binnen de EU, en dat opgepast moet worden voor het hamsteren van brandstof en nemen van protectionistische maatregelen. Daarbij zal Nederland benadrukken dat belangrijk is om als EU in deze discussie gezamenlijk en als één coherent blok op te stellen. Ten aanzien van luchtvaart vindt Nederland het wenselijk dat luchtvaartmaatschappijen flexibeler kunnen zijn om brandstof te besparen. Daardoor gaan geen historische slots verloren. Nederland vraagt in Brussel aandacht voor coulante regelgeving die geharmoniseerd wordt toegepast. Tot slot zal Nederland ook aandacht vragen voor de positie en het welzijn van de zeevarenden in de Perzische Golf. Nederland heeft hier samen met de Europese lidstaten ook aandacht voor gevraagd binnen de Internationale Maritieme Organisatie.</w:t>
      </w:r>
    </w:p>
    <w:p w:rsidRPr="00027CB7" w:rsidR="00E97923" w:rsidP="00E97923" w:rsidRDefault="00E97923" w14:paraId="55ECFE1E" w14:textId="77777777">
      <w:pPr>
        <w:spacing w:after="0" w:line="276" w:lineRule="auto"/>
        <w:rPr>
          <w:rFonts w:ascii="Calibri" w:hAnsi="Calibri" w:cs="Calibri"/>
          <w:sz w:val="22"/>
          <w:szCs w:val="22"/>
        </w:rPr>
      </w:pPr>
    </w:p>
    <w:p w:rsidRPr="00027CB7" w:rsidR="00E97923" w:rsidP="00E97923" w:rsidRDefault="00E97923" w14:paraId="769ACDBF"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p>
    <w:p w:rsidRPr="00027CB7" w:rsidR="00217BEA" w:rsidP="00E97923" w:rsidRDefault="00217BEA" w14:paraId="2BD4222E" w14:textId="77777777">
      <w:pPr>
        <w:spacing w:after="0"/>
        <w:rPr>
          <w:rFonts w:ascii="Calibri" w:hAnsi="Calibri" w:cs="Calibri"/>
          <w:sz w:val="22"/>
          <w:szCs w:val="22"/>
        </w:rPr>
      </w:pPr>
    </w:p>
    <w:sectPr w:rsidRPr="00027CB7" w:rsidR="00217BEA" w:rsidSect="00885A5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5981" w14:textId="77777777" w:rsidR="00E97923" w:rsidRDefault="00E97923" w:rsidP="00E97923">
      <w:pPr>
        <w:spacing w:after="0" w:line="240" w:lineRule="auto"/>
      </w:pPr>
      <w:r>
        <w:separator/>
      </w:r>
    </w:p>
  </w:endnote>
  <w:endnote w:type="continuationSeparator" w:id="0">
    <w:p w14:paraId="46EFABD2" w14:textId="77777777" w:rsidR="00E97923" w:rsidRDefault="00E97923" w:rsidP="00E9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9E15" w14:textId="77777777" w:rsidR="00E97923" w:rsidRPr="00E97923" w:rsidRDefault="00E97923" w:rsidP="00E979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B42E" w14:textId="77777777" w:rsidR="00E97923" w:rsidRPr="00E97923" w:rsidRDefault="00E97923" w:rsidP="00E97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67E0" w14:textId="77777777" w:rsidR="00E97923" w:rsidRPr="00E97923" w:rsidRDefault="00E97923" w:rsidP="00E979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AADE" w14:textId="77777777" w:rsidR="00E97923" w:rsidRDefault="00E97923" w:rsidP="00E97923">
      <w:pPr>
        <w:spacing w:after="0" w:line="240" w:lineRule="auto"/>
      </w:pPr>
      <w:r>
        <w:separator/>
      </w:r>
    </w:p>
  </w:footnote>
  <w:footnote w:type="continuationSeparator" w:id="0">
    <w:p w14:paraId="1F0DE0AB" w14:textId="77777777" w:rsidR="00E97923" w:rsidRDefault="00E97923" w:rsidP="00E9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4D0A" w14:textId="77777777" w:rsidR="00E97923" w:rsidRPr="00E97923" w:rsidRDefault="00E97923" w:rsidP="00E97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BEAA" w14:textId="77777777" w:rsidR="00E97923" w:rsidRPr="00E97923" w:rsidRDefault="00E97923" w:rsidP="00E979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66C2" w14:textId="77777777" w:rsidR="00E97923" w:rsidRPr="00E97923" w:rsidRDefault="00E97923" w:rsidP="00E979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23"/>
    <w:rsid w:val="00027CB7"/>
    <w:rsid w:val="00217BEA"/>
    <w:rsid w:val="005A07F9"/>
    <w:rsid w:val="008759B0"/>
    <w:rsid w:val="00885A5C"/>
    <w:rsid w:val="00E438E6"/>
    <w:rsid w:val="00E97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0477"/>
  <w15:chartTrackingRefBased/>
  <w15:docId w15:val="{E420EA14-BD6F-45A8-9403-4E18A69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79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79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79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7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9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9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9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9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9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923"/>
    <w:rPr>
      <w:rFonts w:eastAsiaTheme="majorEastAsia" w:cstheme="majorBidi"/>
      <w:color w:val="272727" w:themeColor="text1" w:themeTint="D8"/>
    </w:rPr>
  </w:style>
  <w:style w:type="paragraph" w:styleId="Titel">
    <w:name w:val="Title"/>
    <w:basedOn w:val="Standaard"/>
    <w:next w:val="Standaard"/>
    <w:link w:val="TitelChar"/>
    <w:uiPriority w:val="10"/>
    <w:qFormat/>
    <w:rsid w:val="00E9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923"/>
    <w:rPr>
      <w:i/>
      <w:iCs/>
      <w:color w:val="404040" w:themeColor="text1" w:themeTint="BF"/>
    </w:rPr>
  </w:style>
  <w:style w:type="paragraph" w:styleId="Lijstalinea">
    <w:name w:val="List Paragraph"/>
    <w:basedOn w:val="Standaard"/>
    <w:uiPriority w:val="34"/>
    <w:qFormat/>
    <w:rsid w:val="00E97923"/>
    <w:pPr>
      <w:ind w:left="720"/>
      <w:contextualSpacing/>
    </w:pPr>
  </w:style>
  <w:style w:type="character" w:styleId="Intensievebenadrukking">
    <w:name w:val="Intense Emphasis"/>
    <w:basedOn w:val="Standaardalinea-lettertype"/>
    <w:uiPriority w:val="21"/>
    <w:qFormat/>
    <w:rsid w:val="00E97923"/>
    <w:rPr>
      <w:i/>
      <w:iCs/>
      <w:color w:val="0F4761" w:themeColor="accent1" w:themeShade="BF"/>
    </w:rPr>
  </w:style>
  <w:style w:type="paragraph" w:styleId="Duidelijkcitaat">
    <w:name w:val="Intense Quote"/>
    <w:basedOn w:val="Standaard"/>
    <w:next w:val="Standaard"/>
    <w:link w:val="DuidelijkcitaatChar"/>
    <w:uiPriority w:val="30"/>
    <w:qFormat/>
    <w:rsid w:val="00E9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7923"/>
    <w:rPr>
      <w:i/>
      <w:iCs/>
      <w:color w:val="0F4761" w:themeColor="accent1" w:themeShade="BF"/>
    </w:rPr>
  </w:style>
  <w:style w:type="character" w:styleId="Intensieveverwijzing">
    <w:name w:val="Intense Reference"/>
    <w:basedOn w:val="Standaardalinea-lettertype"/>
    <w:uiPriority w:val="32"/>
    <w:qFormat/>
    <w:rsid w:val="00E97923"/>
    <w:rPr>
      <w:b/>
      <w:bCs/>
      <w:smallCaps/>
      <w:color w:val="0F4761" w:themeColor="accent1" w:themeShade="BF"/>
      <w:spacing w:val="5"/>
    </w:rPr>
  </w:style>
  <w:style w:type="paragraph" w:customStyle="1" w:styleId="Afzendgegevens">
    <w:name w:val="Afzendgegevens"/>
    <w:basedOn w:val="Standaard"/>
    <w:next w:val="Standaard"/>
    <w:rsid w:val="00E9792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97923"/>
    <w:rPr>
      <w:b/>
    </w:rPr>
  </w:style>
  <w:style w:type="paragraph" w:customStyle="1" w:styleId="OndertekeningArea1">
    <w:name w:val="Ondertekening_Area1"/>
    <w:basedOn w:val="Standaard"/>
    <w:next w:val="Standaard"/>
    <w:rsid w:val="00E9792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9792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979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E9792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979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E979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E979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79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79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79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792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27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304</ap:Words>
  <ap:Characters>1673</ap:Characters>
  <ap:DocSecurity>0</ap:DocSecurity>
  <ap:Lines>13</ap:Lines>
  <ap:Paragraphs>3</ap:Paragraphs>
  <ap:ScaleCrop>false</ap:ScaleCrop>
  <ap:LinksUpToDate>false</ap:LinksUpToDate>
  <ap:CharactersWithSpaces>1974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2026-04-21T11:37:00.0000000Z</dcterms:created>
  <dcterms:modified xsi:type="dcterms:W3CDTF">2026-04-21T11:37:00.0000000Z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