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37E733F" w14:textId="77777777">
        <w:tc>
          <w:tcPr>
            <w:tcW w:w="6733" w:type="dxa"/>
            <w:gridSpan w:val="2"/>
            <w:tcBorders>
              <w:top w:val="nil"/>
              <w:left w:val="nil"/>
              <w:bottom w:val="nil"/>
              <w:right w:val="nil"/>
            </w:tcBorders>
            <w:vAlign w:val="center"/>
          </w:tcPr>
          <w:p w:rsidR="0028220F" w:rsidP="0065630E" w:rsidRDefault="0028220F" w14:paraId="5AB60E0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15442CFC"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19558856"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5181E76" w14:textId="77777777">
            <w:r w:rsidRPr="00E41C7D">
              <w:t xml:space="preserve">Vergaderjaar </w:t>
            </w:r>
            <w:r w:rsidR="00852843">
              <w:t>202</w:t>
            </w:r>
            <w:r w:rsidR="00F43E95">
              <w:t>5</w:t>
            </w:r>
            <w:r w:rsidR="00852843">
              <w:t>-202</w:t>
            </w:r>
            <w:r w:rsidR="00F43E95">
              <w:t>6</w:t>
            </w:r>
          </w:p>
        </w:tc>
      </w:tr>
      <w:tr w:rsidR="0028220F" w:rsidTr="0065630E" w14:paraId="40C09098" w14:textId="77777777">
        <w:trPr>
          <w:cantSplit/>
        </w:trPr>
        <w:tc>
          <w:tcPr>
            <w:tcW w:w="10985" w:type="dxa"/>
            <w:gridSpan w:val="3"/>
            <w:tcBorders>
              <w:top w:val="nil"/>
              <w:left w:val="nil"/>
              <w:bottom w:val="nil"/>
              <w:right w:val="nil"/>
            </w:tcBorders>
            <w:vAlign w:val="center"/>
          </w:tcPr>
          <w:p w:rsidRPr="00E41C7D" w:rsidR="0028220F" w:rsidP="0065630E" w:rsidRDefault="0028220F" w14:paraId="015BFB33" w14:textId="77777777"/>
        </w:tc>
      </w:tr>
      <w:tr w:rsidR="0028220F" w:rsidTr="0065630E" w14:paraId="329E4721"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677F27C" w14:textId="77777777"/>
        </w:tc>
      </w:tr>
      <w:tr w:rsidR="0028220F" w:rsidTr="0065630E" w14:paraId="62290F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7D1B8CC9" w14:textId="77777777"/>
        </w:tc>
        <w:tc>
          <w:tcPr>
            <w:tcW w:w="8647" w:type="dxa"/>
            <w:gridSpan w:val="2"/>
            <w:tcBorders>
              <w:top w:val="single" w:color="auto" w:sz="4" w:space="0"/>
            </w:tcBorders>
          </w:tcPr>
          <w:p w:rsidRPr="002C5138" w:rsidR="0028220F" w:rsidP="0065630E" w:rsidRDefault="0028220F" w14:paraId="24F4E605" w14:textId="77777777">
            <w:pPr>
              <w:rPr>
                <w:b/>
              </w:rPr>
            </w:pPr>
          </w:p>
        </w:tc>
      </w:tr>
      <w:tr w:rsidR="0028220F" w:rsidTr="0065630E" w14:paraId="653B41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C56D292" w14:textId="1E261365">
            <w:pPr>
              <w:rPr>
                <w:b/>
              </w:rPr>
            </w:pPr>
            <w:r>
              <w:rPr>
                <w:b/>
              </w:rPr>
              <w:t xml:space="preserve">33 </w:t>
            </w:r>
            <w:r w:rsidR="006A1977">
              <w:rPr>
                <w:b/>
              </w:rPr>
              <w:t>578</w:t>
            </w:r>
          </w:p>
        </w:tc>
        <w:tc>
          <w:tcPr>
            <w:tcW w:w="8647" w:type="dxa"/>
            <w:gridSpan w:val="2"/>
          </w:tcPr>
          <w:p w:rsidRPr="006A1977" w:rsidR="0028220F" w:rsidP="0065630E" w:rsidRDefault="006A1977" w14:paraId="09D90256" w14:textId="76E1065A">
            <w:pPr>
              <w:rPr>
                <w:b/>
                <w:bCs/>
              </w:rPr>
            </w:pPr>
            <w:r w:rsidRPr="006A1977">
              <w:rPr>
                <w:b/>
                <w:bCs/>
              </w:rPr>
              <w:t>Eerstelijnszorg</w:t>
            </w:r>
          </w:p>
        </w:tc>
      </w:tr>
      <w:tr w:rsidR="0028220F" w:rsidTr="0065630E" w14:paraId="3EBB36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D586E41" w14:textId="77777777"/>
        </w:tc>
        <w:tc>
          <w:tcPr>
            <w:tcW w:w="8647" w:type="dxa"/>
            <w:gridSpan w:val="2"/>
          </w:tcPr>
          <w:p w:rsidR="0028220F" w:rsidP="0065630E" w:rsidRDefault="0028220F" w14:paraId="348A751A" w14:textId="77777777"/>
        </w:tc>
      </w:tr>
      <w:tr w:rsidR="0028220F" w:rsidTr="0065630E" w14:paraId="22AA0B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F33D27D" w14:textId="77777777"/>
        </w:tc>
        <w:tc>
          <w:tcPr>
            <w:tcW w:w="8647" w:type="dxa"/>
            <w:gridSpan w:val="2"/>
          </w:tcPr>
          <w:p w:rsidR="0028220F" w:rsidP="0065630E" w:rsidRDefault="0028220F" w14:paraId="721ECCF7" w14:textId="77777777"/>
        </w:tc>
      </w:tr>
      <w:tr w:rsidR="0028220F" w:rsidTr="0065630E" w14:paraId="328A3E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08728F3" w14:textId="77777777">
            <w:pPr>
              <w:rPr>
                <w:b/>
              </w:rPr>
            </w:pPr>
            <w:r>
              <w:rPr>
                <w:b/>
              </w:rPr>
              <w:t xml:space="preserve">Nr. </w:t>
            </w:r>
          </w:p>
        </w:tc>
        <w:tc>
          <w:tcPr>
            <w:tcW w:w="8647" w:type="dxa"/>
            <w:gridSpan w:val="2"/>
          </w:tcPr>
          <w:p w:rsidR="0028220F" w:rsidP="0065630E" w:rsidRDefault="0028220F" w14:paraId="0C3AE61F" w14:textId="625E52C0">
            <w:pPr>
              <w:rPr>
                <w:b/>
              </w:rPr>
            </w:pPr>
            <w:r>
              <w:rPr>
                <w:b/>
              </w:rPr>
              <w:t xml:space="preserve">GEWIJZIGDE MOTIE VAN </w:t>
            </w:r>
            <w:r w:rsidR="006A1977">
              <w:rPr>
                <w:b/>
              </w:rPr>
              <w:t>HET LID DOBBE</w:t>
            </w:r>
          </w:p>
          <w:p w:rsidR="0028220F" w:rsidP="0065630E" w:rsidRDefault="0028220F" w14:paraId="4A9ADFD8" w14:textId="6986F53B">
            <w:pPr>
              <w:rPr>
                <w:b/>
              </w:rPr>
            </w:pPr>
            <w:r>
              <w:t xml:space="preserve">Ter vervanging van die gedrukt onder nr. </w:t>
            </w:r>
            <w:r w:rsidR="006A1977">
              <w:t>173</w:t>
            </w:r>
          </w:p>
        </w:tc>
      </w:tr>
      <w:tr w:rsidR="0028220F" w:rsidTr="0065630E" w14:paraId="67F354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823253" w14:textId="77777777"/>
        </w:tc>
        <w:tc>
          <w:tcPr>
            <w:tcW w:w="8647" w:type="dxa"/>
            <w:gridSpan w:val="2"/>
          </w:tcPr>
          <w:p w:rsidR="0028220F" w:rsidP="0065630E" w:rsidRDefault="0028220F" w14:paraId="29D192A4" w14:textId="77777777">
            <w:r>
              <w:t xml:space="preserve">Voorgesteld </w:t>
            </w:r>
          </w:p>
        </w:tc>
      </w:tr>
      <w:tr w:rsidR="0028220F" w:rsidTr="0065630E" w14:paraId="6FB749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EC5295" w14:textId="77777777"/>
        </w:tc>
        <w:tc>
          <w:tcPr>
            <w:tcW w:w="8647" w:type="dxa"/>
            <w:gridSpan w:val="2"/>
          </w:tcPr>
          <w:p w:rsidR="0028220F" w:rsidP="0065630E" w:rsidRDefault="0028220F" w14:paraId="1129127F" w14:textId="77777777"/>
        </w:tc>
      </w:tr>
      <w:tr w:rsidR="0028220F" w:rsidTr="0065630E" w14:paraId="0741A8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57AA3C2" w14:textId="77777777"/>
        </w:tc>
        <w:tc>
          <w:tcPr>
            <w:tcW w:w="8647" w:type="dxa"/>
            <w:gridSpan w:val="2"/>
          </w:tcPr>
          <w:p w:rsidR="0028220F" w:rsidP="0065630E" w:rsidRDefault="0028220F" w14:paraId="2CE9251E" w14:textId="77777777">
            <w:r>
              <w:t>De Kamer,</w:t>
            </w:r>
          </w:p>
        </w:tc>
      </w:tr>
      <w:tr w:rsidR="0028220F" w:rsidTr="0065630E" w14:paraId="6193EB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CFD01D8" w14:textId="77777777"/>
        </w:tc>
        <w:tc>
          <w:tcPr>
            <w:tcW w:w="8647" w:type="dxa"/>
            <w:gridSpan w:val="2"/>
          </w:tcPr>
          <w:p w:rsidR="0028220F" w:rsidP="0065630E" w:rsidRDefault="0028220F" w14:paraId="113CB90D" w14:textId="77777777"/>
        </w:tc>
      </w:tr>
      <w:tr w:rsidR="0028220F" w:rsidTr="0065630E" w14:paraId="25EE48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2C568C0" w14:textId="77777777"/>
        </w:tc>
        <w:tc>
          <w:tcPr>
            <w:tcW w:w="8647" w:type="dxa"/>
            <w:gridSpan w:val="2"/>
          </w:tcPr>
          <w:p w:rsidR="0028220F" w:rsidP="0065630E" w:rsidRDefault="0028220F" w14:paraId="6A504EDC" w14:textId="77777777">
            <w:r>
              <w:t>gehoord de beraadslaging,</w:t>
            </w:r>
          </w:p>
        </w:tc>
      </w:tr>
      <w:tr w:rsidR="0028220F" w:rsidTr="0065630E" w14:paraId="5F21FE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154F484" w14:textId="77777777"/>
        </w:tc>
        <w:tc>
          <w:tcPr>
            <w:tcW w:w="8647" w:type="dxa"/>
            <w:gridSpan w:val="2"/>
          </w:tcPr>
          <w:p w:rsidR="0028220F" w:rsidP="0065630E" w:rsidRDefault="0028220F" w14:paraId="73354EEE" w14:textId="77777777"/>
        </w:tc>
      </w:tr>
      <w:tr w:rsidR="0028220F" w:rsidTr="0065630E" w14:paraId="6D6D99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632AEEC" w14:textId="77777777"/>
        </w:tc>
        <w:tc>
          <w:tcPr>
            <w:tcW w:w="8647" w:type="dxa"/>
            <w:gridSpan w:val="2"/>
          </w:tcPr>
          <w:p w:rsidR="006A1977" w:rsidP="006A1977" w:rsidRDefault="006A1977" w14:paraId="71D4312C" w14:textId="77777777">
            <w:r>
              <w:t>constaterende dat de Kamer vorig jaar de motie Dijk (36 666, nr. 10) over een regeling vanuit provincies waarbij huisartsen subsidie kunnen krijgen voor het (ver)bouwen van huisartsenpraktijken heeft aangenomen,</w:t>
            </w:r>
          </w:p>
          <w:p w:rsidR="006A1977" w:rsidP="006A1977" w:rsidRDefault="006A1977" w14:paraId="6686E6EE" w14:textId="77777777"/>
          <w:p w:rsidR="006A1977" w:rsidP="006A1977" w:rsidRDefault="006A1977" w14:paraId="746F57D9" w14:textId="77777777">
            <w:r>
              <w:t>constaterende dat het kabinet deze motie niet uitvoert, waardoor er geen publieke aanpak komt van het tekort aan praktijkruimtes,</w:t>
            </w:r>
          </w:p>
          <w:p w:rsidR="006A1977" w:rsidP="006A1977" w:rsidRDefault="006A1977" w14:paraId="6508379A" w14:textId="77777777"/>
          <w:p w:rsidR="006A1977" w:rsidP="006A1977" w:rsidRDefault="006A1977" w14:paraId="6E8A0B34" w14:textId="77777777">
            <w:r>
              <w:t>van mening dat goede huisartsenzorg een essentiële publieke voorziening is waar de overheid de randvoorwaarden voor moeten creëren,</w:t>
            </w:r>
          </w:p>
          <w:p w:rsidR="006A1977" w:rsidP="006A1977" w:rsidRDefault="006A1977" w14:paraId="3DBE474A" w14:textId="77777777"/>
          <w:p w:rsidR="006A1977" w:rsidP="006A1977" w:rsidRDefault="006A1977" w14:paraId="40DCAEF8" w14:textId="77777777">
            <w:r>
              <w:t>overwegende dat de handreiking ‘huisvesting huisartsen en gezondheidscentra 2.0’ wordt geëvalueerd;</w:t>
            </w:r>
          </w:p>
          <w:p w:rsidR="006A1977" w:rsidP="006A1977" w:rsidRDefault="006A1977" w14:paraId="6E067CFB" w14:textId="77777777"/>
          <w:p w:rsidR="006A1977" w:rsidP="006A1977" w:rsidRDefault="006A1977" w14:paraId="6D313B47" w14:textId="77777777">
            <w:r>
              <w:t>verzoekt de regering om op basis van de knelpunten die naar voren komen uit deze evaluatie te onderzoeken welke stappen moeten worden gezet om voldoende praktijkruimtes voor huisartsen te waarborgen en daarbij specifiek te kijken naar of de publieke verantwoordelijkheid voor de beschikbaarheid voldoende is vastgelegd,</w:t>
            </w:r>
          </w:p>
          <w:p w:rsidR="006A1977" w:rsidP="006A1977" w:rsidRDefault="006A1977" w14:paraId="2DF1E96C" w14:textId="77777777"/>
          <w:p w:rsidR="006A1977" w:rsidP="006A1977" w:rsidRDefault="006A1977" w14:paraId="14BC152C" w14:textId="77777777">
            <w:r>
              <w:t>en gaat over tot de orde van de dag.</w:t>
            </w:r>
          </w:p>
          <w:p w:rsidR="006A1977" w:rsidP="006A1977" w:rsidRDefault="006A1977" w14:paraId="0E84EE90" w14:textId="77777777"/>
          <w:p w:rsidR="006A1977" w:rsidP="006A1977" w:rsidRDefault="006A1977" w14:paraId="1CC0B8EC" w14:textId="77777777">
            <w:r>
              <w:t>Dobbe</w:t>
            </w:r>
          </w:p>
          <w:p w:rsidR="0028220F" w:rsidP="0065630E" w:rsidRDefault="0028220F" w14:paraId="516D694D" w14:textId="77777777"/>
        </w:tc>
      </w:tr>
    </w:tbl>
    <w:p w:rsidRPr="0028220F" w:rsidR="004A4819" w:rsidP="0028220F" w:rsidRDefault="004A4819" w14:paraId="20A48887"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2F549" w14:textId="77777777" w:rsidR="006A1977" w:rsidRDefault="006A1977">
      <w:pPr>
        <w:spacing w:line="20" w:lineRule="exact"/>
      </w:pPr>
    </w:p>
  </w:endnote>
  <w:endnote w:type="continuationSeparator" w:id="0">
    <w:p w14:paraId="1201CB27" w14:textId="77777777" w:rsidR="006A1977" w:rsidRDefault="006A1977">
      <w:pPr>
        <w:pStyle w:val="Amendement"/>
      </w:pPr>
      <w:r>
        <w:rPr>
          <w:b w:val="0"/>
        </w:rPr>
        <w:t xml:space="preserve"> </w:t>
      </w:r>
    </w:p>
  </w:endnote>
  <w:endnote w:type="continuationNotice" w:id="1">
    <w:p w14:paraId="1CC2CE01" w14:textId="77777777" w:rsidR="006A1977" w:rsidRDefault="006A19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0F4AD" w14:textId="77777777" w:rsidR="006A1977" w:rsidRDefault="006A1977">
      <w:pPr>
        <w:pStyle w:val="Amendement"/>
      </w:pPr>
      <w:r>
        <w:rPr>
          <w:b w:val="0"/>
        </w:rPr>
        <w:separator/>
      </w:r>
    </w:p>
  </w:footnote>
  <w:footnote w:type="continuationSeparator" w:id="0">
    <w:p w14:paraId="324A62E0" w14:textId="77777777" w:rsidR="006A1977" w:rsidRDefault="006A19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977"/>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A1977"/>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A2800"/>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752FC"/>
  <w15:docId w15:val="{3E2E4D2A-B7C3-4DBD-ACDE-2520139A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183</ap:Words>
  <ap:Characters>1011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2026-04-20T14:46:00.0000000Z</dcterms:created>
  <dcterms:modified xsi:type="dcterms:W3CDTF">2026-04-20T14:47:00.0000000Z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