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1E83" w:rsidR="000C07A9" w:rsidP="00A2163E" w:rsidRDefault="000C07A9" w14:paraId="4B7670C8" w14:textId="77777777"/>
    <w:p w:rsidRPr="000A1E83" w:rsidR="00CE78E9" w:rsidP="00A2163E" w:rsidRDefault="000B30DA" w14:paraId="19D178AF" w14:textId="77777777">
      <w:r w:rsidRPr="000A1E83">
        <w:t>Geachte Voorzitter,</w:t>
      </w:r>
      <w:r w:rsidRPr="000A1E83">
        <w:br/>
      </w:r>
    </w:p>
    <w:p w:rsidRPr="000A1E83" w:rsidR="00CE78E9" w:rsidP="00A2163E" w:rsidRDefault="000B30DA" w14:paraId="140F84C1" w14:textId="18502BFE">
      <w:r w:rsidRPr="000A1E83">
        <w:t xml:space="preserve">Hierbij zend ik u de antwoorden op de vragen van het lid </w:t>
      </w:r>
      <w:r w:rsidRPr="000A1E83" w:rsidR="000A1E83">
        <w:t>Van der Plas (BBB)</w:t>
      </w:r>
      <w:r w:rsidRPr="000A1E83">
        <w:t xml:space="preserve"> over </w:t>
      </w:r>
      <w:r w:rsidRPr="000A1E83" w:rsidR="000A1E83">
        <w:t xml:space="preserve">het nieuwsbericht 'Wees alert bij afkeuring </w:t>
      </w:r>
      <w:proofErr w:type="spellStart"/>
      <w:r w:rsidRPr="000A1E83" w:rsidR="000A1E83">
        <w:t>eco</w:t>
      </w:r>
      <w:proofErr w:type="spellEnd"/>
      <w:r w:rsidRPr="000A1E83" w:rsidR="000A1E83">
        <w:t xml:space="preserve">-regeling' </w:t>
      </w:r>
      <w:r w:rsidRPr="0098661C" w:rsidR="000A1E83">
        <w:t>(2026Z07491</w:t>
      </w:r>
      <w:r w:rsidRPr="0098661C">
        <w:t>,</w:t>
      </w:r>
      <w:r w:rsidRPr="000A1E83">
        <w:t xml:space="preserve"> ingezonden </w:t>
      </w:r>
      <w:r w:rsidRPr="000A1E83" w:rsidR="000A1E83">
        <w:t>9 april 2026</w:t>
      </w:r>
      <w:r w:rsidR="0012430C">
        <w:t>)</w:t>
      </w:r>
      <w:r w:rsidRPr="000A1E83">
        <w:t>.</w:t>
      </w:r>
    </w:p>
    <w:p w:rsidRPr="000A1E83" w:rsidR="00423A19" w:rsidP="00A2163E" w:rsidRDefault="00423A19" w14:paraId="326495EA" w14:textId="77777777"/>
    <w:p w:rsidRPr="000A1E83" w:rsidR="000752D6" w:rsidP="00A2163E" w:rsidRDefault="000752D6" w14:paraId="0524CBD7" w14:textId="77777777"/>
    <w:p w:rsidRPr="000A1E83" w:rsidR="000752D6" w:rsidP="00A2163E" w:rsidRDefault="000752D6" w14:paraId="6FACA269" w14:textId="77777777"/>
    <w:p w:rsidRPr="000A1E83" w:rsidR="000752D6" w:rsidP="00A2163E" w:rsidRDefault="000752D6" w14:paraId="4CDF95E6" w14:textId="77777777"/>
    <w:p w:rsidRPr="000A1E83" w:rsidR="000752D6" w:rsidP="00A2163E" w:rsidRDefault="000B30DA" w14:paraId="388666DB" w14:textId="77777777">
      <w:proofErr w:type="spellStart"/>
      <w:r w:rsidRPr="000A1E83">
        <w:t>Jaimi</w:t>
      </w:r>
      <w:proofErr w:type="spellEnd"/>
      <w:r w:rsidRPr="000A1E83">
        <w:t xml:space="preserve"> van Essen</w:t>
      </w:r>
    </w:p>
    <w:p w:rsidRPr="000A1E83" w:rsidR="00481085" w:rsidP="00A2163E" w:rsidRDefault="000B30DA" w14:paraId="1724B248" w14:textId="77777777">
      <w:r w:rsidRPr="000A1E83">
        <w:t>Minister van Landbouw, Visserij, Voedselzekerheid en Natuur</w:t>
      </w:r>
    </w:p>
    <w:p w:rsidRPr="000A1E83" w:rsidR="00C25A1D" w:rsidP="00A2163E" w:rsidRDefault="00C25A1D" w14:paraId="75D83C02" w14:textId="77777777">
      <w:pPr>
        <w:rPr>
          <w:rStyle w:val="Zwaar"/>
          <w:b w:val="0"/>
          <w:bCs w:val="0"/>
          <w:szCs w:val="18"/>
        </w:rPr>
      </w:pPr>
    </w:p>
    <w:p w:rsidRPr="000A1E83" w:rsidR="00C25A1D" w:rsidP="00A2163E" w:rsidRDefault="000B30DA" w14:paraId="0383205A" w14:textId="77777777">
      <w:pPr>
        <w:rPr>
          <w:b/>
        </w:rPr>
      </w:pPr>
      <w:r w:rsidRPr="000A1E83">
        <w:rPr>
          <w:b/>
        </w:rPr>
        <w:br w:type="page"/>
      </w:r>
    </w:p>
    <w:p w:rsidR="00A2163E" w:rsidP="00A2163E" w:rsidRDefault="00A2163E" w14:paraId="6D6A77FB" w14:textId="77777777">
      <w:pPr>
        <w:rPr>
          <w:b/>
          <w:bCs/>
          <w:szCs w:val="18"/>
        </w:rPr>
      </w:pPr>
      <w:r w:rsidRPr="000A1E83">
        <w:rPr>
          <w:b/>
          <w:bCs/>
          <w:szCs w:val="18"/>
        </w:rPr>
        <w:lastRenderedPageBreak/>
        <w:t>2026Z07491</w:t>
      </w:r>
    </w:p>
    <w:p w:rsidRPr="000A1E83" w:rsidR="00C25A1D" w:rsidP="00A2163E" w:rsidRDefault="000A1E83" w14:paraId="45FD88A8" w14:textId="4FEDB5F6">
      <w:pPr>
        <w:rPr>
          <w:rStyle w:val="Zwaar"/>
          <w:b w:val="0"/>
          <w:bCs w:val="0"/>
          <w:szCs w:val="18"/>
        </w:rPr>
      </w:pPr>
      <w:r w:rsidRPr="000A1E83">
        <w:rPr>
          <w:b/>
          <w:bCs/>
        </w:rPr>
        <w:br/>
      </w:r>
      <w:r w:rsidRPr="000A1E83">
        <w:rPr>
          <w:rStyle w:val="Zwaar"/>
          <w:b w:val="0"/>
          <w:bCs w:val="0"/>
          <w:szCs w:val="18"/>
        </w:rPr>
        <w:t>1</w:t>
      </w:r>
    </w:p>
    <w:p w:rsidRPr="000A1E83" w:rsidR="00C25A1D" w:rsidP="00A2163E" w:rsidRDefault="000A1E83" w14:paraId="38EF54F0" w14:textId="7653C367">
      <w:r w:rsidRPr="000A1E83">
        <w:t xml:space="preserve">Bent u op de hoogte van het nieuwsbericht 'Wees alert bij afkeuring </w:t>
      </w:r>
      <w:proofErr w:type="spellStart"/>
      <w:r w:rsidRPr="000A1E83">
        <w:t>eco</w:t>
      </w:r>
      <w:proofErr w:type="spellEnd"/>
      <w:r w:rsidRPr="000A1E83">
        <w:t>-regeling', waarin staat dat er steeds meer zorgelijke signalen zijn dat eco-activiteiten voor het jaar 2025 worden afgekeurd terwijl de onderbouwing van de Rijksdienst voor Ondernemend Nederland (RVO) minimaal is en dat een aantal boeren hierover recent een beschikking hebben gekregen van de RVO?</w:t>
      </w:r>
    </w:p>
    <w:p w:rsidRPr="000A1E83" w:rsidR="000A1E83" w:rsidP="00A2163E" w:rsidRDefault="000A1E83" w14:paraId="49AB1D32" w14:textId="77777777">
      <w:pPr>
        <w:rPr>
          <w:rStyle w:val="Zwaar"/>
          <w:b w:val="0"/>
          <w:bCs w:val="0"/>
          <w:szCs w:val="18"/>
        </w:rPr>
      </w:pPr>
    </w:p>
    <w:p w:rsidRPr="000A1E83" w:rsidR="00C25A1D" w:rsidP="00A2163E" w:rsidRDefault="000B30DA" w14:paraId="509A5FD1" w14:textId="77777777">
      <w:pPr>
        <w:rPr>
          <w:b/>
          <w:bCs/>
        </w:rPr>
      </w:pPr>
      <w:r w:rsidRPr="000A1E83">
        <w:rPr>
          <w:rStyle w:val="Zwaar"/>
          <w:b w:val="0"/>
          <w:bCs w:val="0"/>
          <w:szCs w:val="18"/>
        </w:rPr>
        <w:t>Antwoord</w:t>
      </w:r>
    </w:p>
    <w:p w:rsidRPr="000A1E83" w:rsidR="000A1E83" w:rsidP="00A2163E" w:rsidRDefault="000A1E83" w14:paraId="31F9B9A8" w14:textId="77777777">
      <w:r w:rsidRPr="000A1E83">
        <w:t>Ja, dit bericht en de signalen zijn mij bekend.</w:t>
      </w:r>
    </w:p>
    <w:p w:rsidRPr="000A1E83" w:rsidR="00C25A1D" w:rsidP="00A2163E" w:rsidRDefault="00C25A1D" w14:paraId="2A9C0AA1" w14:textId="77777777"/>
    <w:p w:rsidRPr="000A1E83" w:rsidR="00C25A1D" w:rsidP="00A2163E" w:rsidRDefault="000B30DA" w14:paraId="3F5079F0" w14:textId="77777777">
      <w:r w:rsidRPr="000A1E83">
        <w:t>2</w:t>
      </w:r>
    </w:p>
    <w:p w:rsidRPr="000A1E83" w:rsidR="000A1E83" w:rsidP="00A2163E" w:rsidRDefault="000A1E83" w14:paraId="14AB7173" w14:textId="77777777">
      <w:r w:rsidRPr="000A1E83">
        <w:t>Deelt u de mening dat het moment van beschikken te laat is, gezien het feit dat de Gecombineerde opgave 2026 van de RVO op 1 maart reeds gestart is en vele duizenden boeren reeds de aanvraag hebben ingediend en op land bezig zijn met zaaien, planten en bemesten? Wat wilt u doen om het proces te versnellen?</w:t>
      </w:r>
    </w:p>
    <w:p w:rsidRPr="000A1E83" w:rsidR="00C25A1D" w:rsidP="00A2163E" w:rsidRDefault="00C25A1D" w14:paraId="1DF57304" w14:textId="77777777"/>
    <w:p w:rsidRPr="000A1E83" w:rsidR="00C25A1D" w:rsidP="00A2163E" w:rsidRDefault="000B30DA" w14:paraId="6C4A1C2B" w14:textId="77777777">
      <w:r w:rsidRPr="000A1E83">
        <w:t>Antwoord</w:t>
      </w:r>
    </w:p>
    <w:p w:rsidRPr="000A1E83" w:rsidR="000A1E83" w:rsidP="00A2163E" w:rsidRDefault="000A1E83" w14:paraId="620EBFF4" w14:textId="0D1ADBC8">
      <w:r w:rsidRPr="000A1E83">
        <w:t>Ik begrijp dat het voor boeren vervelend is als beschikkingen laat komen, juist in een periode waarin zij al volop bezig zijn met zaaien, planten en bemesten. Die onzekerheid wil ik net als RVO zoveel mogelijk beperken. RVO kon vanaf 10 maart 2026 beginnen met het definitief beschikken van de aanvragen en heeft nu 94% van de aanvragen uit 2025 beschikt.</w:t>
      </w:r>
    </w:p>
    <w:p w:rsidRPr="000A1E83" w:rsidR="000A1E83" w:rsidP="00A2163E" w:rsidRDefault="000A1E83" w14:paraId="2D5D66A5" w14:textId="77777777">
      <w:r w:rsidRPr="000A1E83">
        <w:t>Voor 2026 zetten we extra in op verdere versnelling. Daarbij blijft het uitgangspunt dat boeren tot 18 mei voor deze Gecombineerde Opgave hun aanvraag kunnen indienen.</w:t>
      </w:r>
    </w:p>
    <w:p w:rsidRPr="000A1E83" w:rsidR="00C25A1D" w:rsidP="00A2163E" w:rsidRDefault="000B30DA" w14:paraId="738868B6" w14:textId="77777777">
      <w:r w:rsidRPr="000A1E83">
        <w:br/>
        <w:t>3</w:t>
      </w:r>
    </w:p>
    <w:p w:rsidRPr="000A1E83" w:rsidR="00C25A1D" w:rsidP="00A2163E" w:rsidRDefault="000A1E83" w14:paraId="532605A1" w14:textId="43F099A8">
      <w:r w:rsidRPr="000A1E83">
        <w:t>Klopt het dat RVO voor de beoordeling van eco-activiteiten gebruik maakt van een algoritme? Klopt het ook dat dit voor de eerste keer is?</w:t>
      </w:r>
    </w:p>
    <w:p w:rsidRPr="000A1E83" w:rsidR="00C25A1D" w:rsidP="00A2163E" w:rsidRDefault="00C25A1D" w14:paraId="74B2C089" w14:textId="77777777"/>
    <w:p w:rsidRPr="000A1E83" w:rsidR="00C25A1D" w:rsidP="00A2163E" w:rsidRDefault="000B30DA" w14:paraId="089139D0" w14:textId="77777777">
      <w:r w:rsidRPr="000A1E83">
        <w:t>Antwoord</w:t>
      </w:r>
    </w:p>
    <w:p w:rsidRPr="000A1E83" w:rsidR="000A1E83" w:rsidP="00A2163E" w:rsidRDefault="000A1E83" w14:paraId="59B4D1AA" w14:textId="77777777">
      <w:pPr>
        <w:rPr>
          <w:i/>
          <w:iCs/>
        </w:rPr>
      </w:pPr>
      <w:r w:rsidRPr="000A1E83">
        <w:t xml:space="preserve">Voor de beoordeling van een aantal eco-activiteiten is in 2025 voor het eerst gebruik gemaakt van het Areaalmonitoringssysteem (AMS). Dat systeem combineert gegevens uit satellietbeelden en remote </w:t>
      </w:r>
      <w:proofErr w:type="spellStart"/>
      <w:r w:rsidRPr="000A1E83">
        <w:t>sensing</w:t>
      </w:r>
      <w:proofErr w:type="spellEnd"/>
      <w:r w:rsidRPr="000A1E83">
        <w:t xml:space="preserve"> en maakt een geautomatiseerde beoordeling van percelen aan de hand van een algoritme. </w:t>
      </w:r>
    </w:p>
    <w:p w:rsidR="000A1E83" w:rsidP="00A2163E" w:rsidRDefault="000A1E83" w14:paraId="3142715E" w14:textId="77777777"/>
    <w:p w:rsidRPr="000A1E83" w:rsidR="000A1E83" w:rsidP="00A2163E" w:rsidRDefault="000A1E83" w14:paraId="0F51A16A" w14:textId="6B18CB76">
      <w:r w:rsidRPr="000A1E83">
        <w:t>4</w:t>
      </w:r>
    </w:p>
    <w:p w:rsidRPr="000A1E83" w:rsidR="000A1E83" w:rsidP="00A2163E" w:rsidRDefault="000A1E83" w14:paraId="133BA845" w14:textId="5809E98D">
      <w:r w:rsidRPr="000A1E83">
        <w:t>Is dit algoritme rijp voor gebruik in de praktijk, gezien de vele klachten? Indien niet, wanneer wel?</w:t>
      </w:r>
    </w:p>
    <w:p w:rsidRPr="000A1E83" w:rsidR="000A1E83" w:rsidP="00A2163E" w:rsidRDefault="000A1E83" w14:paraId="19AF9AE4" w14:textId="77777777"/>
    <w:p w:rsidRPr="000A1E83" w:rsidR="000A1E83" w:rsidP="00A2163E" w:rsidRDefault="000A1E83" w14:paraId="6D6089A3" w14:textId="4C9B6B4F">
      <w:r w:rsidRPr="000A1E83">
        <w:t>Antwoord</w:t>
      </w:r>
    </w:p>
    <w:p w:rsidR="000507EB" w:rsidP="00A2163E" w:rsidRDefault="00F606AD" w14:paraId="5F7DDAB3" w14:textId="6D59FB80">
      <w:r w:rsidRPr="00F606AD">
        <w:t xml:space="preserve">De inzet van het Areaalmonitoringssysteem (AMS) en de onderliggende algoritmes is gericht op het ondersteunen van de uitvoering en is gebaseerd op uitgebreide ontwikkeling, testen en validatie met historische en actuele gegevens. Met de bredere toepassing van AMS op de controle van </w:t>
      </w:r>
      <w:proofErr w:type="spellStart"/>
      <w:r w:rsidRPr="00F606AD">
        <w:t>eco-activiteten</w:t>
      </w:r>
      <w:proofErr w:type="spellEnd"/>
      <w:r w:rsidRPr="00F606AD">
        <w:t xml:space="preserve"> zijn ook kwaliteitscontroles geïmplementeerd om na te gaan of de AMS-controle voldoende functioneert. Tegelijkertijd blijft het systeem in ontwikkeling en wordt het continu gemonitord en waar nodig verbeterd. Gezien eerder geconstateerde niet-</w:t>
      </w:r>
      <w:proofErr w:type="spellStart"/>
      <w:r w:rsidRPr="00F606AD">
        <w:lastRenderedPageBreak/>
        <w:t>nalevingen</w:t>
      </w:r>
      <w:proofErr w:type="spellEnd"/>
      <w:r w:rsidRPr="00F606AD">
        <w:t xml:space="preserve"> door steekproeven in het veld liggen de huidige aantallen afwijzingen in lijn der verwachting.</w:t>
      </w:r>
    </w:p>
    <w:p w:rsidR="00A2163E" w:rsidP="00A2163E" w:rsidRDefault="00A2163E" w14:paraId="7C32D787" w14:textId="77777777"/>
    <w:p w:rsidRPr="000A1E83" w:rsidR="000A1E83" w:rsidP="00A2163E" w:rsidRDefault="000A1E83" w14:paraId="564B4DA4" w14:textId="01136106">
      <w:r w:rsidRPr="000A1E83">
        <w:t>5</w:t>
      </w:r>
    </w:p>
    <w:p w:rsidRPr="000A1E83" w:rsidR="000A1E83" w:rsidP="00A2163E" w:rsidRDefault="000A1E83" w14:paraId="5A513660" w14:textId="330B5F14">
      <w:r w:rsidRPr="000A1E83">
        <w:t>Tijdens het groeiseizoen worden eco-activiteiten soms ingetrokken: de boer kiest dan bijvoorbeeld voor het inzaaien van een ander gewas; worden die wijzigingen door de RVO meegenomen in de beoordeling van de aanvraag? </w:t>
      </w:r>
    </w:p>
    <w:p w:rsidRPr="000A1E83" w:rsidR="000A1E83" w:rsidP="00A2163E" w:rsidRDefault="000A1E83" w14:paraId="0AC9ED38" w14:textId="77777777"/>
    <w:p w:rsidRPr="000A1E83" w:rsidR="000A1E83" w:rsidP="00A2163E" w:rsidRDefault="000A1E83" w14:paraId="2744236F" w14:textId="67BE4A7B">
      <w:r w:rsidRPr="000A1E83">
        <w:t>Antwoord</w:t>
      </w:r>
    </w:p>
    <w:p w:rsidR="000A1E83" w:rsidP="00A2163E" w:rsidRDefault="000A1E83" w14:paraId="789FE068" w14:textId="77777777">
      <w:r w:rsidRPr="000A1E83">
        <w:t xml:space="preserve">Boeren moeten voor de </w:t>
      </w:r>
      <w:proofErr w:type="spellStart"/>
      <w:r w:rsidRPr="000A1E83">
        <w:t>eco</w:t>
      </w:r>
      <w:proofErr w:type="spellEnd"/>
      <w:r w:rsidRPr="000A1E83">
        <w:t>-regeling gedurende de periode 15 mei tot en met 15 oktober hun aanvraag actueel houden. Dit betekent dat boeren die niet aan de voorwaarden van een eco-activiteit voldoen en dus het resultaat niet halen, deze zelf moeten terugtrekken uit de aanvraag. Wijzigingen die boeren aanbrengen worden meegenomen in de definitieve aanvraag op 15 oktober en de beoordeling daarvan door RVO.</w:t>
      </w:r>
    </w:p>
    <w:p w:rsidRPr="000A1E83" w:rsidR="000A1E83" w:rsidP="00A2163E" w:rsidRDefault="000A1E83" w14:paraId="7368F262" w14:textId="77777777"/>
    <w:p w:rsidR="000A1E83" w:rsidP="00A2163E" w:rsidRDefault="000A1E83" w14:paraId="6EE2C7B9" w14:textId="77777777">
      <w:r>
        <w:t>6</w:t>
      </w:r>
    </w:p>
    <w:p w:rsidRPr="000A1E83" w:rsidR="000A1E83" w:rsidP="00A2163E" w:rsidRDefault="000A1E83" w14:paraId="2870E653" w14:textId="28B2D003">
      <w:r w:rsidRPr="000A1E83">
        <w:t>Als het algoritme een eco-activiteit afwijst, kan een boer met eigen fotomateriaal dan alsnog bezwaar maken en aantonen dat de eco-activiteit wel is uitgevoerd?</w:t>
      </w:r>
    </w:p>
    <w:p w:rsidR="000A1E83" w:rsidP="00A2163E" w:rsidRDefault="000A1E83" w14:paraId="2B74F1FD" w14:textId="77777777"/>
    <w:p w:rsidR="000A1E83" w:rsidP="00A2163E" w:rsidRDefault="000A1E83" w14:paraId="7A045C0D" w14:textId="77777777">
      <w:r>
        <w:t>Antwoord</w:t>
      </w:r>
    </w:p>
    <w:p w:rsidR="000A1E83" w:rsidP="00A2163E" w:rsidRDefault="000A1E83" w14:paraId="0E40D167" w14:textId="779DC10F">
      <w:r w:rsidRPr="000A1E83">
        <w:t>Als boeren het niet eens zijn met de beoordeling van hun aanvraag door RVO kunnen zij bezwaar maken.</w:t>
      </w:r>
    </w:p>
    <w:p w:rsidR="00F606AD" w:rsidP="00A2163E" w:rsidRDefault="00F606AD" w14:paraId="6379990D" w14:textId="77777777"/>
    <w:p w:rsidR="000A1E83" w:rsidP="00A2163E" w:rsidRDefault="000A1E83" w14:paraId="37BA4A3A" w14:textId="77777777">
      <w:r>
        <w:t>7</w:t>
      </w:r>
    </w:p>
    <w:p w:rsidR="000A1E83" w:rsidP="00A2163E" w:rsidRDefault="000A1E83" w14:paraId="67AE0853" w14:textId="12FAB9E5">
      <w:r w:rsidRPr="000A1E83">
        <w:t>Telt dode bodembedekking, bijvoorbeeld een doodgevroren gewas, mee voor de berekening van het percentage bodembedekking, gegeven het feit dat voor bepaalde eco-activiteiten minimaal 80 procent bodembedekking door een gewas gedurende een bepaalde periode is vereist? Zo nee, waarom niet?</w:t>
      </w:r>
    </w:p>
    <w:p w:rsidR="000A1E83" w:rsidP="00A2163E" w:rsidRDefault="000A1E83" w14:paraId="645633E6" w14:textId="77777777"/>
    <w:p w:rsidRPr="000A1E83" w:rsidR="000A1E83" w:rsidP="00A2163E" w:rsidRDefault="000A1E83" w14:paraId="26BF32F3" w14:textId="306D944F">
      <w:r>
        <w:t>Antwoord</w:t>
      </w:r>
    </w:p>
    <w:p w:rsidR="000A1E83" w:rsidP="00A2163E" w:rsidRDefault="000A1E83" w14:paraId="1A8242EE" w14:textId="2D278A40">
      <w:r w:rsidRPr="000A1E83">
        <w:t>Voor de eco-activiteit Groenbedekking telt een doodgevroren gewas mee voor de bodembedekking. Dit staat ook expliciet in de subsidievoorwaarden. Het doodvriezen van het gewas is als mogelijkheid opgenomen voor het vernietigen van het gewas voorafgaand aan de volgende teelt. Het levende of doodgevroren gewas moet het perceel wel voor 80% bedekken.</w:t>
      </w:r>
    </w:p>
    <w:p w:rsidRPr="000A1E83" w:rsidR="000A1E83" w:rsidP="00A2163E" w:rsidRDefault="000A1E83" w14:paraId="4FF023A1" w14:textId="77777777"/>
    <w:p w:rsidR="000A1E83" w:rsidP="00A2163E" w:rsidRDefault="000A1E83" w14:paraId="025B068F" w14:textId="3C12B78F">
      <w:r>
        <w:t>8</w:t>
      </w:r>
    </w:p>
    <w:p w:rsidR="000A1E83" w:rsidP="00A2163E" w:rsidRDefault="000A1E83" w14:paraId="124E51B9" w14:textId="0098D61F">
      <w:r w:rsidRPr="000A1E83">
        <w:t xml:space="preserve">Hoeveel procent van de aanvragen van de </w:t>
      </w:r>
      <w:proofErr w:type="spellStart"/>
      <w:r w:rsidRPr="000A1E83">
        <w:t>eco</w:t>
      </w:r>
      <w:proofErr w:type="spellEnd"/>
      <w:r w:rsidRPr="000A1E83">
        <w:t>-regeling wordt namens de boer gedaan door een adviseur of andere tussenpersoon? </w:t>
      </w:r>
    </w:p>
    <w:p w:rsidR="000A1E83" w:rsidP="00A2163E" w:rsidRDefault="000A1E83" w14:paraId="2CD40043" w14:textId="77777777"/>
    <w:p w:rsidRPr="000A1E83" w:rsidR="000A1E83" w:rsidP="00A2163E" w:rsidRDefault="000A1E83" w14:paraId="1EB88625" w14:textId="2E83CCD4">
      <w:r>
        <w:t>Antwoord</w:t>
      </w:r>
    </w:p>
    <w:p w:rsidR="000A1E83" w:rsidP="00A2163E" w:rsidRDefault="000A1E83" w14:paraId="61A1CE97" w14:textId="77777777">
      <w:r w:rsidRPr="000A1E83">
        <w:t xml:space="preserve">In 2025 is iets meer dan de helft van de Gecombineerde opgaves verstuurd door een gemachtigde. Het is mij niet bekend bij hoeveel procent van de aanvragen van de </w:t>
      </w:r>
      <w:proofErr w:type="spellStart"/>
      <w:r w:rsidRPr="000A1E83">
        <w:t>Eco</w:t>
      </w:r>
      <w:proofErr w:type="spellEnd"/>
      <w:r w:rsidRPr="000A1E83">
        <w:t>-regeling een adviseur of bedrijfsaccountant is betrokken.</w:t>
      </w:r>
    </w:p>
    <w:p w:rsidR="000A1E83" w:rsidP="00A2163E" w:rsidRDefault="000A1E83" w14:paraId="07DB0B76" w14:textId="77777777"/>
    <w:p w:rsidR="000A1E83" w:rsidP="00A2163E" w:rsidRDefault="000A1E83" w14:paraId="282A09B2" w14:textId="77777777">
      <w:r>
        <w:t>9</w:t>
      </w:r>
    </w:p>
    <w:p w:rsidR="000A1E83" w:rsidP="00A2163E" w:rsidRDefault="000A1E83" w14:paraId="177F7364" w14:textId="4D1B376C">
      <w:r w:rsidRPr="000A1E83">
        <w:t xml:space="preserve">Deelt u de mening dat de </w:t>
      </w:r>
      <w:proofErr w:type="spellStart"/>
      <w:r w:rsidRPr="000A1E83">
        <w:t>eco</w:t>
      </w:r>
      <w:proofErr w:type="spellEnd"/>
      <w:r w:rsidRPr="000A1E83">
        <w:t>-regeling in principe en eenvoudig door de boer zelf gedaan moet kunnen worden? Wat wilt u doen om dit te bevorderen?</w:t>
      </w:r>
    </w:p>
    <w:p w:rsidR="000A1E83" w:rsidP="00A2163E" w:rsidRDefault="000A1E83" w14:paraId="6D21DBC8" w14:textId="77777777"/>
    <w:p w:rsidRPr="000A1E83" w:rsidR="000A1E83" w:rsidP="00A2163E" w:rsidRDefault="000A1E83" w14:paraId="45F67B55" w14:textId="43D895D7">
      <w:r>
        <w:t>Antwoord</w:t>
      </w:r>
    </w:p>
    <w:p w:rsidRPr="000A1E83" w:rsidR="00A2163E" w:rsidP="00A2163E" w:rsidRDefault="000A1E83" w14:paraId="0F7A7276" w14:textId="0422D128">
      <w:r w:rsidRPr="000A1E83">
        <w:t xml:space="preserve">Die mening deel ik. De norm dient wat mij betreft te zijn dat boeren zelfstandig de opgave kunnen doen. Hier is volop ondersteuning toe. Zo is er veel informatie beschikbaar over de activiteiten en werking van de </w:t>
      </w:r>
      <w:proofErr w:type="spellStart"/>
      <w:r w:rsidRPr="000A1E83">
        <w:t>eco</w:t>
      </w:r>
      <w:proofErr w:type="spellEnd"/>
      <w:r w:rsidRPr="000A1E83">
        <w:t xml:space="preserve">-regeling. Ook zijn er in de aanvraag verwijzingen naar informatie die benodigd is. Hiernaast wordt er hard gewerkt om informatievoorziening uit te breiden met (meer) voorbeelden van hoe activiteiten uitgevoerd dienen te worden, informatie over de werking van de resultaatverplichting in de </w:t>
      </w:r>
      <w:proofErr w:type="spellStart"/>
      <w:r w:rsidRPr="000A1E83">
        <w:t>eco</w:t>
      </w:r>
      <w:proofErr w:type="spellEnd"/>
      <w:r w:rsidRPr="000A1E83">
        <w:t xml:space="preserve">-regeling en het klantvriendelijker maken van de RVO dienstverlening. Ook zijn automatische meldingen en </w:t>
      </w:r>
      <w:proofErr w:type="spellStart"/>
      <w:r w:rsidRPr="000A1E83">
        <w:t>validaties</w:t>
      </w:r>
      <w:proofErr w:type="spellEnd"/>
      <w:r w:rsidRPr="000A1E83">
        <w:t xml:space="preserve"> ingebouwd om boeren te helpen. Ik ben mij ervan bewust dat de huidige </w:t>
      </w:r>
      <w:proofErr w:type="spellStart"/>
      <w:r w:rsidRPr="000A1E83">
        <w:t>Eco</w:t>
      </w:r>
      <w:proofErr w:type="spellEnd"/>
      <w:r w:rsidRPr="000A1E83">
        <w:t>-regeling complex is. Stabiel en voorspelbaar beleid, vereenvoudiging van regels en investeringen in betere ICT ondersteuning zijn daarom blijvende aandachtspunten.</w:t>
      </w:r>
    </w:p>
    <w:p w:rsidRPr="000A1E83" w:rsidR="00481085" w:rsidP="00A2163E" w:rsidRDefault="00481085" w14:paraId="1214B726" w14:textId="61CE668D"/>
    <w:sectPr w:rsidRPr="000A1E83"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956F" w14:textId="77777777" w:rsidR="0063657D" w:rsidRDefault="0063657D">
      <w:r>
        <w:separator/>
      </w:r>
    </w:p>
    <w:p w14:paraId="7BEF6D6E" w14:textId="77777777" w:rsidR="0063657D" w:rsidRDefault="0063657D"/>
  </w:endnote>
  <w:endnote w:type="continuationSeparator" w:id="0">
    <w:p w14:paraId="3B1F7893" w14:textId="77777777" w:rsidR="0063657D" w:rsidRDefault="0063657D">
      <w:r>
        <w:continuationSeparator/>
      </w:r>
    </w:p>
    <w:p w14:paraId="41616C21" w14:textId="77777777" w:rsidR="0063657D" w:rsidRDefault="00636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A3D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666AC" w14:paraId="6E07E994" w14:textId="77777777" w:rsidTr="00CA6A25">
      <w:trPr>
        <w:trHeight w:hRule="exact" w:val="240"/>
      </w:trPr>
      <w:tc>
        <w:tcPr>
          <w:tcW w:w="7601" w:type="dxa"/>
        </w:tcPr>
        <w:p w14:paraId="490318CC" w14:textId="77777777" w:rsidR="00527BD4" w:rsidRDefault="00527BD4" w:rsidP="003F1F6B">
          <w:pPr>
            <w:pStyle w:val="Huisstijl-Rubricering"/>
          </w:pPr>
        </w:p>
      </w:tc>
      <w:tc>
        <w:tcPr>
          <w:tcW w:w="2156" w:type="dxa"/>
        </w:tcPr>
        <w:p w14:paraId="16DB16D7" w14:textId="5199F5F1" w:rsidR="00527BD4" w:rsidRPr="00645414" w:rsidRDefault="000B30D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t>4</w:t>
            </w:r>
          </w:fldSimple>
        </w:p>
      </w:tc>
    </w:tr>
  </w:tbl>
  <w:p w14:paraId="4098CAC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66AC" w14:paraId="7B6C7072" w14:textId="77777777" w:rsidTr="00CA6A25">
      <w:trPr>
        <w:trHeight w:hRule="exact" w:val="240"/>
      </w:trPr>
      <w:tc>
        <w:tcPr>
          <w:tcW w:w="7601" w:type="dxa"/>
        </w:tcPr>
        <w:p w14:paraId="5CA0C49B" w14:textId="77777777" w:rsidR="00527BD4" w:rsidRDefault="00527BD4" w:rsidP="008C356D">
          <w:pPr>
            <w:pStyle w:val="Huisstijl-Rubricering"/>
          </w:pPr>
        </w:p>
      </w:tc>
      <w:tc>
        <w:tcPr>
          <w:tcW w:w="2170" w:type="dxa"/>
        </w:tcPr>
        <w:p w14:paraId="1EA357CF" w14:textId="0A89C993" w:rsidR="00527BD4" w:rsidRPr="00ED539E" w:rsidRDefault="000B30D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t>4</w:t>
            </w:r>
          </w:fldSimple>
        </w:p>
      </w:tc>
    </w:tr>
  </w:tbl>
  <w:p w14:paraId="0A22B3DD" w14:textId="77777777" w:rsidR="00527BD4" w:rsidRPr="00BC3B53" w:rsidRDefault="00527BD4" w:rsidP="008C356D">
    <w:pPr>
      <w:pStyle w:val="Voettekst"/>
      <w:spacing w:line="240" w:lineRule="auto"/>
      <w:rPr>
        <w:sz w:val="2"/>
        <w:szCs w:val="2"/>
      </w:rPr>
    </w:pPr>
  </w:p>
  <w:p w14:paraId="705ACED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60BE" w14:textId="77777777" w:rsidR="0063657D" w:rsidRDefault="0063657D">
      <w:r>
        <w:separator/>
      </w:r>
    </w:p>
    <w:p w14:paraId="446F224E" w14:textId="77777777" w:rsidR="0063657D" w:rsidRDefault="0063657D"/>
  </w:footnote>
  <w:footnote w:type="continuationSeparator" w:id="0">
    <w:p w14:paraId="3ACA3B8F" w14:textId="77777777" w:rsidR="0063657D" w:rsidRDefault="0063657D">
      <w:r>
        <w:continuationSeparator/>
      </w:r>
    </w:p>
    <w:p w14:paraId="7B5BA51A" w14:textId="77777777" w:rsidR="0063657D" w:rsidRDefault="00636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666AC" w14:paraId="05972F87" w14:textId="77777777" w:rsidTr="00A50CF6">
      <w:tc>
        <w:tcPr>
          <w:tcW w:w="2156" w:type="dxa"/>
        </w:tcPr>
        <w:p w14:paraId="68A7B9FE" w14:textId="77777777" w:rsidR="00527BD4" w:rsidRPr="005819CE" w:rsidRDefault="000B30DA" w:rsidP="00A50CF6">
          <w:pPr>
            <w:pStyle w:val="Huisstijl-Adres"/>
            <w:rPr>
              <w:b/>
            </w:rPr>
          </w:pPr>
          <w:r>
            <w:rPr>
              <w:b/>
            </w:rPr>
            <w:t>Directoraat-generaal Agro</w:t>
          </w:r>
          <w:r w:rsidRPr="005819CE">
            <w:rPr>
              <w:b/>
            </w:rPr>
            <w:br/>
          </w:r>
          <w:r>
            <w:t xml:space="preserve">Directie Europees, Internationaal en Agro economisch beleid </w:t>
          </w:r>
        </w:p>
      </w:tc>
    </w:tr>
    <w:tr w:rsidR="003666AC" w14:paraId="6953F9B2" w14:textId="77777777" w:rsidTr="00A50CF6">
      <w:trPr>
        <w:trHeight w:hRule="exact" w:val="200"/>
      </w:trPr>
      <w:tc>
        <w:tcPr>
          <w:tcW w:w="2156" w:type="dxa"/>
        </w:tcPr>
        <w:p w14:paraId="1406F0E3" w14:textId="77777777" w:rsidR="00527BD4" w:rsidRPr="005819CE" w:rsidRDefault="00527BD4" w:rsidP="00A50CF6"/>
      </w:tc>
    </w:tr>
    <w:tr w:rsidR="003666AC" w14:paraId="774E4B5C" w14:textId="77777777" w:rsidTr="00502512">
      <w:trPr>
        <w:trHeight w:hRule="exact" w:val="774"/>
      </w:trPr>
      <w:tc>
        <w:tcPr>
          <w:tcW w:w="2156" w:type="dxa"/>
        </w:tcPr>
        <w:p w14:paraId="559F1B92" w14:textId="77777777" w:rsidR="00527BD4" w:rsidRDefault="000B30DA" w:rsidP="003A5290">
          <w:pPr>
            <w:pStyle w:val="Huisstijl-Kopje"/>
          </w:pPr>
          <w:r>
            <w:t>Ons kenmerk</w:t>
          </w:r>
        </w:p>
        <w:p w14:paraId="53F19E2F" w14:textId="275B0F6C" w:rsidR="00527BD4" w:rsidRPr="005819CE" w:rsidRDefault="000B30DA" w:rsidP="001E6117">
          <w:pPr>
            <w:pStyle w:val="Huisstijl-Kopje"/>
          </w:pPr>
          <w:r>
            <w:rPr>
              <w:b w:val="0"/>
            </w:rPr>
            <w:t>DGA-EIA</w:t>
          </w:r>
          <w:r w:rsidRPr="00502512">
            <w:rPr>
              <w:b w:val="0"/>
            </w:rPr>
            <w:t xml:space="preserve"> / </w:t>
          </w:r>
          <w:sdt>
            <w:sdtPr>
              <w:rPr>
                <w:b w:val="0"/>
              </w:rPr>
              <w:alias w:val="documentId"/>
              <w:id w:val="-2120756062"/>
              <w:placeholder>
                <w:docPart w:val="DefaultPlaceholder_-1854013440"/>
              </w:placeholder>
            </w:sdtPr>
            <w:sdtEndPr/>
            <w:sdtContent>
              <w:r w:rsidR="00E91135" w:rsidRPr="00E91135">
                <w:rPr>
                  <w:b w:val="0"/>
                  <w:bCs/>
                </w:rPr>
                <w:t>105831121</w:t>
              </w:r>
            </w:sdtContent>
          </w:sdt>
        </w:p>
      </w:tc>
    </w:tr>
  </w:tbl>
  <w:p w14:paraId="11AE03E8" w14:textId="77777777" w:rsidR="00527BD4" w:rsidRDefault="00527BD4" w:rsidP="008C356D"/>
  <w:p w14:paraId="5BD89BF1" w14:textId="77777777" w:rsidR="00527BD4" w:rsidRPr="00740712" w:rsidRDefault="00527BD4" w:rsidP="008C356D"/>
  <w:p w14:paraId="1FE36364" w14:textId="77777777" w:rsidR="00527BD4" w:rsidRPr="00217880" w:rsidRDefault="00527BD4" w:rsidP="008C356D">
    <w:pPr>
      <w:spacing w:line="0" w:lineRule="atLeast"/>
      <w:rPr>
        <w:sz w:val="2"/>
        <w:szCs w:val="2"/>
      </w:rPr>
    </w:pPr>
  </w:p>
  <w:p w14:paraId="7168A9F3" w14:textId="77777777" w:rsidR="00527BD4" w:rsidRDefault="00527BD4" w:rsidP="004F44C2">
    <w:pPr>
      <w:pStyle w:val="Koptekst"/>
      <w:rPr>
        <w:rFonts w:cs="Verdana-Bold"/>
        <w:b/>
        <w:bCs/>
        <w:smallCaps/>
        <w:szCs w:val="18"/>
      </w:rPr>
    </w:pPr>
  </w:p>
  <w:p w14:paraId="574CB913" w14:textId="77777777" w:rsidR="00527BD4" w:rsidRDefault="00527BD4" w:rsidP="004F44C2"/>
  <w:p w14:paraId="3564FA06" w14:textId="77777777" w:rsidR="00527BD4" w:rsidRPr="00740712" w:rsidRDefault="00527BD4" w:rsidP="004F44C2"/>
  <w:p w14:paraId="7DD896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666AC" w14:paraId="7C0C9688" w14:textId="77777777" w:rsidTr="00751A6A">
      <w:trPr>
        <w:trHeight w:val="2636"/>
      </w:trPr>
      <w:tc>
        <w:tcPr>
          <w:tcW w:w="737" w:type="dxa"/>
        </w:tcPr>
        <w:p w14:paraId="2CA5F341" w14:textId="77777777" w:rsidR="00527BD4" w:rsidRDefault="00527BD4" w:rsidP="00D0609E">
          <w:pPr>
            <w:framePr w:w="6340" w:h="2750" w:hRule="exact" w:hSpace="180" w:wrap="around" w:vAnchor="page" w:hAnchor="text" w:x="3873" w:y="-140"/>
            <w:spacing w:line="240" w:lineRule="auto"/>
          </w:pPr>
        </w:p>
      </w:tc>
      <w:tc>
        <w:tcPr>
          <w:tcW w:w="5156" w:type="dxa"/>
        </w:tcPr>
        <w:p w14:paraId="7571C81F" w14:textId="77777777" w:rsidR="00527BD4" w:rsidRDefault="000B30D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AB13463" wp14:editId="1B3381F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917405A" w14:textId="77777777" w:rsidR="003E0C4D" w:rsidRDefault="003E0C4D" w:rsidP="00D0609E">
          <w:pPr>
            <w:framePr w:w="6340" w:h="2750" w:hRule="exact" w:hSpace="180" w:wrap="around" w:vAnchor="page" w:hAnchor="text" w:x="3873" w:y="-140"/>
            <w:spacing w:line="240" w:lineRule="auto"/>
          </w:pPr>
        </w:p>
      </w:tc>
    </w:tr>
  </w:tbl>
  <w:p w14:paraId="09F7D772" w14:textId="77777777" w:rsidR="00527BD4" w:rsidRDefault="00527BD4" w:rsidP="00D0609E">
    <w:pPr>
      <w:framePr w:w="6340" w:h="2750" w:hRule="exact" w:hSpace="180" w:wrap="around" w:vAnchor="page" w:hAnchor="text" w:x="3873" w:y="-140"/>
    </w:pPr>
  </w:p>
  <w:p w14:paraId="0410E39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666AC" w14:paraId="0E4FB38F" w14:textId="77777777" w:rsidTr="00A50CF6">
      <w:tc>
        <w:tcPr>
          <w:tcW w:w="2160" w:type="dxa"/>
        </w:tcPr>
        <w:p w14:paraId="16F7F405" w14:textId="77777777" w:rsidR="00527BD4" w:rsidRPr="005819CE" w:rsidRDefault="000B30DA" w:rsidP="00A50CF6">
          <w:pPr>
            <w:pStyle w:val="Huisstijl-Adres"/>
            <w:rPr>
              <w:b/>
            </w:rPr>
          </w:pPr>
          <w:r>
            <w:rPr>
              <w:b/>
            </w:rPr>
            <w:t>Directoraat-generaal Agro</w:t>
          </w:r>
          <w:r w:rsidRPr="005819CE">
            <w:rPr>
              <w:b/>
            </w:rPr>
            <w:br/>
          </w:r>
          <w:r>
            <w:t xml:space="preserve">Directie Europees, Internationaal en Agro economisch beleid </w:t>
          </w:r>
        </w:p>
        <w:p w14:paraId="41592754" w14:textId="77777777" w:rsidR="00527BD4" w:rsidRPr="00BE5ED9" w:rsidRDefault="000B30DA" w:rsidP="00A50CF6">
          <w:pPr>
            <w:pStyle w:val="Huisstijl-Adres"/>
          </w:pPr>
          <w:r>
            <w:rPr>
              <w:b/>
            </w:rPr>
            <w:t>Bezoekadres</w:t>
          </w:r>
          <w:r>
            <w:rPr>
              <w:b/>
            </w:rPr>
            <w:br/>
          </w:r>
          <w:r>
            <w:t>Bezuidenhoutseweg 73</w:t>
          </w:r>
          <w:r w:rsidRPr="005819CE">
            <w:br/>
          </w:r>
          <w:r>
            <w:t>2594 AC Den Haag</w:t>
          </w:r>
        </w:p>
        <w:p w14:paraId="14468E3F" w14:textId="77777777" w:rsidR="00EF495B" w:rsidRDefault="000B30DA" w:rsidP="0098788A">
          <w:pPr>
            <w:pStyle w:val="Huisstijl-Adres"/>
          </w:pPr>
          <w:r>
            <w:rPr>
              <w:b/>
            </w:rPr>
            <w:t>Postadres</w:t>
          </w:r>
          <w:r>
            <w:rPr>
              <w:b/>
            </w:rPr>
            <w:br/>
          </w:r>
          <w:r>
            <w:t>Postbus 20401</w:t>
          </w:r>
          <w:r w:rsidRPr="005819CE">
            <w:br/>
            <w:t>2500 E</w:t>
          </w:r>
          <w:r>
            <w:t>K</w:t>
          </w:r>
          <w:r w:rsidRPr="005819CE">
            <w:t xml:space="preserve"> Den Haag</w:t>
          </w:r>
        </w:p>
        <w:p w14:paraId="71CBBA5C" w14:textId="77777777" w:rsidR="00556BEE" w:rsidRPr="005B3814" w:rsidRDefault="000B30DA" w:rsidP="0098788A">
          <w:pPr>
            <w:pStyle w:val="Huisstijl-Adres"/>
          </w:pPr>
          <w:r>
            <w:rPr>
              <w:b/>
            </w:rPr>
            <w:t>Overheidsidentificatienr</w:t>
          </w:r>
          <w:r>
            <w:rPr>
              <w:b/>
            </w:rPr>
            <w:br/>
          </w:r>
          <w:r w:rsidR="00BA129E">
            <w:rPr>
              <w:rFonts w:cs="Agrofont"/>
              <w:iCs/>
            </w:rPr>
            <w:t>00000001858272854000</w:t>
          </w:r>
        </w:p>
        <w:p w14:paraId="2F6D4729" w14:textId="3686027D" w:rsidR="00527BD4" w:rsidRPr="00A2163E" w:rsidRDefault="000B30D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666AC" w14:paraId="28434DD9" w14:textId="77777777" w:rsidTr="00A50CF6">
      <w:trPr>
        <w:trHeight w:hRule="exact" w:val="200"/>
      </w:trPr>
      <w:tc>
        <w:tcPr>
          <w:tcW w:w="2160" w:type="dxa"/>
        </w:tcPr>
        <w:p w14:paraId="22A82940" w14:textId="77777777" w:rsidR="00527BD4" w:rsidRPr="005819CE" w:rsidRDefault="00527BD4" w:rsidP="00A50CF6"/>
      </w:tc>
    </w:tr>
    <w:tr w:rsidR="003666AC" w14:paraId="6F63A927" w14:textId="77777777" w:rsidTr="00A50CF6">
      <w:tc>
        <w:tcPr>
          <w:tcW w:w="2160" w:type="dxa"/>
        </w:tcPr>
        <w:p w14:paraId="390E5041" w14:textId="77777777" w:rsidR="000C0163" w:rsidRPr="005819CE" w:rsidRDefault="000B30DA" w:rsidP="000C0163">
          <w:pPr>
            <w:pStyle w:val="Huisstijl-Kopje"/>
          </w:pPr>
          <w:r>
            <w:t>Ons kenmerk</w:t>
          </w:r>
          <w:r w:rsidRPr="005819CE">
            <w:t xml:space="preserve"> </w:t>
          </w:r>
        </w:p>
        <w:p w14:paraId="75299FF5" w14:textId="77777777" w:rsidR="000C0163" w:rsidRPr="005819CE" w:rsidRDefault="000B30DA" w:rsidP="000C0163">
          <w:pPr>
            <w:pStyle w:val="Huisstijl-Gegeven"/>
          </w:pPr>
          <w:r>
            <w:t>DGA-EIA /</w:t>
          </w:r>
          <w:r w:rsidR="00CC7BA8">
            <w:t xml:space="preserve"> </w:t>
          </w:r>
          <w:r>
            <w:t>105831121</w:t>
          </w:r>
        </w:p>
        <w:p w14:paraId="58EA6BBE" w14:textId="77777777" w:rsidR="00527BD4" w:rsidRPr="005819CE" w:rsidRDefault="000B30DA" w:rsidP="00A50CF6">
          <w:pPr>
            <w:pStyle w:val="Huisstijl-Kopje"/>
          </w:pPr>
          <w:r>
            <w:t>Uw kenmerk</w:t>
          </w:r>
        </w:p>
        <w:p w14:paraId="57EE6348" w14:textId="7154AB91" w:rsidR="00527BD4" w:rsidRPr="005819CE" w:rsidRDefault="000B30DA" w:rsidP="00A2163E">
          <w:pPr>
            <w:pStyle w:val="Huisstijl-Gegeven"/>
          </w:pPr>
          <w:r>
            <w:t>2026Z07491</w:t>
          </w:r>
        </w:p>
      </w:tc>
    </w:tr>
  </w:tbl>
  <w:p w14:paraId="5D5D41D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666AC" w14:paraId="77BD90C5" w14:textId="77777777" w:rsidTr="009E2051">
      <w:trPr>
        <w:trHeight w:val="400"/>
      </w:trPr>
      <w:tc>
        <w:tcPr>
          <w:tcW w:w="7520" w:type="dxa"/>
          <w:gridSpan w:val="2"/>
        </w:tcPr>
        <w:p w14:paraId="5DB4AF7F" w14:textId="77777777" w:rsidR="00527BD4" w:rsidRPr="00BC3B53" w:rsidRDefault="000B30DA" w:rsidP="00A50CF6">
          <w:pPr>
            <w:pStyle w:val="Huisstijl-Retouradres"/>
          </w:pPr>
          <w:r>
            <w:t>&gt; Retouradres Postbus 20401 2500 EK Den Haag</w:t>
          </w:r>
        </w:p>
      </w:tc>
    </w:tr>
    <w:tr w:rsidR="003666AC" w14:paraId="31836CAD" w14:textId="77777777" w:rsidTr="009E2051">
      <w:tc>
        <w:tcPr>
          <w:tcW w:w="7520" w:type="dxa"/>
          <w:gridSpan w:val="2"/>
        </w:tcPr>
        <w:p w14:paraId="3E67DC83" w14:textId="77777777" w:rsidR="00527BD4" w:rsidRPr="00983E8F" w:rsidRDefault="00527BD4" w:rsidP="00A50CF6">
          <w:pPr>
            <w:pStyle w:val="Huisstijl-Rubricering"/>
          </w:pPr>
        </w:p>
      </w:tc>
    </w:tr>
    <w:tr w:rsidR="003666AC" w14:paraId="3AB1C94B" w14:textId="77777777" w:rsidTr="009E2051">
      <w:trPr>
        <w:trHeight w:hRule="exact" w:val="2440"/>
      </w:trPr>
      <w:tc>
        <w:tcPr>
          <w:tcW w:w="7520" w:type="dxa"/>
          <w:gridSpan w:val="2"/>
        </w:tcPr>
        <w:p w14:paraId="19ECEF95" w14:textId="77777777" w:rsidR="00527BD4" w:rsidRDefault="000B30DA" w:rsidP="00A50CF6">
          <w:pPr>
            <w:pStyle w:val="Huisstijl-NAW"/>
          </w:pPr>
          <w:r>
            <w:t xml:space="preserve">De Voorzitter van de Tweede Kamer </w:t>
          </w:r>
        </w:p>
        <w:p w14:paraId="31AFEC97" w14:textId="77777777" w:rsidR="00D87195" w:rsidRDefault="000B30DA" w:rsidP="00D87195">
          <w:pPr>
            <w:pStyle w:val="Huisstijl-NAW"/>
          </w:pPr>
          <w:r>
            <w:t>der Staten-Generaal</w:t>
          </w:r>
        </w:p>
        <w:p w14:paraId="45141EF1" w14:textId="77777777" w:rsidR="005C769E" w:rsidRDefault="000B30DA" w:rsidP="005C769E">
          <w:pPr>
            <w:rPr>
              <w:szCs w:val="18"/>
            </w:rPr>
          </w:pPr>
          <w:r>
            <w:rPr>
              <w:szCs w:val="18"/>
            </w:rPr>
            <w:t>Prinses Irenestraat 6</w:t>
          </w:r>
        </w:p>
        <w:p w14:paraId="2FF3E555" w14:textId="77777777" w:rsidR="005C769E" w:rsidRDefault="000B30DA" w:rsidP="005C769E">
          <w:pPr>
            <w:pStyle w:val="Huisstijl-NAW"/>
          </w:pPr>
          <w:r>
            <w:t>2595 BD  DEN HAAG</w:t>
          </w:r>
        </w:p>
      </w:tc>
    </w:tr>
    <w:tr w:rsidR="003666AC" w14:paraId="51EBE40C" w14:textId="77777777" w:rsidTr="009E2051">
      <w:trPr>
        <w:trHeight w:hRule="exact" w:val="400"/>
      </w:trPr>
      <w:tc>
        <w:tcPr>
          <w:tcW w:w="7520" w:type="dxa"/>
          <w:gridSpan w:val="2"/>
        </w:tcPr>
        <w:p w14:paraId="51840CC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666AC" w14:paraId="2A107763" w14:textId="77777777" w:rsidTr="009E2051">
      <w:trPr>
        <w:trHeight w:val="240"/>
      </w:trPr>
      <w:tc>
        <w:tcPr>
          <w:tcW w:w="900" w:type="dxa"/>
        </w:tcPr>
        <w:p w14:paraId="61987673" w14:textId="77777777" w:rsidR="00527BD4" w:rsidRPr="007709EF" w:rsidRDefault="000B30DA" w:rsidP="00A50CF6">
          <w:pPr>
            <w:rPr>
              <w:szCs w:val="18"/>
            </w:rPr>
          </w:pPr>
          <w:r>
            <w:rPr>
              <w:szCs w:val="18"/>
            </w:rPr>
            <w:t>Datum</w:t>
          </w:r>
        </w:p>
      </w:tc>
      <w:tc>
        <w:tcPr>
          <w:tcW w:w="6620" w:type="dxa"/>
        </w:tcPr>
        <w:p w14:paraId="31050EAB" w14:textId="4AE43809" w:rsidR="00527BD4" w:rsidRPr="007709EF" w:rsidRDefault="00612DE7" w:rsidP="00A50CF6">
          <w:r>
            <w:t>22 april 2026</w:t>
          </w:r>
        </w:p>
      </w:tc>
    </w:tr>
    <w:tr w:rsidR="003666AC" w14:paraId="0EF378E7" w14:textId="77777777" w:rsidTr="009E2051">
      <w:trPr>
        <w:trHeight w:val="240"/>
      </w:trPr>
      <w:tc>
        <w:tcPr>
          <w:tcW w:w="900" w:type="dxa"/>
        </w:tcPr>
        <w:p w14:paraId="54C0CC75" w14:textId="77777777" w:rsidR="00527BD4" w:rsidRPr="007709EF" w:rsidRDefault="000B30DA" w:rsidP="00A50CF6">
          <w:pPr>
            <w:rPr>
              <w:szCs w:val="18"/>
            </w:rPr>
          </w:pPr>
          <w:r>
            <w:rPr>
              <w:szCs w:val="18"/>
            </w:rPr>
            <w:t>Betreft</w:t>
          </w:r>
        </w:p>
      </w:tc>
      <w:tc>
        <w:tcPr>
          <w:tcW w:w="6620" w:type="dxa"/>
        </w:tcPr>
        <w:p w14:paraId="037086E4" w14:textId="372C555C" w:rsidR="00527BD4" w:rsidRPr="007709EF" w:rsidRDefault="000B30DA" w:rsidP="00A50CF6">
          <w:r>
            <w:t xml:space="preserve">Beantwoording </w:t>
          </w:r>
          <w:r w:rsidR="00A2163E">
            <w:t>K</w:t>
          </w:r>
          <w:r>
            <w:t xml:space="preserve">amervragen </w:t>
          </w:r>
          <w:r w:rsidR="00A2163E">
            <w:t xml:space="preserve">van </w:t>
          </w:r>
          <w:r w:rsidR="00A2163E" w:rsidRPr="000A1E83">
            <w:t>het lid Van der Plas</w:t>
          </w:r>
          <w:r w:rsidR="00A2163E">
            <w:t xml:space="preserve"> o</w:t>
          </w:r>
          <w:r>
            <w:t xml:space="preserve">ver het nieuwsbericht 'Wees alert bij afkeuring </w:t>
          </w:r>
          <w:proofErr w:type="spellStart"/>
          <w:r>
            <w:t>eco</w:t>
          </w:r>
          <w:proofErr w:type="spellEnd"/>
          <w:r>
            <w:t>-regeling'</w:t>
          </w:r>
        </w:p>
      </w:tc>
    </w:tr>
  </w:tbl>
  <w:p w14:paraId="2D71DF8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BE8B2C4">
      <w:start w:val="1"/>
      <w:numFmt w:val="bullet"/>
      <w:pStyle w:val="Lijstopsomteken"/>
      <w:lvlText w:val="•"/>
      <w:lvlJc w:val="left"/>
      <w:pPr>
        <w:tabs>
          <w:tab w:val="num" w:pos="227"/>
        </w:tabs>
        <w:ind w:left="227" w:hanging="227"/>
      </w:pPr>
      <w:rPr>
        <w:rFonts w:ascii="Verdana" w:hAnsi="Verdana" w:hint="default"/>
        <w:sz w:val="18"/>
        <w:szCs w:val="18"/>
      </w:rPr>
    </w:lvl>
    <w:lvl w:ilvl="1" w:tplc="90EE8442" w:tentative="1">
      <w:start w:val="1"/>
      <w:numFmt w:val="bullet"/>
      <w:lvlText w:val="o"/>
      <w:lvlJc w:val="left"/>
      <w:pPr>
        <w:tabs>
          <w:tab w:val="num" w:pos="1440"/>
        </w:tabs>
        <w:ind w:left="1440" w:hanging="360"/>
      </w:pPr>
      <w:rPr>
        <w:rFonts w:ascii="Courier New" w:hAnsi="Courier New" w:cs="Courier New" w:hint="default"/>
      </w:rPr>
    </w:lvl>
    <w:lvl w:ilvl="2" w:tplc="5394D4A0" w:tentative="1">
      <w:start w:val="1"/>
      <w:numFmt w:val="bullet"/>
      <w:lvlText w:val=""/>
      <w:lvlJc w:val="left"/>
      <w:pPr>
        <w:tabs>
          <w:tab w:val="num" w:pos="2160"/>
        </w:tabs>
        <w:ind w:left="2160" w:hanging="360"/>
      </w:pPr>
      <w:rPr>
        <w:rFonts w:ascii="Wingdings" w:hAnsi="Wingdings" w:hint="default"/>
      </w:rPr>
    </w:lvl>
    <w:lvl w:ilvl="3" w:tplc="B0D43314" w:tentative="1">
      <w:start w:val="1"/>
      <w:numFmt w:val="bullet"/>
      <w:lvlText w:val=""/>
      <w:lvlJc w:val="left"/>
      <w:pPr>
        <w:tabs>
          <w:tab w:val="num" w:pos="2880"/>
        </w:tabs>
        <w:ind w:left="2880" w:hanging="360"/>
      </w:pPr>
      <w:rPr>
        <w:rFonts w:ascii="Symbol" w:hAnsi="Symbol" w:hint="default"/>
      </w:rPr>
    </w:lvl>
    <w:lvl w:ilvl="4" w:tplc="06C2B3AE" w:tentative="1">
      <w:start w:val="1"/>
      <w:numFmt w:val="bullet"/>
      <w:lvlText w:val="o"/>
      <w:lvlJc w:val="left"/>
      <w:pPr>
        <w:tabs>
          <w:tab w:val="num" w:pos="3600"/>
        </w:tabs>
        <w:ind w:left="3600" w:hanging="360"/>
      </w:pPr>
      <w:rPr>
        <w:rFonts w:ascii="Courier New" w:hAnsi="Courier New" w:cs="Courier New" w:hint="default"/>
      </w:rPr>
    </w:lvl>
    <w:lvl w:ilvl="5" w:tplc="981CD8E8" w:tentative="1">
      <w:start w:val="1"/>
      <w:numFmt w:val="bullet"/>
      <w:lvlText w:val=""/>
      <w:lvlJc w:val="left"/>
      <w:pPr>
        <w:tabs>
          <w:tab w:val="num" w:pos="4320"/>
        </w:tabs>
        <w:ind w:left="4320" w:hanging="360"/>
      </w:pPr>
      <w:rPr>
        <w:rFonts w:ascii="Wingdings" w:hAnsi="Wingdings" w:hint="default"/>
      </w:rPr>
    </w:lvl>
    <w:lvl w:ilvl="6" w:tplc="FDC29082" w:tentative="1">
      <w:start w:val="1"/>
      <w:numFmt w:val="bullet"/>
      <w:lvlText w:val=""/>
      <w:lvlJc w:val="left"/>
      <w:pPr>
        <w:tabs>
          <w:tab w:val="num" w:pos="5040"/>
        </w:tabs>
        <w:ind w:left="5040" w:hanging="360"/>
      </w:pPr>
      <w:rPr>
        <w:rFonts w:ascii="Symbol" w:hAnsi="Symbol" w:hint="default"/>
      </w:rPr>
    </w:lvl>
    <w:lvl w:ilvl="7" w:tplc="42448D8C" w:tentative="1">
      <w:start w:val="1"/>
      <w:numFmt w:val="bullet"/>
      <w:lvlText w:val="o"/>
      <w:lvlJc w:val="left"/>
      <w:pPr>
        <w:tabs>
          <w:tab w:val="num" w:pos="5760"/>
        </w:tabs>
        <w:ind w:left="5760" w:hanging="360"/>
      </w:pPr>
      <w:rPr>
        <w:rFonts w:ascii="Courier New" w:hAnsi="Courier New" w:cs="Courier New" w:hint="default"/>
      </w:rPr>
    </w:lvl>
    <w:lvl w:ilvl="8" w:tplc="9A8A18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E02BFD"/>
    <w:multiLevelType w:val="hybridMultilevel"/>
    <w:tmpl w:val="7CB492CC"/>
    <w:lvl w:ilvl="0" w:tplc="367EDC3C">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398625FA">
      <w:start w:val="1"/>
      <w:numFmt w:val="bullet"/>
      <w:pStyle w:val="Lijstopsomteken2"/>
      <w:lvlText w:val="–"/>
      <w:lvlJc w:val="left"/>
      <w:pPr>
        <w:tabs>
          <w:tab w:val="num" w:pos="227"/>
        </w:tabs>
        <w:ind w:left="227" w:firstLine="0"/>
      </w:pPr>
      <w:rPr>
        <w:rFonts w:ascii="Verdana" w:hAnsi="Verdana" w:hint="default"/>
      </w:rPr>
    </w:lvl>
    <w:lvl w:ilvl="1" w:tplc="5538A9B0" w:tentative="1">
      <w:start w:val="1"/>
      <w:numFmt w:val="bullet"/>
      <w:lvlText w:val="o"/>
      <w:lvlJc w:val="left"/>
      <w:pPr>
        <w:tabs>
          <w:tab w:val="num" w:pos="1440"/>
        </w:tabs>
        <w:ind w:left="1440" w:hanging="360"/>
      </w:pPr>
      <w:rPr>
        <w:rFonts w:ascii="Courier New" w:hAnsi="Courier New" w:cs="Courier New" w:hint="default"/>
      </w:rPr>
    </w:lvl>
    <w:lvl w:ilvl="2" w:tplc="32DED024" w:tentative="1">
      <w:start w:val="1"/>
      <w:numFmt w:val="bullet"/>
      <w:lvlText w:val=""/>
      <w:lvlJc w:val="left"/>
      <w:pPr>
        <w:tabs>
          <w:tab w:val="num" w:pos="2160"/>
        </w:tabs>
        <w:ind w:left="2160" w:hanging="360"/>
      </w:pPr>
      <w:rPr>
        <w:rFonts w:ascii="Wingdings" w:hAnsi="Wingdings" w:hint="default"/>
      </w:rPr>
    </w:lvl>
    <w:lvl w:ilvl="3" w:tplc="85429400" w:tentative="1">
      <w:start w:val="1"/>
      <w:numFmt w:val="bullet"/>
      <w:lvlText w:val=""/>
      <w:lvlJc w:val="left"/>
      <w:pPr>
        <w:tabs>
          <w:tab w:val="num" w:pos="2880"/>
        </w:tabs>
        <w:ind w:left="2880" w:hanging="360"/>
      </w:pPr>
      <w:rPr>
        <w:rFonts w:ascii="Symbol" w:hAnsi="Symbol" w:hint="default"/>
      </w:rPr>
    </w:lvl>
    <w:lvl w:ilvl="4" w:tplc="576896DC" w:tentative="1">
      <w:start w:val="1"/>
      <w:numFmt w:val="bullet"/>
      <w:lvlText w:val="o"/>
      <w:lvlJc w:val="left"/>
      <w:pPr>
        <w:tabs>
          <w:tab w:val="num" w:pos="3600"/>
        </w:tabs>
        <w:ind w:left="3600" w:hanging="360"/>
      </w:pPr>
      <w:rPr>
        <w:rFonts w:ascii="Courier New" w:hAnsi="Courier New" w:cs="Courier New" w:hint="default"/>
      </w:rPr>
    </w:lvl>
    <w:lvl w:ilvl="5" w:tplc="F68CECDE" w:tentative="1">
      <w:start w:val="1"/>
      <w:numFmt w:val="bullet"/>
      <w:lvlText w:val=""/>
      <w:lvlJc w:val="left"/>
      <w:pPr>
        <w:tabs>
          <w:tab w:val="num" w:pos="4320"/>
        </w:tabs>
        <w:ind w:left="4320" w:hanging="360"/>
      </w:pPr>
      <w:rPr>
        <w:rFonts w:ascii="Wingdings" w:hAnsi="Wingdings" w:hint="default"/>
      </w:rPr>
    </w:lvl>
    <w:lvl w:ilvl="6" w:tplc="8202FC96" w:tentative="1">
      <w:start w:val="1"/>
      <w:numFmt w:val="bullet"/>
      <w:lvlText w:val=""/>
      <w:lvlJc w:val="left"/>
      <w:pPr>
        <w:tabs>
          <w:tab w:val="num" w:pos="5040"/>
        </w:tabs>
        <w:ind w:left="5040" w:hanging="360"/>
      </w:pPr>
      <w:rPr>
        <w:rFonts w:ascii="Symbol" w:hAnsi="Symbol" w:hint="default"/>
      </w:rPr>
    </w:lvl>
    <w:lvl w:ilvl="7" w:tplc="960A6D7E" w:tentative="1">
      <w:start w:val="1"/>
      <w:numFmt w:val="bullet"/>
      <w:lvlText w:val="o"/>
      <w:lvlJc w:val="left"/>
      <w:pPr>
        <w:tabs>
          <w:tab w:val="num" w:pos="5760"/>
        </w:tabs>
        <w:ind w:left="5760" w:hanging="360"/>
      </w:pPr>
      <w:rPr>
        <w:rFonts w:ascii="Courier New" w:hAnsi="Courier New" w:cs="Courier New" w:hint="default"/>
      </w:rPr>
    </w:lvl>
    <w:lvl w:ilvl="8" w:tplc="FF0611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59715C"/>
    <w:multiLevelType w:val="hybridMultilevel"/>
    <w:tmpl w:val="5DB8BDF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F15F4F"/>
    <w:multiLevelType w:val="hybridMultilevel"/>
    <w:tmpl w:val="14DA52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7845732">
    <w:abstractNumId w:val="10"/>
  </w:num>
  <w:num w:numId="2" w16cid:durableId="569737103">
    <w:abstractNumId w:val="7"/>
  </w:num>
  <w:num w:numId="3" w16cid:durableId="1407343631">
    <w:abstractNumId w:val="6"/>
  </w:num>
  <w:num w:numId="4" w16cid:durableId="759563927">
    <w:abstractNumId w:val="5"/>
  </w:num>
  <w:num w:numId="5" w16cid:durableId="742684199">
    <w:abstractNumId w:val="4"/>
  </w:num>
  <w:num w:numId="6" w16cid:durableId="2006781225">
    <w:abstractNumId w:val="8"/>
  </w:num>
  <w:num w:numId="7" w16cid:durableId="1401565038">
    <w:abstractNumId w:val="3"/>
  </w:num>
  <w:num w:numId="8" w16cid:durableId="1421566732">
    <w:abstractNumId w:val="2"/>
  </w:num>
  <w:num w:numId="9" w16cid:durableId="1564221527">
    <w:abstractNumId w:val="1"/>
  </w:num>
  <w:num w:numId="10" w16cid:durableId="1857576885">
    <w:abstractNumId w:val="0"/>
  </w:num>
  <w:num w:numId="11" w16cid:durableId="1135489185">
    <w:abstractNumId w:val="9"/>
  </w:num>
  <w:num w:numId="12" w16cid:durableId="1080058899">
    <w:abstractNumId w:val="11"/>
  </w:num>
  <w:num w:numId="13" w16cid:durableId="345792820">
    <w:abstractNumId w:val="15"/>
  </w:num>
  <w:num w:numId="14" w16cid:durableId="1941987993">
    <w:abstractNumId w:val="13"/>
  </w:num>
  <w:num w:numId="15" w16cid:durableId="339083450">
    <w:abstractNumId w:val="16"/>
  </w:num>
  <w:num w:numId="16" w16cid:durableId="988174853">
    <w:abstractNumId w:val="14"/>
  </w:num>
  <w:num w:numId="17" w16cid:durableId="111012927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507EB"/>
    <w:rsid w:val="0006024D"/>
    <w:rsid w:val="00064021"/>
    <w:rsid w:val="00071F28"/>
    <w:rsid w:val="00074079"/>
    <w:rsid w:val="000752D6"/>
    <w:rsid w:val="00092799"/>
    <w:rsid w:val="00092C5F"/>
    <w:rsid w:val="00096680"/>
    <w:rsid w:val="000A0F36"/>
    <w:rsid w:val="000A174A"/>
    <w:rsid w:val="000A1E83"/>
    <w:rsid w:val="000A3E0A"/>
    <w:rsid w:val="000A65AC"/>
    <w:rsid w:val="000B30DA"/>
    <w:rsid w:val="000B7281"/>
    <w:rsid w:val="000B7FAB"/>
    <w:rsid w:val="000C0163"/>
    <w:rsid w:val="000C07A9"/>
    <w:rsid w:val="000C1BA1"/>
    <w:rsid w:val="000C3EA9"/>
    <w:rsid w:val="000D0225"/>
    <w:rsid w:val="000D73D7"/>
    <w:rsid w:val="000E7895"/>
    <w:rsid w:val="000F161D"/>
    <w:rsid w:val="00121BF0"/>
    <w:rsid w:val="00123704"/>
    <w:rsid w:val="0012430C"/>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76F92"/>
    <w:rsid w:val="00280F74"/>
    <w:rsid w:val="00286998"/>
    <w:rsid w:val="00291AB7"/>
    <w:rsid w:val="0029422B"/>
    <w:rsid w:val="00296BAF"/>
    <w:rsid w:val="002A084F"/>
    <w:rsid w:val="002B153C"/>
    <w:rsid w:val="002B52FC"/>
    <w:rsid w:val="002C2830"/>
    <w:rsid w:val="002C41E5"/>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666AC"/>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F42FF"/>
    <w:rsid w:val="004F44C2"/>
    <w:rsid w:val="00502512"/>
    <w:rsid w:val="005033CE"/>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2DE7"/>
    <w:rsid w:val="00613B1D"/>
    <w:rsid w:val="00617A44"/>
    <w:rsid w:val="006202B6"/>
    <w:rsid w:val="006247BE"/>
    <w:rsid w:val="00625CD0"/>
    <w:rsid w:val="0062627D"/>
    <w:rsid w:val="00627432"/>
    <w:rsid w:val="0063657D"/>
    <w:rsid w:val="00640234"/>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4C6B"/>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66853"/>
    <w:rsid w:val="009716D8"/>
    <w:rsid w:val="009718F9"/>
    <w:rsid w:val="00972FB9"/>
    <w:rsid w:val="00975112"/>
    <w:rsid w:val="00981768"/>
    <w:rsid w:val="00983E8F"/>
    <w:rsid w:val="0098661C"/>
    <w:rsid w:val="0098788A"/>
    <w:rsid w:val="00994FDA"/>
    <w:rsid w:val="009A31BF"/>
    <w:rsid w:val="009A3B71"/>
    <w:rsid w:val="009A61BC"/>
    <w:rsid w:val="009B0138"/>
    <w:rsid w:val="009B0EC1"/>
    <w:rsid w:val="009B0FE9"/>
    <w:rsid w:val="009B173A"/>
    <w:rsid w:val="009C3F20"/>
    <w:rsid w:val="009C7CA1"/>
    <w:rsid w:val="009D043D"/>
    <w:rsid w:val="009D0C98"/>
    <w:rsid w:val="009E2051"/>
    <w:rsid w:val="009F3259"/>
    <w:rsid w:val="00A056DE"/>
    <w:rsid w:val="00A128AD"/>
    <w:rsid w:val="00A2163E"/>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0E1B"/>
    <w:rsid w:val="00AF2321"/>
    <w:rsid w:val="00AF342F"/>
    <w:rsid w:val="00AF52F6"/>
    <w:rsid w:val="00AF52FD"/>
    <w:rsid w:val="00AF54A8"/>
    <w:rsid w:val="00AF7237"/>
    <w:rsid w:val="00B0043A"/>
    <w:rsid w:val="00B00D75"/>
    <w:rsid w:val="00B070CB"/>
    <w:rsid w:val="00B12456"/>
    <w:rsid w:val="00B145F0"/>
    <w:rsid w:val="00B259C8"/>
    <w:rsid w:val="00B26CCF"/>
    <w:rsid w:val="00B30FC2"/>
    <w:rsid w:val="00B331A2"/>
    <w:rsid w:val="00B33892"/>
    <w:rsid w:val="00B425F0"/>
    <w:rsid w:val="00B42DFA"/>
    <w:rsid w:val="00B531DD"/>
    <w:rsid w:val="00B55014"/>
    <w:rsid w:val="00B62232"/>
    <w:rsid w:val="00B70BF3"/>
    <w:rsid w:val="00B71DC2"/>
    <w:rsid w:val="00B74920"/>
    <w:rsid w:val="00B91CFC"/>
    <w:rsid w:val="00B9300F"/>
    <w:rsid w:val="00B93893"/>
    <w:rsid w:val="00B95FFE"/>
    <w:rsid w:val="00BA129E"/>
    <w:rsid w:val="00BA6EB2"/>
    <w:rsid w:val="00BA7E0A"/>
    <w:rsid w:val="00BC3B53"/>
    <w:rsid w:val="00BC3B96"/>
    <w:rsid w:val="00BC4AE3"/>
    <w:rsid w:val="00BC5B28"/>
    <w:rsid w:val="00BE3F88"/>
    <w:rsid w:val="00BE4756"/>
    <w:rsid w:val="00BE5ED9"/>
    <w:rsid w:val="00BE7B41"/>
    <w:rsid w:val="00BF32A6"/>
    <w:rsid w:val="00C02E2F"/>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91135"/>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06AD"/>
    <w:rsid w:val="00F61569"/>
    <w:rsid w:val="00F61A72"/>
    <w:rsid w:val="00F62B67"/>
    <w:rsid w:val="00F66F13"/>
    <w:rsid w:val="00F7166C"/>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E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0A1E8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096846">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96846"/>
    <w:rsid w:val="00276F92"/>
    <w:rsid w:val="005033CE"/>
    <w:rsid w:val="00553454"/>
    <w:rsid w:val="006B3ACB"/>
    <w:rsid w:val="006D4C6B"/>
    <w:rsid w:val="00794EF4"/>
    <w:rsid w:val="007C21E1"/>
    <w:rsid w:val="00966853"/>
    <w:rsid w:val="00AC0819"/>
    <w:rsid w:val="00AF342F"/>
    <w:rsid w:val="00B33892"/>
    <w:rsid w:val="00DE3DC2"/>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877</ap:Words>
  <ap:Characters>4847</ap:Characters>
  <ap:DocSecurity>0</ap:DocSecurity>
  <ap:Lines>40</ap:Lines>
  <ap:Paragraphs>11</ap:Paragraphs>
  <ap:ScaleCrop>false</ap:ScaleCrop>
  <ap:LinksUpToDate>false</ap:LinksUpToDate>
  <ap:CharactersWithSpaces>5713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2026-04-21T13:11:00.0000000Z</dcterms:created>
  <dcterms:modified xsi:type="dcterms:W3CDTF">2026-04-21T13:12:00.0000000Z</dcterms:modified>
  <dc:description>------------------------</dc:description>
  <dc:subject/>
  <keywords/>
  <version/>
  <category/>
</coreProperties>
</file>