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1B79" w:rsidRDefault="00BD30C3" w14:paraId="56888CE3" w14:textId="24508DCD">
      <w:r>
        <w:t xml:space="preserve">Geachte heer </w:t>
      </w:r>
      <w:r w:rsidR="004923E6">
        <w:t>V</w:t>
      </w:r>
      <w:r>
        <w:t>an Campen,</w:t>
      </w:r>
    </w:p>
    <w:p w:rsidR="00BD30C3" w:rsidRDefault="00BD30C3" w14:paraId="51AD8D6E" w14:textId="77777777"/>
    <w:p w:rsidR="00557D56" w:rsidRDefault="00A12FB0" w14:paraId="73B44A51" w14:textId="409DD907">
      <w:r>
        <w:t xml:space="preserve">De Algemene Rekenkamer doet regelmatig onderzoek naar de besteding van EU-geld in Nederland. </w:t>
      </w:r>
      <w:r w:rsidR="009D78D4">
        <w:t>O</w:t>
      </w:r>
      <w:r>
        <w:t>p</w:t>
      </w:r>
      <w:r w:rsidR="009D78D4">
        <w:t xml:space="preserve"> </w:t>
      </w:r>
      <w:proofErr w:type="spellStart"/>
      <w:r>
        <w:t>Verantwoordingsdag</w:t>
      </w:r>
      <w:proofErr w:type="spellEnd"/>
      <w:r w:rsidR="00D10E21">
        <w:t>,</w:t>
      </w:r>
      <w:r w:rsidR="00F95854">
        <w:t xml:space="preserve"> de derde woensdag in mei,</w:t>
      </w:r>
      <w:r>
        <w:t xml:space="preserve"> </w:t>
      </w:r>
      <w:r w:rsidR="009D78D4">
        <w:t xml:space="preserve">publiceren wij </w:t>
      </w:r>
      <w:r w:rsidR="00AD04A8">
        <w:t>het</w:t>
      </w:r>
      <w:r w:rsidR="0055430F">
        <w:t xml:space="preserve"> onderzoek naar </w:t>
      </w:r>
      <w:r>
        <w:t>de financiële risico’s voor Nederland bij de uitvoering van het Herstel- en Veerkrachtplan.</w:t>
      </w:r>
      <w:r w:rsidR="009C0681">
        <w:t xml:space="preserve"> </w:t>
      </w:r>
    </w:p>
    <w:p w:rsidR="0055430F" w:rsidRDefault="00065FC2" w14:paraId="35974ED2" w14:textId="0F562CDC">
      <w:r>
        <w:t xml:space="preserve">Een deel van </w:t>
      </w:r>
      <w:r w:rsidR="00FC4E23">
        <w:t xml:space="preserve">onze </w:t>
      </w:r>
      <w:r w:rsidR="009C0681">
        <w:t xml:space="preserve">publicaties </w:t>
      </w:r>
      <w:r>
        <w:t xml:space="preserve">heeft </w:t>
      </w:r>
      <w:r w:rsidR="009C0681">
        <w:t>de vorm van rapport</w:t>
      </w:r>
      <w:r w:rsidR="00ED2A8A">
        <w:t>en</w:t>
      </w:r>
      <w:r>
        <w:t>. Daarnaast</w:t>
      </w:r>
      <w:r w:rsidR="009C0681">
        <w:t xml:space="preserve"> houden wij over de besteding van EU-geld en de uitvoering van EU-beleid </w:t>
      </w:r>
      <w:r w:rsidR="0055430F">
        <w:t xml:space="preserve">sinds </w:t>
      </w:r>
      <w:r w:rsidR="009C0681">
        <w:t xml:space="preserve">enige jaren </w:t>
      </w:r>
      <w:r w:rsidR="0055430F">
        <w:t xml:space="preserve">ontwikkelingen </w:t>
      </w:r>
      <w:r w:rsidR="009C0681">
        <w:t>bij op onze website:</w:t>
      </w:r>
      <w:r w:rsidR="003A7AC1">
        <w:t xml:space="preserve"> </w:t>
      </w:r>
      <w:hyperlink w:history="1" r:id="rId9">
        <w:r w:rsidRPr="00555398" w:rsidR="0055430F">
          <w:rPr>
            <w:rStyle w:val="Hyperlink"/>
          </w:rPr>
          <w:t>https://www.rekenkamer.nl/onderwerpen/e/europese-unie</w:t>
        </w:r>
      </w:hyperlink>
      <w:r w:rsidR="0055430F">
        <w:t xml:space="preserve">. </w:t>
      </w:r>
    </w:p>
    <w:p w:rsidR="0055430F" w:rsidRDefault="0055430F" w14:paraId="79FFB29B" w14:textId="77777777"/>
    <w:p w:rsidR="00ED2A8A" w:rsidRDefault="00065FC2" w14:paraId="46483047" w14:textId="15CA80D8">
      <w:r>
        <w:t>Vandaag publiceren wij de geactualiseerde</w:t>
      </w:r>
      <w:r w:rsidR="002B6377">
        <w:t xml:space="preserve"> EU-webpagina</w:t>
      </w:r>
      <w:r w:rsidR="00ED2A8A">
        <w:t>’</w:t>
      </w:r>
      <w:r w:rsidR="002B6377">
        <w:t>s</w:t>
      </w:r>
      <w:r>
        <w:t>.</w:t>
      </w:r>
      <w:r w:rsidR="002B6377">
        <w:t xml:space="preserve"> </w:t>
      </w:r>
      <w:r>
        <w:t>Daarbij</w:t>
      </w:r>
      <w:r w:rsidR="0055430F">
        <w:t xml:space="preserve"> brengen wij graag het volgende </w:t>
      </w:r>
      <w:r w:rsidR="003A7AC1">
        <w:t xml:space="preserve">in het bijzonder </w:t>
      </w:r>
      <w:r w:rsidR="0055430F">
        <w:t xml:space="preserve">onder uw aandacht. </w:t>
      </w:r>
    </w:p>
    <w:p w:rsidR="00AA70C4" w:rsidRDefault="00AA70C4" w14:paraId="2C615591" w14:textId="77777777"/>
    <w:p w:rsidR="0093733D" w:rsidP="0070386C" w:rsidRDefault="005B2E4A" w14:paraId="0BF766DE" w14:textId="5CEC5C1E">
      <w:pPr>
        <w:spacing w:line="360" w:lineRule="auto"/>
      </w:pPr>
      <w:bookmarkStart w:name="_Hlk223086302" w:id="0"/>
      <w:r>
        <w:t>De Europese Rekenkamer</w:t>
      </w:r>
      <w:r w:rsidR="009D62E8">
        <w:t xml:space="preserve"> heeft</w:t>
      </w:r>
      <w:r>
        <w:t xml:space="preserve"> </w:t>
      </w:r>
      <w:r w:rsidR="00453718">
        <w:t>n</w:t>
      </w:r>
      <w:r w:rsidR="00557D56">
        <w:t xml:space="preserve">og nooit </w:t>
      </w:r>
      <w:r w:rsidR="000867C6">
        <w:t xml:space="preserve">een goedkeurende verklaring </w:t>
      </w:r>
      <w:r w:rsidR="009D62E8">
        <w:t>afgegeven over de besteding van geld uit de EU-begroting</w:t>
      </w:r>
      <w:r w:rsidR="000867C6">
        <w:t>. Het total</w:t>
      </w:r>
      <w:r w:rsidR="00E6577F">
        <w:t>e</w:t>
      </w:r>
      <w:r w:rsidR="000867C6">
        <w:t xml:space="preserve"> aantal fouten dat bij de besteding </w:t>
      </w:r>
      <w:r w:rsidR="00ED2A8A">
        <w:t xml:space="preserve">van EU-geld </w:t>
      </w:r>
      <w:r w:rsidR="000867C6">
        <w:t>wordt gemaakt</w:t>
      </w:r>
      <w:r w:rsidR="00E6577F">
        <w:t>,</w:t>
      </w:r>
      <w:r w:rsidR="000867C6">
        <w:t xml:space="preserve"> overschrijdt </w:t>
      </w:r>
      <w:r w:rsidR="002B6377">
        <w:t xml:space="preserve">sinds jaar en dag </w:t>
      </w:r>
      <w:r w:rsidR="000867C6">
        <w:t xml:space="preserve">de </w:t>
      </w:r>
      <w:r w:rsidR="009861D4">
        <w:t xml:space="preserve">afgesproken </w:t>
      </w:r>
      <w:r w:rsidR="000867C6">
        <w:t xml:space="preserve">grens van 2%. </w:t>
      </w:r>
      <w:r w:rsidR="00115FBB">
        <w:t xml:space="preserve">De Europese Rekenkamer doet haar uitspraak over de EU als geheel en </w:t>
      </w:r>
      <w:r w:rsidR="00275AD0">
        <w:t xml:space="preserve">laat niet zien </w:t>
      </w:r>
      <w:r w:rsidR="00115FBB">
        <w:t xml:space="preserve">hoe de stand van zaken per lidstaat is. </w:t>
      </w:r>
      <w:r w:rsidR="008B4C93">
        <w:t>Het aantal betalingen dat de Europese Re</w:t>
      </w:r>
      <w:r w:rsidR="001E0A36">
        <w:t>k</w:t>
      </w:r>
      <w:r w:rsidR="008B4C93">
        <w:t>enkamer controleert</w:t>
      </w:r>
      <w:r w:rsidR="00883F9A">
        <w:t xml:space="preserve">, </w:t>
      </w:r>
      <w:r w:rsidR="00101A69">
        <w:t>de omvang van de steekproef</w:t>
      </w:r>
      <w:r w:rsidR="00883F9A">
        <w:t>,</w:t>
      </w:r>
      <w:r w:rsidR="00101A69">
        <w:t xml:space="preserve"> </w:t>
      </w:r>
      <w:r w:rsidR="008B4C93">
        <w:t>is niet groot genoeg om per lidstaat uitspraken te kunnen doen.</w:t>
      </w:r>
      <w:r w:rsidR="00636FEC">
        <w:t xml:space="preserve"> </w:t>
      </w:r>
    </w:p>
    <w:p w:rsidR="005B2E4A" w:rsidP="0070386C" w:rsidRDefault="00683E43" w14:paraId="4EC509D2" w14:textId="006B02FC">
      <w:pPr>
        <w:spacing w:line="360" w:lineRule="auto"/>
      </w:pPr>
      <w:r w:rsidRPr="005B2503">
        <w:t>De uitgaven en ontvangsten van de EU-begroting vertellen over</w:t>
      </w:r>
      <w:r w:rsidRPr="005B2503" w:rsidR="0041618E">
        <w:t>i</w:t>
      </w:r>
      <w:r w:rsidRPr="005B2503">
        <w:t xml:space="preserve">gens maar een deel van het verhaal van de kosten en baten van de EU. Zo profiteren Nederlandse </w:t>
      </w:r>
      <w:r w:rsidRPr="005B2503" w:rsidR="0070386C">
        <w:t>bedr</w:t>
      </w:r>
      <w:r w:rsidRPr="005B2503" w:rsidR="0041618E">
        <w:t>i</w:t>
      </w:r>
      <w:r w:rsidRPr="005B2503" w:rsidR="0070386C">
        <w:t xml:space="preserve">jven bijvoorbeeld van de interne markt en het wegnemen van de handelsbarrières in de EU. Het </w:t>
      </w:r>
      <w:r w:rsidRPr="005B2503" w:rsidR="0070386C">
        <w:lastRenderedPageBreak/>
        <w:t>Centraal Planbureau berekende dat door de extra handel die hiermee gepaard gaat het Nederlands bruto binnen</w:t>
      </w:r>
      <w:r w:rsidRPr="005B2503" w:rsidR="0093733D">
        <w:t>l</w:t>
      </w:r>
      <w:r w:rsidRPr="005B2503" w:rsidR="0070386C">
        <w:t>ands product structureel 3,1</w:t>
      </w:r>
      <w:r w:rsidRPr="005B2503" w:rsidR="0093733D">
        <w:t>%</w:t>
      </w:r>
      <w:r w:rsidRPr="005B2503" w:rsidR="0070386C">
        <w:t xml:space="preserve"> hoger ligt.</w:t>
      </w:r>
    </w:p>
    <w:bookmarkEnd w:id="0"/>
    <w:p w:rsidR="003A7AC1" w:rsidRDefault="003A7AC1" w14:paraId="1BF5D9F9" w14:textId="77777777"/>
    <w:p w:rsidRPr="005B2503" w:rsidR="00B779C1" w:rsidP="005B2503" w:rsidRDefault="00B51C5A" w14:paraId="2751AE2F" w14:textId="4D95D756">
      <w:r w:rsidRPr="005B2503">
        <w:t>De Europese Commissie geeft h</w:t>
      </w:r>
      <w:r w:rsidRPr="005B2503" w:rsidR="003A7AC1">
        <w:t>et meeste EU-geld</w:t>
      </w:r>
      <w:r w:rsidRPr="005B2503" w:rsidR="00254F09">
        <w:t xml:space="preserve"> uit</w:t>
      </w:r>
      <w:r w:rsidRPr="005B2503" w:rsidR="00B2650F">
        <w:t xml:space="preserve">, </w:t>
      </w:r>
      <w:r w:rsidRPr="005B2503" w:rsidR="00630153">
        <w:t>ongeveer 60%</w:t>
      </w:r>
      <w:r w:rsidRPr="005B2503" w:rsidR="00B779C1">
        <w:t xml:space="preserve"> van de </w:t>
      </w:r>
      <w:r w:rsidRPr="005B2503" w:rsidR="00254F09">
        <w:t xml:space="preserve">vastgestelde </w:t>
      </w:r>
      <w:r w:rsidRPr="005B2503" w:rsidR="00B2650F">
        <w:t>EU-</w:t>
      </w:r>
      <w:r w:rsidRPr="005B2503" w:rsidR="00254F09">
        <w:t>meerjaren</w:t>
      </w:r>
      <w:r w:rsidRPr="005B2503" w:rsidR="00B779C1">
        <w:t xml:space="preserve">begroting van </w:t>
      </w:r>
      <w:r w:rsidRPr="005B2503" w:rsidR="00B2650F">
        <w:t>€1</w:t>
      </w:r>
      <w:r w:rsidRPr="005B2503" w:rsidR="0093733D">
        <w:t>.</w:t>
      </w:r>
      <w:r w:rsidRPr="005B2503" w:rsidR="00B2650F">
        <w:t>074 miljard,</w:t>
      </w:r>
      <w:r w:rsidRPr="005B2503" w:rsidR="00630153">
        <w:t xml:space="preserve"> </w:t>
      </w:r>
      <w:r w:rsidRPr="005B2503" w:rsidR="003A7AC1">
        <w:t>in gedeeld beheer met de lidstat</w:t>
      </w:r>
      <w:r w:rsidRPr="005B2503" w:rsidR="009D62E8">
        <w:t>en</w:t>
      </w:r>
      <w:r w:rsidRPr="005B2503" w:rsidR="003A7AC1">
        <w:t xml:space="preserve">. </w:t>
      </w:r>
      <w:r w:rsidRPr="005B2503" w:rsidR="00883F9A">
        <w:t>Daarmee draagt</w:t>
      </w:r>
      <w:r w:rsidRPr="005B2503" w:rsidR="009D62E8">
        <w:t xml:space="preserve"> </w:t>
      </w:r>
      <w:r w:rsidRPr="005B2503" w:rsidR="00883F9A">
        <w:t>een</w:t>
      </w:r>
      <w:r w:rsidRPr="005B2503" w:rsidR="003A7AC1">
        <w:t xml:space="preserve"> lidstaat</w:t>
      </w:r>
      <w:r w:rsidRPr="005B2503" w:rsidR="00883F9A">
        <w:t xml:space="preserve"> ook </w:t>
      </w:r>
      <w:r w:rsidRPr="005B2503" w:rsidR="003A7AC1">
        <w:t>verantwoordelijk</w:t>
      </w:r>
      <w:r w:rsidRPr="005B2503" w:rsidR="009D62E8">
        <w:t>heid</w:t>
      </w:r>
      <w:r w:rsidRPr="005B2503" w:rsidR="003A7AC1">
        <w:t xml:space="preserve"> voor de correcte besteding </w:t>
      </w:r>
      <w:r w:rsidRPr="005B2503" w:rsidR="002C67A4">
        <w:t>van het geld</w:t>
      </w:r>
      <w:r w:rsidRPr="005B2503" w:rsidR="003A7AC1">
        <w:t xml:space="preserve">. </w:t>
      </w:r>
      <w:r w:rsidRPr="005B2503" w:rsidR="00933E9B">
        <w:t xml:space="preserve">In Nederland gaat het om </w:t>
      </w:r>
      <w:r w:rsidRPr="005B2503" w:rsidR="00254F09">
        <w:t>ongeveer</w:t>
      </w:r>
      <w:r w:rsidRPr="005B2503" w:rsidR="00933E9B">
        <w:t xml:space="preserve"> € 8 miljard </w:t>
      </w:r>
      <w:r w:rsidRPr="005B2503" w:rsidR="00B779C1">
        <w:t>in de periode 20</w:t>
      </w:r>
      <w:r w:rsidRPr="005B2503" w:rsidR="0093733D">
        <w:t>2</w:t>
      </w:r>
      <w:r w:rsidRPr="005B2503" w:rsidR="00B779C1">
        <w:t xml:space="preserve">1-2027. </w:t>
      </w:r>
    </w:p>
    <w:p w:rsidR="00A54714" w:rsidP="005B2503" w:rsidRDefault="009D651A" w14:paraId="2D413ABC" w14:textId="2A0A6E91">
      <w:r w:rsidRPr="005B2503">
        <w:t xml:space="preserve">Doordat er geen inzicht is </w:t>
      </w:r>
      <w:r w:rsidRPr="005B2503" w:rsidR="00A00A77">
        <w:t xml:space="preserve">in de juistheid van de bestedingen in </w:t>
      </w:r>
      <w:r w:rsidRPr="005B2503" w:rsidR="00ED7A66">
        <w:t xml:space="preserve">verschillende </w:t>
      </w:r>
      <w:r w:rsidRPr="005B2503" w:rsidR="00A00A77">
        <w:t>lidstaten</w:t>
      </w:r>
      <w:r w:rsidRPr="005B2503" w:rsidR="009861D4">
        <w:t>,</w:t>
      </w:r>
      <w:r w:rsidRPr="005B2503" w:rsidR="00A00A77">
        <w:t xml:space="preserve"> is </w:t>
      </w:r>
      <w:r w:rsidRPr="005B2503" w:rsidR="00883F9A">
        <w:t xml:space="preserve">het </w:t>
      </w:r>
      <w:r w:rsidRPr="005B2503" w:rsidR="00A00A77">
        <w:t>niet duidelijk waar de problemen het grootst zijn</w:t>
      </w:r>
      <w:r w:rsidRPr="005B2503" w:rsidR="00883F9A">
        <w:t>.</w:t>
      </w:r>
      <w:r w:rsidRPr="005B2503" w:rsidR="00A00A77">
        <w:t xml:space="preserve"> </w:t>
      </w:r>
      <w:r w:rsidRPr="005B2503" w:rsidR="00411A1D">
        <w:t xml:space="preserve">Het </w:t>
      </w:r>
      <w:r w:rsidRPr="005B2503">
        <w:t xml:space="preserve">is </w:t>
      </w:r>
      <w:r w:rsidRPr="005B2503" w:rsidR="00A54714">
        <w:t xml:space="preserve">zo </w:t>
      </w:r>
      <w:r w:rsidRPr="005B2503">
        <w:t xml:space="preserve">niet mogelijk </w:t>
      </w:r>
      <w:r w:rsidRPr="005B2503" w:rsidR="00411A1D">
        <w:t>om l</w:t>
      </w:r>
      <w:r w:rsidRPr="005B2503" w:rsidR="00581BB8">
        <w:t xml:space="preserve">idstaten </w:t>
      </w:r>
      <w:r w:rsidRPr="005B2503" w:rsidR="00B51C5A">
        <w:t xml:space="preserve">die </w:t>
      </w:r>
      <w:r w:rsidRPr="005B2503" w:rsidR="00411A1D">
        <w:t>veel</w:t>
      </w:r>
      <w:r w:rsidRPr="005B2503" w:rsidR="00FC4E23">
        <w:t xml:space="preserve"> fouten </w:t>
      </w:r>
      <w:r w:rsidRPr="005B2503" w:rsidR="00B51C5A">
        <w:t xml:space="preserve">maken </w:t>
      </w:r>
      <w:r w:rsidRPr="005B2503" w:rsidR="00581BB8">
        <w:t xml:space="preserve">ter verantwoording </w:t>
      </w:r>
      <w:r w:rsidRPr="005B2503" w:rsidR="00411A1D">
        <w:t xml:space="preserve">te </w:t>
      </w:r>
      <w:r w:rsidRPr="005B2503" w:rsidR="00581BB8">
        <w:t xml:space="preserve">roepen. </w:t>
      </w:r>
      <w:r w:rsidRPr="005B2503" w:rsidR="00ED7A66">
        <w:t xml:space="preserve">Door deze werkwijze wordt </w:t>
      </w:r>
      <w:r w:rsidRPr="005B2503" w:rsidR="00085356">
        <w:t xml:space="preserve">ook </w:t>
      </w:r>
      <w:r w:rsidRPr="005B2503" w:rsidR="00ED7A66">
        <w:t>geen recht gedaan aan de landen die het beheer w</w:t>
      </w:r>
      <w:r w:rsidRPr="005B2503" w:rsidR="0069011F">
        <w:t>é</w:t>
      </w:r>
      <w:r w:rsidRPr="005B2503" w:rsidR="00ED7A66">
        <w:t>l goed op orde hebben</w:t>
      </w:r>
      <w:r w:rsidRPr="005B2503" w:rsidR="00B51C5A">
        <w:t>.</w:t>
      </w:r>
      <w:r w:rsidRPr="005B2503" w:rsidR="00ED7A66">
        <w:t xml:space="preserve"> </w:t>
      </w:r>
      <w:r w:rsidRPr="005B2503" w:rsidR="00B51C5A">
        <w:t xml:space="preserve">Bovendien </w:t>
      </w:r>
      <w:r w:rsidRPr="005B2503" w:rsidR="00581BB8">
        <w:t xml:space="preserve">ontbreekt </w:t>
      </w:r>
      <w:r w:rsidRPr="005B2503" w:rsidR="00A259A3">
        <w:t xml:space="preserve">op deze manier </w:t>
      </w:r>
      <w:r w:rsidRPr="005B2503" w:rsidR="00581BB8">
        <w:t>de prikkel om te leren en te verbeteren.</w:t>
      </w:r>
      <w:r w:rsidR="00581BB8">
        <w:t xml:space="preserve"> </w:t>
      </w:r>
    </w:p>
    <w:p w:rsidR="00F95854" w:rsidP="00880994" w:rsidRDefault="00F95854" w14:paraId="128BD5EC" w14:textId="77777777"/>
    <w:p w:rsidR="00880994" w:rsidP="00880994" w:rsidRDefault="00CA16F1" w14:paraId="6A65471E" w14:textId="7A74B754">
      <w:r>
        <w:t>In de eerste jaren van deze eeuw is i</w:t>
      </w:r>
      <w:r w:rsidR="0083233C">
        <w:t>n de EU om deze reden de discussie gevoerd of elke lidstaat verplicht zou moeten worden een openbaar verantwoordingsdocument op te stellen over de besteding van het EU-geld</w:t>
      </w:r>
      <w:r w:rsidR="00ED7A66">
        <w:t>.</w:t>
      </w:r>
      <w:r w:rsidRPr="00880994" w:rsidR="00880994">
        <w:t xml:space="preserve"> </w:t>
      </w:r>
      <w:r w:rsidR="00880994">
        <w:t>Deze verplichting is er echter niet gekomen.</w:t>
      </w:r>
      <w:r w:rsidR="00B04D61">
        <w:t xml:space="preserve"> Nederland en een aantal andere lidstaten (Denemarken, Verenig</w:t>
      </w:r>
      <w:r w:rsidR="000269CA">
        <w:t>d</w:t>
      </w:r>
      <w:r w:rsidR="00B04D61">
        <w:t xml:space="preserve"> Koninkrijk en Zweden) hebben </w:t>
      </w:r>
      <w:r w:rsidR="005B2503">
        <w:t xml:space="preserve">een dergelijk </w:t>
      </w:r>
      <w:r w:rsidR="0069011F">
        <w:t>document</w:t>
      </w:r>
      <w:r w:rsidR="005B2503">
        <w:t xml:space="preserve"> </w:t>
      </w:r>
      <w:r w:rsidR="00B04D61">
        <w:t xml:space="preserve">een aantal jaren vrijwillig </w:t>
      </w:r>
      <w:r w:rsidR="0069011F">
        <w:t>opgesteld</w:t>
      </w:r>
      <w:r w:rsidR="00B04D61">
        <w:t xml:space="preserve">. </w:t>
      </w:r>
      <w:r w:rsidR="00275AD0">
        <w:t xml:space="preserve">Sinds </w:t>
      </w:r>
      <w:r w:rsidR="00E610B6">
        <w:t>het</w:t>
      </w:r>
      <w:r w:rsidR="00D72101">
        <w:t xml:space="preserve"> begrotingsjaar 2020 s</w:t>
      </w:r>
      <w:r w:rsidR="00E610B6">
        <w:t>t</w:t>
      </w:r>
      <w:r w:rsidR="00275AD0">
        <w:t xml:space="preserve">elt </w:t>
      </w:r>
      <w:r w:rsidR="00D72101">
        <w:t xml:space="preserve">Nederland </w:t>
      </w:r>
      <w:r w:rsidR="00B46453">
        <w:t xml:space="preserve">deze zogenoemde nationale verklaring niet meer op. </w:t>
      </w:r>
      <w:r w:rsidR="00A54714">
        <w:t>D</w:t>
      </w:r>
      <w:r w:rsidR="00D72101">
        <w:t xml:space="preserve">e verantwoording over Europees geld </w:t>
      </w:r>
      <w:r w:rsidR="00E610B6">
        <w:t xml:space="preserve">verloopt </w:t>
      </w:r>
      <w:r w:rsidR="00A54714">
        <w:t xml:space="preserve">nu </w:t>
      </w:r>
      <w:r w:rsidR="00E610B6">
        <w:t>via</w:t>
      </w:r>
      <w:r w:rsidR="00D72101">
        <w:t xml:space="preserve"> de bijlagen </w:t>
      </w:r>
      <w:r w:rsidR="00E610B6">
        <w:t>van</w:t>
      </w:r>
      <w:r w:rsidR="00D72101">
        <w:t xml:space="preserve"> de afzonderlijke </w:t>
      </w:r>
      <w:r w:rsidRPr="00C7433B" w:rsidR="00D72101">
        <w:t>jaarverslagen van de betrokken ministeries.</w:t>
      </w:r>
      <w:r w:rsidRPr="00C7433B" w:rsidR="008756BF">
        <w:t xml:space="preserve"> </w:t>
      </w:r>
      <w:r w:rsidRPr="00C7433B" w:rsidR="00A55D24">
        <w:t>Hierdoor bestaat er in Nederland wel inzicht in de juistheid van de bestedingen op lidstaatniveau</w:t>
      </w:r>
      <w:r w:rsidRPr="00C7433B" w:rsidR="00C04181">
        <w:t>. D</w:t>
      </w:r>
      <w:r w:rsidRPr="00C7433B" w:rsidR="00A55D24">
        <w:t xml:space="preserve">e Algemene Rekenkamer </w:t>
      </w:r>
      <w:r w:rsidRPr="00C7433B" w:rsidR="00C04181">
        <w:t xml:space="preserve">kan </w:t>
      </w:r>
      <w:r w:rsidRPr="00C7433B" w:rsidR="00A55D24">
        <w:t>de verantwoording hier</w:t>
      </w:r>
      <w:r w:rsidRPr="00C7433B" w:rsidR="0069011F">
        <w:t>van</w:t>
      </w:r>
      <w:r w:rsidRPr="00C7433B" w:rsidR="00A55D24">
        <w:t xml:space="preserve"> </w:t>
      </w:r>
      <w:r w:rsidRPr="00C7433B" w:rsidR="00C04181">
        <w:t>controleren</w:t>
      </w:r>
      <w:r w:rsidRPr="00C7433B" w:rsidR="00A55D24">
        <w:t xml:space="preserve"> in </w:t>
      </w:r>
      <w:r w:rsidRPr="00C7433B" w:rsidR="00C04181">
        <w:t>het</w:t>
      </w:r>
      <w:r w:rsidRPr="00C7433B" w:rsidR="00A55D24">
        <w:t xml:space="preserve"> Verantwoordingsonderzoek.</w:t>
      </w:r>
    </w:p>
    <w:p w:rsidR="003A7AC1" w:rsidRDefault="003A7AC1" w14:paraId="47883DC9" w14:textId="77777777"/>
    <w:p w:rsidR="00017829" w:rsidRDefault="00017829" w14:paraId="65DE3E92" w14:textId="380B8F56">
      <w:r>
        <w:t xml:space="preserve">Vanwege de nationale verantwoordelijkheid </w:t>
      </w:r>
      <w:r w:rsidR="002D7988">
        <w:t xml:space="preserve">die lidstaten </w:t>
      </w:r>
      <w:r>
        <w:t xml:space="preserve">hebben, </w:t>
      </w:r>
      <w:r w:rsidR="002D7988">
        <w:t xml:space="preserve">kunnen </w:t>
      </w:r>
      <w:r>
        <w:t xml:space="preserve">nationale </w:t>
      </w:r>
      <w:r w:rsidR="00637FB2">
        <w:t>r</w:t>
      </w:r>
      <w:r>
        <w:t xml:space="preserve">ekenkamers, aanvullend op het werk van de Europese Rekenkamer, een rol </w:t>
      </w:r>
      <w:r w:rsidR="00637FB2">
        <w:t xml:space="preserve">spelen </w:t>
      </w:r>
      <w:r w:rsidR="002D7988">
        <w:t xml:space="preserve">bij de controle van het EU-geld. </w:t>
      </w:r>
      <w:r w:rsidR="00A11A4D">
        <w:t xml:space="preserve">Door audits </w:t>
      </w:r>
      <w:r w:rsidR="00FA3A7A">
        <w:t xml:space="preserve">uit te voeren </w:t>
      </w:r>
      <w:r w:rsidR="006A12DD">
        <w:t xml:space="preserve">naar </w:t>
      </w:r>
      <w:r w:rsidR="00A11A4D">
        <w:t>de besteding van EU-gel</w:t>
      </w:r>
      <w:r w:rsidR="001F74AD">
        <w:t>d</w:t>
      </w:r>
      <w:r w:rsidR="00FA3A7A">
        <w:t>,</w:t>
      </w:r>
      <w:r w:rsidR="00A11A4D">
        <w:t xml:space="preserve"> kunnen </w:t>
      </w:r>
      <w:r w:rsidR="00D16EE2">
        <w:t>zij</w:t>
      </w:r>
      <w:r w:rsidR="00A11A4D">
        <w:t xml:space="preserve"> bijdragen aan meer inzicht</w:t>
      </w:r>
      <w:r w:rsidR="00880994">
        <w:t xml:space="preserve"> per land</w:t>
      </w:r>
      <w:r w:rsidR="00633FE9">
        <w:t>. Zo wordt</w:t>
      </w:r>
      <w:r w:rsidR="00A11A4D">
        <w:t xml:space="preserve"> duidelijker</w:t>
      </w:r>
      <w:r w:rsidR="001F74AD">
        <w:t xml:space="preserve"> </w:t>
      </w:r>
      <w:r w:rsidR="0069011F">
        <w:t xml:space="preserve">welke landen het goed doen en </w:t>
      </w:r>
      <w:r w:rsidR="00CE3FD0">
        <w:t>in welke landen en op welke terreinen</w:t>
      </w:r>
      <w:r w:rsidR="00A11A4D">
        <w:t xml:space="preserve"> de problemen het grootst zijn.</w:t>
      </w:r>
    </w:p>
    <w:p w:rsidR="00006413" w:rsidRDefault="00006413" w14:paraId="3D3C2564" w14:textId="77777777"/>
    <w:p w:rsidR="000338F2" w:rsidRDefault="000338F2" w14:paraId="545A4599" w14:textId="77777777">
      <w:pPr>
        <w:spacing w:line="240" w:lineRule="auto"/>
      </w:pPr>
      <w:r>
        <w:br w:type="page"/>
      </w:r>
    </w:p>
    <w:p w:rsidR="00A259A3" w:rsidRDefault="006320E6" w14:paraId="51DA2D01" w14:textId="5D991227">
      <w:r>
        <w:lastRenderedPageBreak/>
        <w:t>D</w:t>
      </w:r>
      <w:r w:rsidR="00A259A3">
        <w:t>e Algemene Rekenkamer</w:t>
      </w:r>
      <w:r>
        <w:t xml:space="preserve"> </w:t>
      </w:r>
      <w:r w:rsidR="00A54714">
        <w:t xml:space="preserve">heeft </w:t>
      </w:r>
      <w:r w:rsidR="00A259A3">
        <w:t xml:space="preserve">met de </w:t>
      </w:r>
      <w:r w:rsidR="001F74AD">
        <w:t xml:space="preserve">rekenkamer </w:t>
      </w:r>
      <w:r w:rsidR="00A259A3">
        <w:t xml:space="preserve">van Tsjechië het initiatief </w:t>
      </w:r>
      <w:r w:rsidR="00A54714">
        <w:t xml:space="preserve">genomen </w:t>
      </w:r>
      <w:r w:rsidR="00A259A3">
        <w:t>om in</w:t>
      </w:r>
      <w:r w:rsidR="004B6051">
        <w:t xml:space="preserve"> 2026 </w:t>
      </w:r>
      <w:r w:rsidR="00A11A4D">
        <w:t xml:space="preserve">te verkennen hoe </w:t>
      </w:r>
      <w:r w:rsidR="008717B1">
        <w:t xml:space="preserve">meer </w:t>
      </w:r>
      <w:r w:rsidR="0083233C">
        <w:t xml:space="preserve">samenwerking </w:t>
      </w:r>
      <w:r w:rsidR="0011331F">
        <w:t xml:space="preserve">tot stand kan komen </w:t>
      </w:r>
      <w:r w:rsidR="00A11A4D">
        <w:t xml:space="preserve">tussen nationale rekenkamers </w:t>
      </w:r>
      <w:r w:rsidR="00FA3A7A">
        <w:t>–</w:t>
      </w:r>
      <w:r w:rsidR="00BD4848">
        <w:t xml:space="preserve"> </w:t>
      </w:r>
      <w:r w:rsidR="00A11A4D">
        <w:t xml:space="preserve">en </w:t>
      </w:r>
      <w:r w:rsidR="00BD4848">
        <w:t xml:space="preserve">met </w:t>
      </w:r>
      <w:r w:rsidR="00A11A4D">
        <w:t>de Europese Rekenkamer</w:t>
      </w:r>
      <w:r w:rsidR="001F74AD">
        <w:t xml:space="preserve"> </w:t>
      </w:r>
      <w:r w:rsidR="00FA3A7A">
        <w:t>–</w:t>
      </w:r>
      <w:r w:rsidR="0083233C">
        <w:t xml:space="preserve"> b</w:t>
      </w:r>
      <w:r w:rsidR="004B6051">
        <w:t>ij de controle op EU-geld.</w:t>
      </w:r>
      <w:r w:rsidR="00006413">
        <w:t xml:space="preserve"> E</w:t>
      </w:r>
      <w:r w:rsidR="0011331F">
        <w:t xml:space="preserve">ind 2026 </w:t>
      </w:r>
      <w:r w:rsidR="00006413">
        <w:t xml:space="preserve">rapporteren we </w:t>
      </w:r>
      <w:r w:rsidR="0011331F">
        <w:t xml:space="preserve">over de voortgang </w:t>
      </w:r>
      <w:r w:rsidR="008717B1">
        <w:t>hier</w:t>
      </w:r>
      <w:r w:rsidR="00FA3A7A">
        <w:t>van</w:t>
      </w:r>
      <w:r w:rsidR="008717B1">
        <w:t xml:space="preserve"> </w:t>
      </w:r>
      <w:r w:rsidR="0011331F">
        <w:t>in</w:t>
      </w:r>
      <w:r w:rsidR="00335928">
        <w:t xml:space="preserve"> de volgende actualisatie </w:t>
      </w:r>
      <w:r w:rsidR="00A11A4D">
        <w:t xml:space="preserve">van </w:t>
      </w:r>
      <w:r w:rsidR="001F74AD">
        <w:t xml:space="preserve">onze </w:t>
      </w:r>
      <w:r w:rsidR="00A11A4D">
        <w:t>EU-webpagina’s</w:t>
      </w:r>
      <w:r w:rsidR="00335928">
        <w:t>.</w:t>
      </w:r>
    </w:p>
    <w:p w:rsidR="002C7B33" w:rsidRDefault="00581BB8" w14:paraId="5581B1BB" w14:textId="3BA8E8B9">
      <w:r>
        <w:t xml:space="preserve"> </w:t>
      </w:r>
    </w:p>
    <w:p w:rsidRPr="002C7B33" w:rsidR="002C7B33" w:rsidP="002C7B33" w:rsidRDefault="002C7B33" w14:paraId="5F5E2048" w14:textId="57EE3554">
      <w:r w:rsidRPr="002C7B33">
        <w:t>Algemene Rekenkamer</w:t>
      </w:r>
    </w:p>
    <w:p w:rsidRPr="002C7B33" w:rsidR="002C7B33" w:rsidP="002C7B33" w:rsidRDefault="002C7B33" w14:paraId="3909511C" w14:textId="77777777"/>
    <w:p w:rsidRPr="002C7B33" w:rsidR="002C7B33" w:rsidP="002C7B33" w:rsidRDefault="002C7B33" w14:paraId="357968AD" w14:textId="77777777"/>
    <w:p w:rsidRPr="002C7B33" w:rsidR="002C7B33" w:rsidP="002C7B33" w:rsidRDefault="002C7B33" w14:paraId="0DB195F5" w14:textId="77777777"/>
    <w:p w:rsidRPr="002C7B33" w:rsidR="002C7B33" w:rsidP="002C7B33" w:rsidRDefault="002C7B33" w14:paraId="70D29B10" w14:textId="77777777"/>
    <w:p w:rsidRPr="002C7B33" w:rsidR="002C7B33" w:rsidP="002C7B33" w:rsidRDefault="002C7B33" w14:paraId="5A93A474" w14:textId="77777777">
      <w:r w:rsidRPr="002C7B33">
        <w:t xml:space="preserve">Pieter Duisenberg, </w:t>
      </w:r>
    </w:p>
    <w:p w:rsidRPr="002C7B33" w:rsidR="002C7B33" w:rsidP="002C7B33" w:rsidRDefault="002C7B33" w14:paraId="6D18E8DA" w14:textId="77777777">
      <w:r w:rsidRPr="002C7B33">
        <w:t>president</w:t>
      </w:r>
    </w:p>
    <w:p w:rsidRPr="002C7B33" w:rsidR="002C7B33" w:rsidP="002C7B33" w:rsidRDefault="002C7B33" w14:paraId="6FA9F6EB" w14:textId="77777777"/>
    <w:p w:rsidRPr="002C7B33" w:rsidR="002C7B33" w:rsidP="002C7B33" w:rsidRDefault="002C7B33" w14:paraId="66727BCC" w14:textId="77777777"/>
    <w:p w:rsidR="002C7B33" w:rsidP="002C7B33" w:rsidRDefault="002C7B33" w14:paraId="510426A3" w14:textId="77777777"/>
    <w:p w:rsidRPr="002C7B33" w:rsidR="000338F2" w:rsidP="002C7B33" w:rsidRDefault="000338F2" w14:paraId="21AE1674" w14:textId="77777777"/>
    <w:p w:rsidRPr="002C7B33" w:rsidR="002C7B33" w:rsidP="002C7B33" w:rsidRDefault="002C7B33" w14:paraId="274B19C7" w14:textId="2B71AE54">
      <w:r>
        <w:t>Mark Smolenaars</w:t>
      </w:r>
      <w:r w:rsidRPr="002C7B33">
        <w:t>,</w:t>
      </w:r>
    </w:p>
    <w:p w:rsidR="0055430F" w:rsidRDefault="000338F2" w14:paraId="3A86FF11" w14:textId="674B0E94">
      <w:r>
        <w:t>wnd.</w:t>
      </w:r>
      <w:r w:rsidR="002C7B33">
        <w:t xml:space="preserve"> </w:t>
      </w:r>
      <w:r w:rsidRPr="002C7B33" w:rsidR="002C7B33">
        <w:t>secretaris</w:t>
      </w:r>
    </w:p>
    <w:p w:rsidR="009C0681" w:rsidRDefault="009C0681" w14:paraId="6BB47105" w14:textId="1C34EDE6">
      <w:r>
        <w:t xml:space="preserve"> </w:t>
      </w:r>
    </w:p>
    <w:sectPr w:rsidR="009C06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2834" w:right="1133" w:bottom="1530" w:left="2834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F32DC" w14:textId="77777777" w:rsidR="000A69C9" w:rsidRDefault="000A69C9">
      <w:pPr>
        <w:spacing w:line="240" w:lineRule="auto"/>
      </w:pPr>
      <w:r>
        <w:separator/>
      </w:r>
    </w:p>
  </w:endnote>
  <w:endnote w:type="continuationSeparator" w:id="0">
    <w:p w14:paraId="0D337BC9" w14:textId="77777777" w:rsidR="000A69C9" w:rsidRDefault="000A69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Bold">
    <w:panose1 w:val="00000000000000000000"/>
    <w:charset w:val="00"/>
    <w:family w:val="roman"/>
    <w:notTrueType/>
    <w:pitch w:val="default"/>
  </w:font>
  <w:font w:name="Roboto Italic">
    <w:panose1 w:val="00000000000000000000"/>
    <w:charset w:val="00"/>
    <w:family w:val="roman"/>
    <w:notTrueType/>
    <w:pitch w:val="default"/>
  </w:font>
  <w:font w:name="Vesper Libre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Vesper Libre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Thin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ptos Display">
    <w:panose1 w:val="00000000000000000000"/>
    <w:charset w:val="00"/>
    <w:family w:val="roman"/>
    <w:notTrueType/>
    <w:pitch w:val="default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65B10" w14:textId="77777777" w:rsidR="0057721A" w:rsidRDefault="0057721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E748C" w14:textId="77777777" w:rsidR="007B1B79" w:rsidRDefault="007B1B79">
    <w:pPr>
      <w:spacing w:after="1850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FB015" w14:textId="77777777" w:rsidR="0057721A" w:rsidRDefault="0057721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CDE65" w14:textId="77777777" w:rsidR="000A69C9" w:rsidRDefault="000A69C9">
      <w:pPr>
        <w:spacing w:line="240" w:lineRule="auto"/>
      </w:pPr>
      <w:r>
        <w:separator/>
      </w:r>
    </w:p>
  </w:footnote>
  <w:footnote w:type="continuationSeparator" w:id="0">
    <w:p w14:paraId="73BA196F" w14:textId="77777777" w:rsidR="000A69C9" w:rsidRDefault="000A69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5B3E5" w14:textId="77777777" w:rsidR="0057721A" w:rsidRDefault="0057721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8D934" w14:textId="77777777" w:rsidR="007B1B79" w:rsidRDefault="00335928">
    <w:r>
      <w:rPr>
        <w:noProof/>
      </w:rPr>
      <mc:AlternateContent>
        <mc:Choice Requires="wps">
          <w:drawing>
            <wp:anchor distT="0" distB="0" distL="0" distR="0" simplePos="0" relativeHeight="251651072" behindDoc="0" locked="1" layoutInCell="1" allowOverlap="1" wp14:anchorId="1AB65FCD" wp14:editId="6185E9C7">
              <wp:simplePos x="0" y="0"/>
              <wp:positionH relativeFrom="page">
                <wp:posOffset>4499610</wp:posOffset>
              </wp:positionH>
              <wp:positionV relativeFrom="page">
                <wp:posOffset>251460</wp:posOffset>
              </wp:positionV>
              <wp:extent cx="2647315" cy="1123315"/>
              <wp:effectExtent l="0" t="0" r="0" b="0"/>
              <wp:wrapNone/>
              <wp:docPr id="1" name="00e6e959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315" cy="1123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FACE07" w14:textId="77777777" w:rsidR="007B1B79" w:rsidRDefault="0033592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EC4A26B" wp14:editId="0897D5F7">
                                <wp:extent cx="2647315" cy="1278896"/>
                                <wp:effectExtent l="0" t="0" r="0" b="0"/>
                                <wp:docPr id="2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47315" cy="127889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AB65FCD" id="_x0000_t202" coordsize="21600,21600" o:spt="202" path="m,l,21600r21600,l21600,xe">
              <v:stroke joinstyle="miter"/>
              <v:path gradientshapeok="t" o:connecttype="rect"/>
            </v:shapetype>
            <v:shape id="00e6e959-7768-11eb-8564-0242ac130002" o:spid="_x0000_s1026" type="#_x0000_t202" style="position:absolute;margin-left:354.3pt;margin-top:19.8pt;width:208.45pt;height:88.4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" filled="f" stroked="f">
              <v:textbox inset="0,0,0,0">
                <w:txbxContent>
                  <w:p w14:paraId="39FACE07" w14:textId="77777777" w:rsidR="007B1B79" w:rsidRDefault="0033592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EC4A26B" wp14:editId="0897D5F7">
                          <wp:extent cx="2647315" cy="1278896"/>
                          <wp:effectExtent l="0" t="0" r="0" b="0"/>
                          <wp:docPr id="2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47315" cy="127889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69665ADF" wp14:editId="16B90637">
              <wp:simplePos x="0" y="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3" name="38a081ff-2976-4406-8897-c4ea03209c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BE13BD" w14:textId="7509DE33" w:rsidR="007B1B79" w:rsidRDefault="00335928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81BB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D30C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665ADF" id="38a081ff-2976-4406-8897-c4ea03209c50" o:spid="_x0000_s1027" type="#_x0000_t202" style="position:absolute;margin-left:517.15pt;margin-top:802pt;width:49.75pt;height:25.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" filled="f" stroked="f">
              <v:textbox inset="0,0,0,0">
                <w:txbxContent>
                  <w:p w14:paraId="60BE13BD" w14:textId="7509DE33" w:rsidR="007B1B79" w:rsidRDefault="00335928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81BB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D30C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5330205B" wp14:editId="78561B9F">
              <wp:simplePos x="0" y="0"/>
              <wp:positionH relativeFrom="page">
                <wp:posOffset>1799589</wp:posOffset>
              </wp:positionH>
              <wp:positionV relativeFrom="page">
                <wp:posOffset>10088880</wp:posOffset>
              </wp:positionV>
              <wp:extent cx="4319905" cy="359410"/>
              <wp:effectExtent l="0" t="0" r="0" b="0"/>
              <wp:wrapNone/>
              <wp:docPr id="4" name="46f18859-e56e-4b47-bdf8-70a9e35191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359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F1CF61" w14:textId="77777777" w:rsidR="00335928" w:rsidRDefault="0033592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30205B" id="46f18859-e56e-4b47-bdf8-70a9e3519190" o:spid="_x0000_s1028" type="#_x0000_t202" style="position:absolute;margin-left:141.7pt;margin-top:794.4pt;width:340.15pt;height:28.3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" filled="f" stroked="f">
              <v:textbox inset="0,0,0,0">
                <w:txbxContent>
                  <w:p w14:paraId="0DF1CF61" w14:textId="77777777" w:rsidR="00335928" w:rsidRDefault="0033592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1A6E976D" wp14:editId="1FB40365">
              <wp:simplePos x="0" y="0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5" name="af30ba2b-14bb-4eb3-b3ff-489e3ae369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F10226" w14:textId="44B8D420" w:rsidR="007B1B79" w:rsidRDefault="007B1B79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6E976D" id="af30ba2b-14bb-4eb3-b3ff-489e3ae36986" o:spid="_x0000_s1029" type="#_x0000_t202" style="position:absolute;margin-left:538.55pt;margin-top:677.45pt;width:28.3pt;height:87.8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" filled="f" stroked="f">
              <v:textbox inset="0,0,0,0">
                <w:txbxContent>
                  <w:p w14:paraId="69F10226" w14:textId="44B8D420" w:rsidR="007B1B79" w:rsidRDefault="007B1B79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7F30884" wp14:editId="219A8D17">
              <wp:simplePos x="0" y="0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7" name="74347db1-e75a-46c4-9397-7bd7700173c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40B9B2" w14:textId="77777777" w:rsidR="00335928" w:rsidRDefault="0033592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F30884" id="74347db1-e75a-46c4-9397-7bd7700173c7" o:spid="_x0000_s1030" type="#_x0000_t202" style="position:absolute;margin-left:538.55pt;margin-top:564.05pt;width:28.3pt;height:113.3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" filled="f" stroked="f">
              <v:textbox inset="0,0,0,0">
                <w:txbxContent>
                  <w:p w14:paraId="4F40B9B2" w14:textId="77777777" w:rsidR="00335928" w:rsidRDefault="0033592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1FA0B" w14:textId="77777777" w:rsidR="007B1B79" w:rsidRDefault="00335928">
    <w:pPr>
      <w:spacing w:after="6960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1237CBA" wp14:editId="0974CF74">
              <wp:simplePos x="0" y="0"/>
              <wp:positionH relativeFrom="page">
                <wp:posOffset>4600575</wp:posOffset>
              </wp:positionH>
              <wp:positionV relativeFrom="page">
                <wp:posOffset>323850</wp:posOffset>
              </wp:positionV>
              <wp:extent cx="2368550" cy="1066800"/>
              <wp:effectExtent l="0" t="0" r="0" b="0"/>
              <wp:wrapNone/>
              <wp:docPr id="8" name="00e6e71f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0" cy="1066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AF1691" w14:textId="77777777" w:rsidR="007B1B79" w:rsidRDefault="0033592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609AF7C" wp14:editId="6C9E1CA2">
                                <wp:extent cx="2368550" cy="1144227"/>
                                <wp:effectExtent l="0" t="0" r="0" b="0"/>
                                <wp:docPr id="9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68550" cy="114422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1237CBA" id="_x0000_t202" coordsize="21600,21600" o:spt="202" path="m,l,21600r21600,l21600,xe">
              <v:stroke joinstyle="miter"/>
              <v:path gradientshapeok="t" o:connecttype="rect"/>
            </v:shapetype>
            <v:shape id="00e6e71f-7768-11eb-8564-0242ac130002" o:spid="_x0000_s1031" type="#_x0000_t202" style="position:absolute;margin-left:362.25pt;margin-top:25.5pt;width:186.5pt;height:84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" filled="f" stroked="f">
              <v:textbox inset="0,0,0,0">
                <w:txbxContent>
                  <w:p w14:paraId="5FAF1691" w14:textId="77777777" w:rsidR="007B1B79" w:rsidRDefault="0033592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609AF7C" wp14:editId="6C9E1CA2">
                          <wp:extent cx="2368550" cy="1144227"/>
                          <wp:effectExtent l="0" t="0" r="0" b="0"/>
                          <wp:docPr id="9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68550" cy="114422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1474D7C" wp14:editId="07747EAB">
              <wp:simplePos x="0" y="0"/>
              <wp:positionH relativeFrom="page">
                <wp:posOffset>5399405</wp:posOffset>
              </wp:positionH>
              <wp:positionV relativeFrom="page">
                <wp:posOffset>1659889</wp:posOffset>
              </wp:positionV>
              <wp:extent cx="1871980" cy="1259840"/>
              <wp:effectExtent l="0" t="0" r="0" b="0"/>
              <wp:wrapNone/>
              <wp:docPr id="10" name="00e6e786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198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3E36F6" w14:textId="77777777" w:rsidR="007B1B79" w:rsidRDefault="00335928">
                          <w:pPr>
                            <w:pStyle w:val="Afzendergegevens"/>
                          </w:pPr>
                          <w:r>
                            <w:t>Postbus 20015</w:t>
                          </w:r>
                        </w:p>
                        <w:p w14:paraId="4CCF5B46" w14:textId="77777777" w:rsidR="007B1B79" w:rsidRDefault="00335928">
                          <w:pPr>
                            <w:pStyle w:val="Afzendergegevens"/>
                          </w:pPr>
                          <w:r>
                            <w:t>2500 EA  Den Haag</w:t>
                          </w:r>
                        </w:p>
                        <w:p w14:paraId="49ED7973" w14:textId="77777777" w:rsidR="007B1B79" w:rsidRDefault="00335928">
                          <w:pPr>
                            <w:pStyle w:val="Afzendergegevens"/>
                          </w:pPr>
                          <w:r>
                            <w:t>070 342 43 44</w:t>
                          </w:r>
                        </w:p>
                        <w:p w14:paraId="365915A2" w14:textId="77777777" w:rsidR="007B1B79" w:rsidRDefault="00335928">
                          <w:pPr>
                            <w:pStyle w:val="Afzendergegevens"/>
                          </w:pPr>
                          <w:r>
                            <w:t>voorlichting@rekenkamer.nl</w:t>
                          </w:r>
                        </w:p>
                        <w:p w14:paraId="129FAE10" w14:textId="77777777" w:rsidR="007B1B79" w:rsidRDefault="00335928">
                          <w:pPr>
                            <w:pStyle w:val="Afzendergegevensurl"/>
                          </w:pPr>
                          <w:r>
                            <w:t>www.rekenkamer.nl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474D7C" id="00e6e786-7768-11eb-8564-0242ac130002" o:spid="_x0000_s1032" type="#_x0000_t202" style="position:absolute;margin-left:425.15pt;margin-top:130.7pt;width:147.4pt;height:99.2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" filled="f" stroked="f">
              <v:textbox inset="0,0,0,0">
                <w:txbxContent>
                  <w:p w14:paraId="6B3E36F6" w14:textId="77777777" w:rsidR="007B1B79" w:rsidRDefault="00335928">
                    <w:pPr>
                      <w:pStyle w:val="Afzendergegevens"/>
                    </w:pPr>
                    <w:r>
                      <w:t>Postbus 20015</w:t>
                    </w:r>
                  </w:p>
                  <w:p w14:paraId="4CCF5B46" w14:textId="77777777" w:rsidR="007B1B79" w:rsidRDefault="00335928">
                    <w:pPr>
                      <w:pStyle w:val="Afzendergegevens"/>
                    </w:pPr>
                    <w:r>
                      <w:t>2500 EA  Den Haag</w:t>
                    </w:r>
                  </w:p>
                  <w:p w14:paraId="49ED7973" w14:textId="77777777" w:rsidR="007B1B79" w:rsidRDefault="00335928">
                    <w:pPr>
                      <w:pStyle w:val="Afzendergegevens"/>
                    </w:pPr>
                    <w:r>
                      <w:t>070 342 43 44</w:t>
                    </w:r>
                  </w:p>
                  <w:p w14:paraId="365915A2" w14:textId="77777777" w:rsidR="007B1B79" w:rsidRDefault="00335928">
                    <w:pPr>
                      <w:pStyle w:val="Afzendergegevens"/>
                    </w:pPr>
                    <w:r>
                      <w:t>voorlichting@rekenkamer.nl</w:t>
                    </w:r>
                  </w:p>
                  <w:p w14:paraId="129FAE10" w14:textId="77777777" w:rsidR="007B1B79" w:rsidRDefault="00335928">
                    <w:pPr>
                      <w:pStyle w:val="Afzendergegevensurl"/>
                    </w:pPr>
                    <w:r>
                      <w:t>www.rekenkamer.nl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B2C19D3" wp14:editId="05E773DF">
              <wp:simplePos x="0" y="0"/>
              <wp:positionH relativeFrom="page">
                <wp:posOffset>0</wp:posOffset>
              </wp:positionH>
              <wp:positionV relativeFrom="page">
                <wp:posOffset>3610610</wp:posOffset>
              </wp:positionV>
              <wp:extent cx="6839584" cy="608965"/>
              <wp:effectExtent l="0" t="0" r="0" b="0"/>
              <wp:wrapNone/>
              <wp:docPr id="11" name="ec3d7468-afa6-4245-aa2b-f2db791263c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9584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10771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370"/>
                            <w:gridCol w:w="431"/>
                            <w:gridCol w:w="7970"/>
                          </w:tblGrid>
                          <w:tr w:rsidR="007B1B79" w14:paraId="6C25DF62" w14:textId="77777777">
                            <w:tc>
                              <w:tcPr>
                                <w:tcW w:w="2370" w:type="dxa"/>
                              </w:tcPr>
                              <w:p w14:paraId="0341EE7F" w14:textId="77777777" w:rsidR="007B1B79" w:rsidRDefault="00335928">
                                <w:pPr>
                                  <w:pStyle w:val="Subjects"/>
                                </w:pPr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14:paraId="136736EF" w14:textId="77777777" w:rsidR="007B1B79" w:rsidRDefault="007B1B79"/>
                            </w:tc>
                            <w:tc>
                              <w:tcPr>
                                <w:tcW w:w="7971" w:type="dxa"/>
                              </w:tcPr>
                              <w:p w14:paraId="79B33C86" w14:textId="77777777" w:rsidR="007B1B79" w:rsidRDefault="00335928">
                                <w:r>
                                  <w:t>23 april 2026</w:t>
                                </w:r>
                              </w:p>
                            </w:tc>
                          </w:tr>
                          <w:tr w:rsidR="007B1B79" w14:paraId="52FDBBEB" w14:textId="77777777">
                            <w:tc>
                              <w:tcPr>
                                <w:tcW w:w="2370" w:type="dxa"/>
                              </w:tcPr>
                              <w:p w14:paraId="03F79270" w14:textId="77777777" w:rsidR="007B1B79" w:rsidRDefault="00335928">
                                <w:pPr>
                                  <w:pStyle w:val="Subjects"/>
                                </w:pPr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14:paraId="4BB99273" w14:textId="77777777" w:rsidR="007B1B79" w:rsidRDefault="007B1B79"/>
                            </w:tc>
                            <w:tc>
                              <w:tcPr>
                                <w:tcW w:w="7971" w:type="dxa"/>
                              </w:tcPr>
                              <w:p w14:paraId="293435B9" w14:textId="7772094E" w:rsidR="007B1B79" w:rsidRDefault="00335928">
                                <w:r>
                                  <w:t xml:space="preserve">Inzicht in de </w:t>
                                </w:r>
                                <w:r w:rsidR="005B2E4A">
                                  <w:t xml:space="preserve">rechtmatige </w:t>
                                </w:r>
                                <w:r>
                                  <w:t>besteding van EU-</w:t>
                                </w:r>
                                <w:r w:rsidR="00A12FB0">
                                  <w:t>geld</w:t>
                                </w:r>
                              </w:p>
                            </w:tc>
                          </w:tr>
                        </w:tbl>
                        <w:p w14:paraId="6B1F0BAC" w14:textId="77777777" w:rsidR="007B1B79" w:rsidRDefault="007B1B7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2C19D3" id="ec3d7468-afa6-4245-aa2b-f2db791263cc" o:spid="_x0000_s1033" type="#_x0000_t202" style="position:absolute;margin-left:0;margin-top:284.3pt;width:538.55pt;height:47.9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" filled="f" stroked="f">
              <v:textbox inset="0,0,0,0">
                <w:txbxContent>
                  <w:tbl>
                    <w:tblPr>
                      <w:tblStyle w:val="Subjectstabel"/>
                      <w:tblW w:w="10771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370"/>
                      <w:gridCol w:w="431"/>
                      <w:gridCol w:w="7970"/>
                    </w:tblGrid>
                    <w:tr w:rsidR="007B1B79" w14:paraId="6C25DF62" w14:textId="77777777">
                      <w:tc>
                        <w:tcPr>
                          <w:tcW w:w="2370" w:type="dxa"/>
                        </w:tcPr>
                        <w:p w14:paraId="0341EE7F" w14:textId="77777777" w:rsidR="007B1B79" w:rsidRDefault="00335928">
                          <w:pPr>
                            <w:pStyle w:val="Subjects"/>
                          </w:pPr>
                          <w:r>
                            <w:t>datum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14:paraId="136736EF" w14:textId="77777777" w:rsidR="007B1B79" w:rsidRDefault="007B1B79"/>
                      </w:tc>
                      <w:tc>
                        <w:tcPr>
                          <w:tcW w:w="7971" w:type="dxa"/>
                        </w:tcPr>
                        <w:p w14:paraId="79B33C86" w14:textId="77777777" w:rsidR="007B1B79" w:rsidRDefault="00335928">
                          <w:r>
                            <w:t>23 april 2026</w:t>
                          </w:r>
                        </w:p>
                      </w:tc>
                    </w:tr>
                    <w:tr w:rsidR="007B1B79" w14:paraId="52FDBBEB" w14:textId="77777777">
                      <w:tc>
                        <w:tcPr>
                          <w:tcW w:w="2370" w:type="dxa"/>
                        </w:tcPr>
                        <w:p w14:paraId="03F79270" w14:textId="77777777" w:rsidR="007B1B79" w:rsidRDefault="00335928">
                          <w:pPr>
                            <w:pStyle w:val="Subjects"/>
                          </w:pPr>
                          <w:r>
                            <w:t>betreft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14:paraId="4BB99273" w14:textId="77777777" w:rsidR="007B1B79" w:rsidRDefault="007B1B79"/>
                      </w:tc>
                      <w:tc>
                        <w:tcPr>
                          <w:tcW w:w="7971" w:type="dxa"/>
                        </w:tcPr>
                        <w:p w14:paraId="293435B9" w14:textId="7772094E" w:rsidR="007B1B79" w:rsidRDefault="00335928">
                          <w:r>
                            <w:t xml:space="preserve">Inzicht in de </w:t>
                          </w:r>
                          <w:r w:rsidR="005B2E4A">
                            <w:t xml:space="preserve">rechtmatige </w:t>
                          </w:r>
                          <w:r>
                            <w:t>besteding van EU-</w:t>
                          </w:r>
                          <w:r w:rsidR="00A12FB0">
                            <w:t>geld</w:t>
                          </w:r>
                        </w:p>
                      </w:tc>
                    </w:tr>
                  </w:tbl>
                  <w:p w14:paraId="6B1F0BAC" w14:textId="77777777" w:rsidR="007B1B79" w:rsidRDefault="007B1B7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B54D8AD" wp14:editId="21093433">
              <wp:simplePos x="0" y="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12" name="527b518d-1384-4aba-aa4c-5eb5e355dda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B2DE9E" w14:textId="77777777" w:rsidR="007B1B79" w:rsidRDefault="00335928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D30C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D30C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54D8AD" id="527b518d-1384-4aba-aa4c-5eb5e355dda6" o:spid="_x0000_s1034" type="#_x0000_t202" style="position:absolute;margin-left:517.15pt;margin-top:802pt;width:49.75pt;height:25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" filled="f" stroked="f">
              <v:textbox inset="0,0,0,0">
                <w:txbxContent>
                  <w:p w14:paraId="72B2DE9E" w14:textId="77777777" w:rsidR="007B1B79" w:rsidRDefault="00335928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D30C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D30C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92449B6" wp14:editId="002CCC5F">
              <wp:simplePos x="0" y="0"/>
              <wp:positionH relativeFrom="page">
                <wp:posOffset>899794</wp:posOffset>
              </wp:positionH>
              <wp:positionV relativeFrom="page">
                <wp:posOffset>562610</wp:posOffset>
              </wp:positionV>
              <wp:extent cx="3779520" cy="201295"/>
              <wp:effectExtent l="0" t="0" r="0" b="0"/>
              <wp:wrapNone/>
              <wp:docPr id="13" name="dc187317-5f08-4cca-833f-1910d8e76b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9520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E05648" w14:textId="77777777" w:rsidR="00335928" w:rsidRDefault="0033592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2449B6" id="dc187317-5f08-4cca-833f-1910d8e76b82" o:spid="_x0000_s1035" type="#_x0000_t202" style="position:absolute;margin-left:70.85pt;margin-top:44.3pt;width:297.6pt;height:15.8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" filled="f" stroked="f">
              <v:textbox inset="0,0,0,0">
                <w:txbxContent>
                  <w:p w14:paraId="23E05648" w14:textId="77777777" w:rsidR="00335928" w:rsidRDefault="0033592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1A918B9" wp14:editId="5F266499">
              <wp:simplePos x="0" y="0"/>
              <wp:positionH relativeFrom="page">
                <wp:posOffset>0</wp:posOffset>
              </wp:positionH>
              <wp:positionV relativeFrom="page">
                <wp:posOffset>9719945</wp:posOffset>
              </wp:positionV>
              <wp:extent cx="4495165" cy="611505"/>
              <wp:effectExtent l="0" t="0" r="0" b="0"/>
              <wp:wrapNone/>
              <wp:docPr id="14" name="950e2783-beb6-45a8-8a87-bcc892d729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95165" cy="611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707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407"/>
                            <w:gridCol w:w="425"/>
                            <w:gridCol w:w="4247"/>
                          </w:tblGrid>
                          <w:tr w:rsidR="007B1B79" w14:paraId="4DB35068" w14:textId="77777777">
                            <w:tc>
                              <w:tcPr>
                                <w:tcW w:w="2407" w:type="dxa"/>
                              </w:tcPr>
                              <w:p w14:paraId="68A8704D" w14:textId="77777777" w:rsidR="007B1B79" w:rsidRDefault="007B1B79">
                                <w:pPr>
                                  <w:pStyle w:val="Subjects"/>
                                </w:pP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20E91876" w14:textId="77777777" w:rsidR="007B1B79" w:rsidRDefault="007B1B79"/>
                            </w:tc>
                            <w:tc>
                              <w:tcPr>
                                <w:tcW w:w="4247" w:type="dxa"/>
                              </w:tcPr>
                              <w:p w14:paraId="295C1C38" w14:textId="77777777" w:rsidR="007B1B79" w:rsidRDefault="007B1B79"/>
                            </w:tc>
                          </w:tr>
                          <w:tr w:rsidR="007B1B79" w14:paraId="1CC86102" w14:textId="77777777">
                            <w:tc>
                              <w:tcPr>
                                <w:tcW w:w="2407" w:type="dxa"/>
                              </w:tcPr>
                              <w:p w14:paraId="73208B3B" w14:textId="77777777" w:rsidR="007B1B79" w:rsidRDefault="00335928">
                                <w:pPr>
                                  <w:pStyle w:val="Subjects"/>
                                </w:pPr>
                                <w:r>
                                  <w:t>ons kenmerk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428A5463" w14:textId="77777777" w:rsidR="007B1B79" w:rsidRDefault="007B1B79"/>
                            </w:tc>
                            <w:tc>
                              <w:tcPr>
                                <w:tcW w:w="4247" w:type="dxa"/>
                              </w:tcPr>
                              <w:p w14:paraId="4FD440D7" w14:textId="76E413F8" w:rsidR="007B1B79" w:rsidRDefault="00522E38">
                                <w:r w:rsidRPr="00522E38">
                                  <w:t>165552</w:t>
                                </w:r>
                              </w:p>
                            </w:tc>
                          </w:tr>
                          <w:tr w:rsidR="007B1B79" w14:paraId="5460AC6F" w14:textId="77777777">
                            <w:tc>
                              <w:tcPr>
                                <w:tcW w:w="2407" w:type="dxa"/>
                              </w:tcPr>
                              <w:p w14:paraId="4E3E4897" w14:textId="77777777" w:rsidR="007B1B79" w:rsidRDefault="00335928">
                                <w:pPr>
                                  <w:pStyle w:val="Subjects"/>
                                </w:pPr>
                                <w:r>
                                  <w:t>bijlage(n)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4673B1E8" w14:textId="77777777" w:rsidR="007B1B79" w:rsidRDefault="007B1B79"/>
                            </w:tc>
                            <w:tc>
                              <w:tcPr>
                                <w:tcW w:w="4247" w:type="dxa"/>
                              </w:tcPr>
                              <w:p w14:paraId="5F7CDE15" w14:textId="77777777" w:rsidR="007B1B79" w:rsidRDefault="007B1B79"/>
                            </w:tc>
                          </w:tr>
                        </w:tbl>
                        <w:p w14:paraId="1BC4123E" w14:textId="77777777" w:rsidR="007B1B79" w:rsidRDefault="007B1B7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A918B9" id="950e2783-beb6-45a8-8a87-bcc892d72935" o:spid="_x0000_s1036" type="#_x0000_t202" style="position:absolute;margin-left:0;margin-top:765.35pt;width:353.95pt;height:48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" filled="f" stroked="f">
              <v:textbox inset="0,0,0,0">
                <w:txbxContent>
                  <w:tbl>
                    <w:tblPr>
                      <w:tblStyle w:val="Subjectstabel"/>
                      <w:tblW w:w="707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407"/>
                      <w:gridCol w:w="425"/>
                      <w:gridCol w:w="4247"/>
                    </w:tblGrid>
                    <w:tr w:rsidR="007B1B79" w14:paraId="4DB35068" w14:textId="77777777">
                      <w:tc>
                        <w:tcPr>
                          <w:tcW w:w="2407" w:type="dxa"/>
                        </w:tcPr>
                        <w:p w14:paraId="68A8704D" w14:textId="77777777" w:rsidR="007B1B79" w:rsidRDefault="007B1B79">
                          <w:pPr>
                            <w:pStyle w:val="Subjects"/>
                          </w:pPr>
                        </w:p>
                      </w:tc>
                      <w:tc>
                        <w:tcPr>
                          <w:tcW w:w="425" w:type="dxa"/>
                        </w:tcPr>
                        <w:p w14:paraId="20E91876" w14:textId="77777777" w:rsidR="007B1B79" w:rsidRDefault="007B1B79"/>
                      </w:tc>
                      <w:tc>
                        <w:tcPr>
                          <w:tcW w:w="4247" w:type="dxa"/>
                        </w:tcPr>
                        <w:p w14:paraId="295C1C38" w14:textId="77777777" w:rsidR="007B1B79" w:rsidRDefault="007B1B79"/>
                      </w:tc>
                    </w:tr>
                    <w:tr w:rsidR="007B1B79" w14:paraId="1CC86102" w14:textId="77777777">
                      <w:tc>
                        <w:tcPr>
                          <w:tcW w:w="2407" w:type="dxa"/>
                        </w:tcPr>
                        <w:p w14:paraId="73208B3B" w14:textId="77777777" w:rsidR="007B1B79" w:rsidRDefault="00335928">
                          <w:pPr>
                            <w:pStyle w:val="Subjects"/>
                          </w:pPr>
                          <w:r>
                            <w:t>ons kenmerk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14:paraId="428A5463" w14:textId="77777777" w:rsidR="007B1B79" w:rsidRDefault="007B1B79"/>
                      </w:tc>
                      <w:tc>
                        <w:tcPr>
                          <w:tcW w:w="4247" w:type="dxa"/>
                        </w:tcPr>
                        <w:p w14:paraId="4FD440D7" w14:textId="76E413F8" w:rsidR="007B1B79" w:rsidRDefault="00522E38">
                          <w:r w:rsidRPr="00522E38">
                            <w:t>165552</w:t>
                          </w:r>
                        </w:p>
                      </w:tc>
                    </w:tr>
                    <w:tr w:rsidR="007B1B79" w14:paraId="5460AC6F" w14:textId="77777777">
                      <w:tc>
                        <w:tcPr>
                          <w:tcW w:w="2407" w:type="dxa"/>
                        </w:tcPr>
                        <w:p w14:paraId="4E3E4897" w14:textId="77777777" w:rsidR="007B1B79" w:rsidRDefault="00335928">
                          <w:pPr>
                            <w:pStyle w:val="Subjects"/>
                          </w:pPr>
                          <w:r>
                            <w:t>bijlage(n)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14:paraId="4673B1E8" w14:textId="77777777" w:rsidR="007B1B79" w:rsidRDefault="007B1B79"/>
                      </w:tc>
                      <w:tc>
                        <w:tcPr>
                          <w:tcW w:w="4247" w:type="dxa"/>
                        </w:tcPr>
                        <w:p w14:paraId="5F7CDE15" w14:textId="77777777" w:rsidR="007B1B79" w:rsidRDefault="007B1B79"/>
                      </w:tc>
                    </w:tr>
                  </w:tbl>
                  <w:p w14:paraId="1BC4123E" w14:textId="77777777" w:rsidR="007B1B79" w:rsidRDefault="007B1B7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EEE1F51" wp14:editId="7034492E">
              <wp:simplePos x="0" y="0"/>
              <wp:positionH relativeFrom="page">
                <wp:posOffset>1767839</wp:posOffset>
              </wp:positionH>
              <wp:positionV relativeFrom="page">
                <wp:posOffset>1396365</wp:posOffset>
              </wp:positionV>
              <wp:extent cx="2800350" cy="1205865"/>
              <wp:effectExtent l="0" t="0" r="0" b="0"/>
              <wp:wrapNone/>
              <wp:docPr id="15" name="db30eb76-8d1e-417e-9bd3-cb6c7ea3fec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0" cy="1205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F759CD" w14:textId="77777777" w:rsidR="007B1B79" w:rsidRDefault="00335928">
                          <w:pPr>
                            <w:pStyle w:val="Vertrouwelijk"/>
                          </w:pPr>
                          <w:r>
                            <w:t>BEZORGEN</w:t>
                          </w:r>
                        </w:p>
                        <w:p w14:paraId="793CEAFB" w14:textId="4243B4DB" w:rsidR="007B1B79" w:rsidRDefault="00335928">
                          <w:pPr>
                            <w:pStyle w:val="Adressering"/>
                          </w:pPr>
                          <w:r>
                            <w:t>Voorzitter van de Tweede Kamer der Staten</w:t>
                          </w:r>
                          <w:r w:rsidR="004923E6">
                            <w:t>-</w:t>
                          </w:r>
                          <w:r>
                            <w:t xml:space="preserve"> Generaal</w:t>
                          </w:r>
                        </w:p>
                        <w:p w14:paraId="310F9366" w14:textId="77777777" w:rsidR="007B1B79" w:rsidRDefault="00335928">
                          <w:pPr>
                            <w:pStyle w:val="Adressering"/>
                          </w:pPr>
                          <w:r>
                            <w:t>Prinses Irenestraat 6</w:t>
                          </w:r>
                        </w:p>
                        <w:p w14:paraId="3D967F67" w14:textId="392636FD" w:rsidR="007B1B79" w:rsidRDefault="00335928">
                          <w:pPr>
                            <w:pStyle w:val="Adressering"/>
                          </w:pPr>
                          <w:r>
                            <w:t>2595 BD   D</w:t>
                          </w:r>
                          <w:r w:rsidR="0057721A">
                            <w:t>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EE1F51" id="db30eb76-8d1e-417e-9bd3-cb6c7ea3fecd" o:spid="_x0000_s1037" type="#_x0000_t202" style="position:absolute;margin-left:139.2pt;margin-top:109.95pt;width:220.5pt;height:94.9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" filled="f" stroked="f">
              <v:textbox inset="0,0,0,0">
                <w:txbxContent>
                  <w:p w14:paraId="31F759CD" w14:textId="77777777" w:rsidR="007B1B79" w:rsidRDefault="00335928">
                    <w:pPr>
                      <w:pStyle w:val="Vertrouwelijk"/>
                    </w:pPr>
                    <w:r>
                      <w:t>BEZORGEN</w:t>
                    </w:r>
                  </w:p>
                  <w:p w14:paraId="793CEAFB" w14:textId="4243B4DB" w:rsidR="007B1B79" w:rsidRDefault="00335928">
                    <w:pPr>
                      <w:pStyle w:val="Adressering"/>
                    </w:pPr>
                    <w:r>
                      <w:t>Voorzitter van de Tweede Kamer der Staten</w:t>
                    </w:r>
                    <w:r w:rsidR="004923E6">
                      <w:t>-</w:t>
                    </w:r>
                    <w:r>
                      <w:t xml:space="preserve"> Generaal</w:t>
                    </w:r>
                  </w:p>
                  <w:p w14:paraId="310F9366" w14:textId="77777777" w:rsidR="007B1B79" w:rsidRDefault="00335928">
                    <w:pPr>
                      <w:pStyle w:val="Adressering"/>
                    </w:pPr>
                    <w:r>
                      <w:t>Prinses Irenestraat 6</w:t>
                    </w:r>
                  </w:p>
                  <w:p w14:paraId="3D967F67" w14:textId="392636FD" w:rsidR="007B1B79" w:rsidRDefault="00335928">
                    <w:pPr>
                      <w:pStyle w:val="Adressering"/>
                    </w:pPr>
                    <w:r>
                      <w:t>2595 BD   D</w:t>
                    </w:r>
                    <w:r w:rsidR="0057721A">
                      <w:t>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0E852FD" wp14:editId="0BC46F55">
              <wp:simplePos x="0" y="0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16" name="4eb51b12-0e3a-475a-9feb-1efc1715f08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2DF9FB" w14:textId="77777777" w:rsidR="00335928" w:rsidRDefault="0033592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E852FD" id="4eb51b12-0e3a-475a-9feb-1efc1715f08f" o:spid="_x0000_s1038" type="#_x0000_t202" style="position:absolute;margin-left:538.55pt;margin-top:677.45pt;width:28.3pt;height:87.8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" filled="f" stroked="f">
              <v:textbox inset="0,0,0,0">
                <w:txbxContent>
                  <w:p w14:paraId="612DF9FB" w14:textId="77777777" w:rsidR="00335928" w:rsidRDefault="0033592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 wp14:anchorId="09EFC4EF" wp14:editId="4E62A904">
              <wp:simplePos x="0" y="0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17" name="0833fb5e-181f-4d18-a393-ffe2eb678cd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E03E00" w14:textId="77777777" w:rsidR="00335928" w:rsidRDefault="0033592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EFC4EF" id="0833fb5e-181f-4d18-a393-ffe2eb678cd3" o:spid="_x0000_s1039" type="#_x0000_t202" style="position:absolute;margin-left:538.55pt;margin-top:564.05pt;width:28.3pt;height:113.3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" filled="f" stroked="f">
              <v:textbox inset="0,0,0,0">
                <w:txbxContent>
                  <w:p w14:paraId="00E03E00" w14:textId="77777777" w:rsidR="00335928" w:rsidRDefault="0033592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52591"/>
    <w:multiLevelType w:val="multilevel"/>
    <w:tmpl w:val="AF85063A"/>
    <w:name w:val="Kop lijst"/>
    <w:lvl w:ilvl="0">
      <w:start w:val="1"/>
      <w:numFmt w:val="decimal"/>
      <w:pStyle w:val="Kop1"/>
      <w:lvlText w:val="%1"/>
      <w:lvlJc w:val="left"/>
      <w:pPr>
        <w:ind w:left="283" w:hanging="283"/>
      </w:pPr>
    </w:lvl>
    <w:lvl w:ilvl="1">
      <w:start w:val="1"/>
      <w:numFmt w:val="decimal"/>
      <w:pStyle w:val="Kop2"/>
      <w:lvlText w:val="%1.%2"/>
      <w:lvlJc w:val="left"/>
      <w:pPr>
        <w:ind w:left="453" w:hanging="453"/>
      </w:pPr>
    </w:lvl>
    <w:lvl w:ilvl="2">
      <w:start w:val="1"/>
      <w:numFmt w:val="decimal"/>
      <w:pStyle w:val="Kop3"/>
      <w:lvlText w:val="%1.%2.%3"/>
      <w:lvlJc w:val="left"/>
      <w:pPr>
        <w:ind w:left="566" w:hanging="566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04CE24"/>
    <w:multiLevelType w:val="multilevel"/>
    <w:tmpl w:val="E57E64B3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4F96A7BB"/>
    <w:multiLevelType w:val="multilevel"/>
    <w:tmpl w:val="11D7C366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6F88A63"/>
    <w:multiLevelType w:val="multilevel"/>
    <w:tmpl w:val="1AC80435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B9175D1"/>
    <w:multiLevelType w:val="multilevel"/>
    <w:tmpl w:val="682B9D73"/>
    <w:name w:val="Opsomming lijst"/>
    <w:lvl w:ilvl="0">
      <w:start w:val="1"/>
      <w:numFmt w:val="bullet"/>
      <w:pStyle w:val="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9135727">
    <w:abstractNumId w:val="1"/>
  </w:num>
  <w:num w:numId="2" w16cid:durableId="1848789116">
    <w:abstractNumId w:val="0"/>
  </w:num>
  <w:num w:numId="3" w16cid:durableId="2099476161">
    <w:abstractNumId w:val="3"/>
  </w:num>
  <w:num w:numId="4" w16cid:durableId="65685044">
    <w:abstractNumId w:val="2"/>
  </w:num>
  <w:num w:numId="5" w16cid:durableId="20467578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0C3"/>
    <w:rsid w:val="00006413"/>
    <w:rsid w:val="00017829"/>
    <w:rsid w:val="000269CA"/>
    <w:rsid w:val="000338F2"/>
    <w:rsid w:val="00034B0E"/>
    <w:rsid w:val="00065FC2"/>
    <w:rsid w:val="00085356"/>
    <w:rsid w:val="000867C6"/>
    <w:rsid w:val="000A69C9"/>
    <w:rsid w:val="000D0714"/>
    <w:rsid w:val="00101A69"/>
    <w:rsid w:val="0011331F"/>
    <w:rsid w:val="00115FBB"/>
    <w:rsid w:val="001A5B1B"/>
    <w:rsid w:val="001A5FFB"/>
    <w:rsid w:val="001A6875"/>
    <w:rsid w:val="001E0A36"/>
    <w:rsid w:val="001E50D3"/>
    <w:rsid w:val="001F74AD"/>
    <w:rsid w:val="0021430F"/>
    <w:rsid w:val="00240AFE"/>
    <w:rsid w:val="00254F09"/>
    <w:rsid w:val="0025624E"/>
    <w:rsid w:val="0027013A"/>
    <w:rsid w:val="00275AD0"/>
    <w:rsid w:val="002A0830"/>
    <w:rsid w:val="002B6377"/>
    <w:rsid w:val="002C5406"/>
    <w:rsid w:val="002C67A4"/>
    <w:rsid w:val="002C7B33"/>
    <w:rsid w:val="002D2A44"/>
    <w:rsid w:val="002D55D5"/>
    <w:rsid w:val="002D7988"/>
    <w:rsid w:val="00335928"/>
    <w:rsid w:val="003443E7"/>
    <w:rsid w:val="003A7AC1"/>
    <w:rsid w:val="003D3321"/>
    <w:rsid w:val="003D7650"/>
    <w:rsid w:val="00411A1D"/>
    <w:rsid w:val="0041618E"/>
    <w:rsid w:val="00416277"/>
    <w:rsid w:val="004242AC"/>
    <w:rsid w:val="00453718"/>
    <w:rsid w:val="00462507"/>
    <w:rsid w:val="004824FF"/>
    <w:rsid w:val="00487FA2"/>
    <w:rsid w:val="004923E6"/>
    <w:rsid w:val="00492838"/>
    <w:rsid w:val="004A0006"/>
    <w:rsid w:val="004B6051"/>
    <w:rsid w:val="004E7AF2"/>
    <w:rsid w:val="00502DC3"/>
    <w:rsid w:val="00503993"/>
    <w:rsid w:val="00522E38"/>
    <w:rsid w:val="00526361"/>
    <w:rsid w:val="0053043D"/>
    <w:rsid w:val="0055430F"/>
    <w:rsid w:val="00557D56"/>
    <w:rsid w:val="005654F3"/>
    <w:rsid w:val="0057721A"/>
    <w:rsid w:val="00581BB8"/>
    <w:rsid w:val="00584F2B"/>
    <w:rsid w:val="00597414"/>
    <w:rsid w:val="005B2503"/>
    <w:rsid w:val="005B2E4A"/>
    <w:rsid w:val="00600406"/>
    <w:rsid w:val="00630153"/>
    <w:rsid w:val="006320E6"/>
    <w:rsid w:val="00633FE9"/>
    <w:rsid w:val="00636FEC"/>
    <w:rsid w:val="00637FB2"/>
    <w:rsid w:val="00653B88"/>
    <w:rsid w:val="006549B1"/>
    <w:rsid w:val="0067469A"/>
    <w:rsid w:val="006765B1"/>
    <w:rsid w:val="006773D2"/>
    <w:rsid w:val="00682020"/>
    <w:rsid w:val="00683E43"/>
    <w:rsid w:val="00684C29"/>
    <w:rsid w:val="0069011F"/>
    <w:rsid w:val="00697B1F"/>
    <w:rsid w:val="006A12DD"/>
    <w:rsid w:val="006D7C88"/>
    <w:rsid w:val="006E7B5D"/>
    <w:rsid w:val="006F679B"/>
    <w:rsid w:val="0070386C"/>
    <w:rsid w:val="00725E98"/>
    <w:rsid w:val="007542F1"/>
    <w:rsid w:val="00754525"/>
    <w:rsid w:val="007B1B79"/>
    <w:rsid w:val="007B3BDA"/>
    <w:rsid w:val="0083233C"/>
    <w:rsid w:val="00841CB2"/>
    <w:rsid w:val="008540A0"/>
    <w:rsid w:val="008717B1"/>
    <w:rsid w:val="008756BF"/>
    <w:rsid w:val="008771CB"/>
    <w:rsid w:val="00880994"/>
    <w:rsid w:val="0088216B"/>
    <w:rsid w:val="00883F9A"/>
    <w:rsid w:val="008973A0"/>
    <w:rsid w:val="008B05CB"/>
    <w:rsid w:val="008B4C93"/>
    <w:rsid w:val="00920B1F"/>
    <w:rsid w:val="00933E9B"/>
    <w:rsid w:val="0093733D"/>
    <w:rsid w:val="0094184E"/>
    <w:rsid w:val="0094467A"/>
    <w:rsid w:val="009809B6"/>
    <w:rsid w:val="009820D8"/>
    <w:rsid w:val="009861D4"/>
    <w:rsid w:val="00987DC7"/>
    <w:rsid w:val="00991E71"/>
    <w:rsid w:val="009C0681"/>
    <w:rsid w:val="009D122C"/>
    <w:rsid w:val="009D62E8"/>
    <w:rsid w:val="009D651A"/>
    <w:rsid w:val="009D78D4"/>
    <w:rsid w:val="00A00A77"/>
    <w:rsid w:val="00A11A4D"/>
    <w:rsid w:val="00A12FB0"/>
    <w:rsid w:val="00A259A3"/>
    <w:rsid w:val="00A33AF6"/>
    <w:rsid w:val="00A54714"/>
    <w:rsid w:val="00A55D24"/>
    <w:rsid w:val="00A738B4"/>
    <w:rsid w:val="00AA70C4"/>
    <w:rsid w:val="00AB1896"/>
    <w:rsid w:val="00AD04A8"/>
    <w:rsid w:val="00AF0F01"/>
    <w:rsid w:val="00B04D61"/>
    <w:rsid w:val="00B25D74"/>
    <w:rsid w:val="00B2650F"/>
    <w:rsid w:val="00B354A9"/>
    <w:rsid w:val="00B35976"/>
    <w:rsid w:val="00B46453"/>
    <w:rsid w:val="00B51C5A"/>
    <w:rsid w:val="00B65291"/>
    <w:rsid w:val="00B779C1"/>
    <w:rsid w:val="00B83A1C"/>
    <w:rsid w:val="00B90FA7"/>
    <w:rsid w:val="00BB2692"/>
    <w:rsid w:val="00BB6DDB"/>
    <w:rsid w:val="00BD30C3"/>
    <w:rsid w:val="00BD4848"/>
    <w:rsid w:val="00BF4B5C"/>
    <w:rsid w:val="00C02DD5"/>
    <w:rsid w:val="00C04181"/>
    <w:rsid w:val="00C26810"/>
    <w:rsid w:val="00C44D74"/>
    <w:rsid w:val="00C46C31"/>
    <w:rsid w:val="00C56BBD"/>
    <w:rsid w:val="00C7433B"/>
    <w:rsid w:val="00C7603D"/>
    <w:rsid w:val="00CA16F1"/>
    <w:rsid w:val="00CD4A45"/>
    <w:rsid w:val="00CE3FD0"/>
    <w:rsid w:val="00D023E0"/>
    <w:rsid w:val="00D10E21"/>
    <w:rsid w:val="00D16EE2"/>
    <w:rsid w:val="00D26746"/>
    <w:rsid w:val="00D30DD3"/>
    <w:rsid w:val="00D72101"/>
    <w:rsid w:val="00DA206A"/>
    <w:rsid w:val="00DE1876"/>
    <w:rsid w:val="00E46B91"/>
    <w:rsid w:val="00E610B6"/>
    <w:rsid w:val="00E6577F"/>
    <w:rsid w:val="00E71625"/>
    <w:rsid w:val="00EB1CE5"/>
    <w:rsid w:val="00EC7497"/>
    <w:rsid w:val="00ED2A8A"/>
    <w:rsid w:val="00ED7A66"/>
    <w:rsid w:val="00F02C6A"/>
    <w:rsid w:val="00F44C9F"/>
    <w:rsid w:val="00F95854"/>
    <w:rsid w:val="00FA3A7A"/>
    <w:rsid w:val="00FC4E23"/>
    <w:rsid w:val="00FE22BD"/>
    <w:rsid w:val="00FE768F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D74A25"/>
  <w15:docId w15:val="{502A94DE-52A4-4114-9D7F-BE5D525D9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320" w:lineRule="exact"/>
    </w:pPr>
    <w:rPr>
      <w:rFonts w:ascii="Roboto" w:hAnsi="Roboto"/>
      <w:color w:val="000000"/>
    </w:rPr>
  </w:style>
  <w:style w:type="paragraph" w:styleId="Kop1">
    <w:name w:val="heading 1"/>
    <w:basedOn w:val="Standaard"/>
    <w:next w:val="Standaard"/>
    <w:uiPriority w:val="1"/>
    <w:qFormat/>
    <w:pPr>
      <w:numPr>
        <w:numId w:val="2"/>
      </w:numPr>
      <w:spacing w:after="320"/>
      <w:outlineLvl w:val="0"/>
    </w:pPr>
    <w:rPr>
      <w:rFonts w:ascii="Roboto Bold" w:hAnsi="Roboto Bold"/>
    </w:rPr>
  </w:style>
  <w:style w:type="paragraph" w:styleId="Kop2">
    <w:name w:val="heading 2"/>
    <w:basedOn w:val="Standaard"/>
    <w:next w:val="Standaard"/>
    <w:uiPriority w:val="1"/>
    <w:qFormat/>
    <w:pPr>
      <w:numPr>
        <w:ilvl w:val="1"/>
        <w:numId w:val="2"/>
      </w:numPr>
      <w:outlineLvl w:val="1"/>
    </w:pPr>
    <w:rPr>
      <w:rFonts w:ascii="Roboto Bold" w:hAnsi="Roboto Bold"/>
    </w:rPr>
  </w:style>
  <w:style w:type="paragraph" w:styleId="Kop3">
    <w:name w:val="heading 3"/>
    <w:basedOn w:val="Standaard"/>
    <w:next w:val="Standaard"/>
    <w:uiPriority w:val="1"/>
    <w:qFormat/>
    <w:pPr>
      <w:numPr>
        <w:ilvl w:val="2"/>
        <w:numId w:val="2"/>
      </w:numPr>
      <w:outlineLvl w:val="2"/>
    </w:pPr>
    <w:rPr>
      <w:rFonts w:ascii="Roboto Italic" w:hAnsi="Roboto Italic"/>
    </w:rPr>
  </w:style>
  <w:style w:type="paragraph" w:styleId="Kop4">
    <w:name w:val="heading 4"/>
    <w:basedOn w:val="Standaard"/>
    <w:next w:val="Standaard"/>
    <w:pPr>
      <w:outlineLvl w:val="3"/>
    </w:pPr>
    <w:rPr>
      <w:vanish/>
    </w:rPr>
  </w:style>
  <w:style w:type="paragraph" w:styleId="Kop5">
    <w:name w:val="heading 5"/>
    <w:basedOn w:val="Standaard"/>
    <w:next w:val="Standaard"/>
    <w:pPr>
      <w:outlineLvl w:val="4"/>
    </w:pPr>
    <w:rPr>
      <w:vanish/>
    </w:rPr>
  </w:style>
  <w:style w:type="paragraph" w:styleId="Kop6">
    <w:name w:val="heading 6"/>
    <w:basedOn w:val="Standaard"/>
    <w:next w:val="Standaard"/>
    <w:pPr>
      <w:outlineLvl w:val="5"/>
    </w:pPr>
    <w:rPr>
      <w:vanish/>
    </w:rPr>
  </w:style>
  <w:style w:type="paragraph" w:styleId="Kop7">
    <w:name w:val="heading 7"/>
    <w:basedOn w:val="Standaard"/>
    <w:next w:val="Standaard"/>
    <w:pPr>
      <w:outlineLvl w:val="6"/>
    </w:pPr>
    <w:rPr>
      <w:vanish/>
    </w:rPr>
  </w:style>
  <w:style w:type="paragraph" w:styleId="Kop8">
    <w:name w:val="heading 8"/>
    <w:basedOn w:val="Standaard"/>
    <w:next w:val="Standaard"/>
    <w:pPr>
      <w:outlineLvl w:val="7"/>
    </w:pPr>
    <w:rPr>
      <w:vanish/>
    </w:rPr>
  </w:style>
  <w:style w:type="paragraph" w:styleId="Kop9">
    <w:name w:val="heading 9"/>
    <w:basedOn w:val="Standaard"/>
    <w:next w:val="Standaard"/>
    <w:pPr>
      <w:outlineLvl w:val="8"/>
    </w:pPr>
    <w:rPr>
      <w:vanish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dressering">
    <w:name w:val="Adressering"/>
    <w:basedOn w:val="Standaard"/>
    <w:next w:val="Standaard"/>
    <w:uiPriority w:val="7"/>
    <w:qFormat/>
    <w:pPr>
      <w:spacing w:line="280" w:lineRule="exact"/>
    </w:pPr>
  </w:style>
  <w:style w:type="paragraph" w:customStyle="1" w:styleId="Afzendergegevens">
    <w:name w:val="Afzendergegevens"/>
    <w:basedOn w:val="Standaard"/>
    <w:next w:val="Standaard"/>
    <w:uiPriority w:val="8"/>
    <w:qFormat/>
    <w:pPr>
      <w:spacing w:line="280" w:lineRule="exact"/>
    </w:pPr>
    <w:rPr>
      <w:rFonts w:ascii="Vesper Libre" w:hAnsi="Vesper Libre"/>
      <w:sz w:val="19"/>
      <w:szCs w:val="19"/>
    </w:rPr>
  </w:style>
  <w:style w:type="paragraph" w:customStyle="1" w:styleId="Afzendergegevensurl">
    <w:name w:val="Afzendergegevens url"/>
    <w:basedOn w:val="Standaard"/>
    <w:next w:val="Standaard"/>
    <w:uiPriority w:val="7"/>
    <w:qFormat/>
    <w:pPr>
      <w:spacing w:line="280" w:lineRule="exact"/>
    </w:pPr>
    <w:rPr>
      <w:rFonts w:ascii="Vesper Libre Medium" w:hAnsi="Vesper Libre Medium"/>
      <w:sz w:val="19"/>
      <w:szCs w:val="19"/>
    </w:rPr>
  </w:style>
  <w:style w:type="paragraph" w:customStyle="1" w:styleId="Agendapunt">
    <w:name w:val="Agendapunt"/>
    <w:basedOn w:val="Standaard"/>
    <w:next w:val="Standaard"/>
    <w:rPr>
      <w:sz w:val="24"/>
      <w:szCs w:val="24"/>
    </w:rPr>
  </w:style>
  <w:style w:type="paragraph" w:customStyle="1" w:styleId="Bijlage">
    <w:name w:val="Bijlage"/>
    <w:basedOn w:val="Standaard"/>
    <w:next w:val="Standaard"/>
    <w:uiPriority w:val="3"/>
    <w:qFormat/>
    <w:pPr>
      <w:pageBreakBefore/>
      <w:outlineLvl w:val="0"/>
    </w:pPr>
    <w:rPr>
      <w:rFonts w:ascii="Roboto Bold" w:hAnsi="Roboto Bold"/>
    </w:rPr>
  </w:style>
  <w:style w:type="paragraph" w:customStyle="1" w:styleId="Concept">
    <w:name w:val="Concept"/>
    <w:basedOn w:val="Standaard"/>
    <w:next w:val="Standaard"/>
    <w:uiPriority w:val="8"/>
    <w:qFormat/>
    <w:pPr>
      <w:spacing w:line="480" w:lineRule="exact"/>
    </w:pPr>
    <w:rPr>
      <w:rFonts w:ascii="Roboto Light" w:hAnsi="Roboto Light"/>
      <w:caps/>
      <w:color w:val="3366FF"/>
      <w:spacing w:val="40"/>
      <w:sz w:val="48"/>
      <w:szCs w:val="48"/>
    </w:rPr>
  </w:style>
  <w:style w:type="table" w:customStyle="1" w:styleId="Concepttabel">
    <w:name w:val="Concept tabel"/>
    <w:rPr>
      <w:rFonts w:ascii="Roboto Thin" w:hAnsi="Roboto Thin"/>
      <w:sz w:val="48"/>
      <w:szCs w:val="4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iguurTabelTitel">
    <w:name w:val="Figuur/Tabel Titel"/>
    <w:basedOn w:val="Standaard"/>
    <w:next w:val="Standaard"/>
    <w:uiPriority w:val="4"/>
    <w:qFormat/>
    <w:rPr>
      <w:rFonts w:ascii="Roboto Bold" w:hAnsi="Roboto Bold"/>
    </w:rPr>
  </w:style>
  <w:style w:type="paragraph" w:styleId="Geenafstand">
    <w:name w:val="No Spacing"/>
    <w:basedOn w:val="Standaard"/>
    <w:next w:val="Standaard"/>
    <w:rPr>
      <w:vanish/>
    </w:rPr>
  </w:style>
  <w:style w:type="numbering" w:customStyle="1" w:styleId="Genummerdelijst">
    <w:name w:val="Genummerde lijst"/>
    <w:pPr>
      <w:numPr>
        <w:numId w:val="1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ro">
    <w:name w:val="Intro"/>
    <w:basedOn w:val="Standaard"/>
    <w:next w:val="Standaard"/>
    <w:uiPriority w:val="8"/>
    <w:qFormat/>
    <w:rPr>
      <w:sz w:val="26"/>
      <w:szCs w:val="26"/>
    </w:rPr>
  </w:style>
  <w:style w:type="paragraph" w:customStyle="1" w:styleId="KaderKop">
    <w:name w:val="KaderKop"/>
    <w:basedOn w:val="Standaard"/>
    <w:next w:val="Standaard"/>
    <w:uiPriority w:val="8"/>
    <w:qFormat/>
    <w:rPr>
      <w:rFonts w:ascii="Roboto Bold" w:hAnsi="Roboto Bold"/>
    </w:rPr>
  </w:style>
  <w:style w:type="paragraph" w:customStyle="1" w:styleId="KaderTekst">
    <w:name w:val="KaderTekst"/>
    <w:basedOn w:val="Standaard"/>
    <w:next w:val="Standaard"/>
    <w:uiPriority w:val="9"/>
    <w:qFormat/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3"/>
      </w:numPr>
    </w:pPr>
  </w:style>
  <w:style w:type="paragraph" w:customStyle="1" w:styleId="Lijstniveau2">
    <w:name w:val="Lijst niveau 2"/>
    <w:basedOn w:val="Standaard"/>
    <w:pPr>
      <w:numPr>
        <w:ilvl w:val="1"/>
        <w:numId w:val="3"/>
      </w:numPr>
    </w:pPr>
  </w:style>
  <w:style w:type="paragraph" w:customStyle="1" w:styleId="Lijstniveau3">
    <w:name w:val="Lijst niveau 3"/>
    <w:basedOn w:val="Standaard"/>
    <w:pPr>
      <w:numPr>
        <w:ilvl w:val="2"/>
        <w:numId w:val="3"/>
      </w:numPr>
    </w:pPr>
  </w:style>
  <w:style w:type="paragraph" w:customStyle="1" w:styleId="Onderembargo">
    <w:name w:val="Onder embargo"/>
    <w:basedOn w:val="Standaard"/>
    <w:next w:val="Standaard"/>
    <w:uiPriority w:val="9"/>
    <w:qFormat/>
    <w:rPr>
      <w:caps/>
    </w:rPr>
  </w:style>
  <w:style w:type="paragraph" w:customStyle="1" w:styleId="Onderembargokop">
    <w:name w:val="Onder embargo kop"/>
    <w:basedOn w:val="Standaard"/>
    <w:next w:val="Standaard"/>
    <w:uiPriority w:val="9"/>
    <w:qFormat/>
    <w:rPr>
      <w:rFonts w:ascii="Roboto Bold" w:hAnsi="Roboto Bold"/>
      <w:caps/>
    </w:rPr>
  </w:style>
  <w:style w:type="paragraph" w:styleId="Ondertitel">
    <w:name w:val="Subtitle"/>
    <w:basedOn w:val="Standaard"/>
    <w:next w:val="Standaard"/>
    <w:uiPriority w:val="9"/>
    <w:qFormat/>
    <w:rPr>
      <w:rFonts w:ascii="Vesper Libre" w:hAnsi="Vesper Libre"/>
      <w:sz w:val="24"/>
      <w:szCs w:val="24"/>
    </w:rPr>
  </w:style>
  <w:style w:type="paragraph" w:customStyle="1" w:styleId="Opsomming">
    <w:name w:val="Opsomming"/>
    <w:basedOn w:val="Standaard"/>
    <w:next w:val="Standaard"/>
    <w:uiPriority w:val="2"/>
    <w:qFormat/>
    <w:pPr>
      <w:numPr>
        <w:numId w:val="5"/>
      </w:numPr>
    </w:pPr>
  </w:style>
  <w:style w:type="paragraph" w:customStyle="1" w:styleId="Paginanummering">
    <w:name w:val="Paginanummering"/>
    <w:basedOn w:val="Standaard"/>
    <w:next w:val="Standaard"/>
    <w:uiPriority w:val="9"/>
    <w:qFormat/>
    <w:pPr>
      <w:jc w:val="right"/>
    </w:pPr>
    <w:rPr>
      <w:sz w:val="16"/>
      <w:szCs w:val="16"/>
    </w:rPr>
  </w:style>
  <w:style w:type="paragraph" w:customStyle="1" w:styleId="Sjabloonsoort">
    <w:name w:val="Sjabloonsoort"/>
    <w:basedOn w:val="Standaard"/>
    <w:next w:val="Standaard"/>
    <w:uiPriority w:val="9"/>
    <w:qFormat/>
    <w:pPr>
      <w:spacing w:line="480" w:lineRule="exact"/>
    </w:pPr>
    <w:rPr>
      <w:rFonts w:ascii="Roboto Thin" w:hAnsi="Roboto Thin"/>
      <w:caps/>
      <w:spacing w:val="40"/>
      <w:sz w:val="48"/>
      <w:szCs w:val="48"/>
    </w:rPr>
  </w:style>
  <w:style w:type="paragraph" w:customStyle="1" w:styleId="Specialeafzender">
    <w:name w:val="Speciale afzender"/>
    <w:basedOn w:val="Standaard"/>
    <w:next w:val="Standaard"/>
    <w:uiPriority w:val="9"/>
    <w:qFormat/>
    <w:rPr>
      <w:rFonts w:ascii="Vesper Libre Medium" w:hAnsi="Vesper Libre Medium"/>
      <w:sz w:val="26"/>
      <w:szCs w:val="26"/>
    </w:rPr>
  </w:style>
  <w:style w:type="paragraph" w:customStyle="1" w:styleId="StandaardEngels">
    <w:name w:val="Standaard Engels"/>
    <w:basedOn w:val="Standaard"/>
    <w:next w:val="Standaard"/>
    <w:rPr>
      <w:lang w:val="en-GB"/>
    </w:rPr>
  </w:style>
  <w:style w:type="paragraph" w:customStyle="1" w:styleId="Standaardklein">
    <w:name w:val="Standaard klein"/>
    <w:basedOn w:val="Standaard"/>
    <w:next w:val="Standaard"/>
    <w:uiPriority w:val="5"/>
    <w:qFormat/>
    <w:pPr>
      <w:spacing w:line="280" w:lineRule="exact"/>
    </w:pPr>
    <w:rPr>
      <w:sz w:val="18"/>
      <w:szCs w:val="18"/>
    </w:rPr>
  </w:style>
  <w:style w:type="paragraph" w:customStyle="1" w:styleId="Subjects">
    <w:name w:val="Subjects"/>
    <w:basedOn w:val="Standaard"/>
    <w:next w:val="Standaard"/>
    <w:uiPriority w:val="9"/>
    <w:qFormat/>
    <w:pPr>
      <w:jc w:val="right"/>
    </w:pPr>
    <w:rPr>
      <w:rFonts w:ascii="Roboto Bold" w:hAnsi="Roboto Bold"/>
      <w:sz w:val="16"/>
      <w:szCs w:val="16"/>
    </w:rPr>
  </w:style>
  <w:style w:type="table" w:customStyle="1" w:styleId="Subjectstabel">
    <w:name w:val="Subjects tabel"/>
    <w:rPr>
      <w:rFonts w:ascii="Roboto" w:hAnsi="Robo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Broodtekst">
    <w:name w:val="Tabel Broodtekst"/>
    <w:basedOn w:val="Standaard"/>
    <w:next w:val="Standaard"/>
    <w:uiPriority w:val="6"/>
    <w:qFormat/>
    <w:pPr>
      <w:spacing w:line="260" w:lineRule="exact"/>
    </w:pPr>
    <w:rPr>
      <w:sz w:val="18"/>
      <w:szCs w:val="18"/>
    </w:rPr>
  </w:style>
  <w:style w:type="paragraph" w:customStyle="1" w:styleId="TabelHeader">
    <w:name w:val="Tabel Header"/>
    <w:basedOn w:val="Standaard"/>
    <w:next w:val="Standaard"/>
    <w:uiPriority w:val="5"/>
    <w:qFormat/>
    <w:pPr>
      <w:spacing w:line="260" w:lineRule="exact"/>
    </w:pPr>
    <w:rPr>
      <w:rFonts w:ascii="Roboto Bold" w:hAnsi="Roboto Bold"/>
      <w:sz w:val="19"/>
      <w:szCs w:val="19"/>
    </w:rPr>
  </w:style>
  <w:style w:type="paragraph" w:customStyle="1" w:styleId="TabelOnderschrift">
    <w:name w:val="Tabel Onderschrift"/>
    <w:basedOn w:val="Standaard"/>
    <w:next w:val="Standaard"/>
    <w:uiPriority w:val="7"/>
    <w:qFormat/>
    <w:pPr>
      <w:spacing w:line="280" w:lineRule="exact"/>
    </w:pPr>
    <w:rPr>
      <w:sz w:val="17"/>
      <w:szCs w:val="17"/>
    </w:rPr>
  </w:style>
  <w:style w:type="paragraph" w:styleId="Titel">
    <w:name w:val="Title"/>
    <w:basedOn w:val="Standaard"/>
    <w:next w:val="Standaard"/>
    <w:uiPriority w:val="8"/>
    <w:qFormat/>
    <w:pPr>
      <w:spacing w:after="480"/>
    </w:pPr>
    <w:rPr>
      <w:rFonts w:ascii="Vesper Libre Medium" w:hAnsi="Vesper Libre Medium"/>
      <w:sz w:val="36"/>
      <w:szCs w:val="36"/>
    </w:rPr>
  </w:style>
  <w:style w:type="paragraph" w:customStyle="1" w:styleId="Vertrouwelijk">
    <w:name w:val="Vertrouwelijk"/>
    <w:basedOn w:val="Standaard"/>
    <w:next w:val="Standaard"/>
    <w:uiPriority w:val="9"/>
    <w:qFormat/>
    <w:pPr>
      <w:spacing w:line="280" w:lineRule="exact"/>
    </w:pPr>
    <w:rPr>
      <w:rFonts w:ascii="Roboto Bold" w:hAnsi="Roboto Bold"/>
      <w:caps/>
      <w:sz w:val="16"/>
      <w:szCs w:val="16"/>
    </w:rPr>
  </w:style>
  <w:style w:type="paragraph" w:customStyle="1" w:styleId="Voetregel">
    <w:name w:val="Voetregel"/>
    <w:basedOn w:val="Standaard"/>
    <w:next w:val="Standaard"/>
    <w:pPr>
      <w:spacing w:line="240" w:lineRule="exact"/>
    </w:pPr>
    <w:rPr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A12FB0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12FB0"/>
    <w:rPr>
      <w:rFonts w:ascii="Roboto" w:hAnsi="Roboto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A12FB0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12FB0"/>
    <w:rPr>
      <w:rFonts w:ascii="Roboto" w:hAnsi="Roboto"/>
      <w:color w:val="00000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5430F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9D62E8"/>
    <w:pPr>
      <w:autoSpaceDN/>
      <w:textAlignment w:val="auto"/>
    </w:pPr>
    <w:rPr>
      <w:rFonts w:ascii="Roboto" w:hAnsi="Roboto"/>
      <w:color w:val="00000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37FB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37FB2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37FB2"/>
    <w:rPr>
      <w:rFonts w:ascii="Roboto" w:hAnsi="Roboto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37FB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37FB2"/>
    <w:rPr>
      <w:rFonts w:ascii="Roboto" w:hAnsi="Roboto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webSetting" Target="webSettings0.xml" Id="rId20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yperlink" Target="https://www.rekenkamer.nl/onderwerpen/e/europese-unie" TargetMode="Externa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636</ap:Words>
  <ap:Characters>3499</ap:Characters>
  <ap:DocSecurity>0</ap:DocSecurity>
  <ap:Lines>29</ap:Lines>
  <ap:Paragraphs>8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de Tweede Kamer, d.d. 23 april 2026, kenmerk 165552</vt:lpstr>
    </vt:vector>
  </ap:TitlesOfParts>
  <ap:LinksUpToDate>false</ap:LinksUpToDate>
  <ap:CharactersWithSpaces>4127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2026-04-16T13:29:00.0000000Z</lastPrinted>
  <dcterms:created xsi:type="dcterms:W3CDTF">2026-04-16T13:29:00.0000000Z</dcterms:created>
  <dcterms:modified xsi:type="dcterms:W3CDTF">2026-04-16T13:32:00.0000000Z</dcterms:modified>
  <dc:description>------------------------</dc:description>
  <dc:subject/>
  <keywords/>
  <version/>
  <category/>
</coreProperties>
</file>