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505D6" w14:paraId="6901A3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D645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248B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505D6" w14:paraId="0DF395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DA0B6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505D6" w14:paraId="6780C7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C01209" w14:textId="77777777"/>
        </w:tc>
      </w:tr>
      <w:tr w:rsidR="00997775" w:rsidTr="001505D6" w14:paraId="708C8B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67BB62" w14:textId="77777777"/>
        </w:tc>
      </w:tr>
      <w:tr w:rsidR="00997775" w:rsidTr="001505D6" w14:paraId="0D63C0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11885" w14:textId="77777777"/>
        </w:tc>
        <w:tc>
          <w:tcPr>
            <w:tcW w:w="7654" w:type="dxa"/>
            <w:gridSpan w:val="2"/>
          </w:tcPr>
          <w:p w:rsidR="00997775" w:rsidRDefault="00997775" w14:paraId="3CD68972" w14:textId="77777777"/>
        </w:tc>
      </w:tr>
      <w:tr w:rsidR="001505D6" w:rsidTr="001505D6" w14:paraId="27EB59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46CFFEB9" w14:textId="3089A9AC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1505D6" w:rsidP="001505D6" w:rsidRDefault="001505D6" w14:paraId="346BD587" w14:textId="06382FCC">
            <w:pPr>
              <w:rPr>
                <w:b/>
              </w:rPr>
            </w:pPr>
            <w:r w:rsidRPr="00D87772">
              <w:rPr>
                <w:b/>
                <w:bCs/>
              </w:rPr>
              <w:t>Landbouw- en Visserijraad</w:t>
            </w:r>
          </w:p>
        </w:tc>
      </w:tr>
      <w:tr w:rsidR="001505D6" w:rsidTr="001505D6" w14:paraId="60ACC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0AC66270" w14:textId="77777777"/>
        </w:tc>
        <w:tc>
          <w:tcPr>
            <w:tcW w:w="7654" w:type="dxa"/>
            <w:gridSpan w:val="2"/>
          </w:tcPr>
          <w:p w:rsidR="001505D6" w:rsidP="001505D6" w:rsidRDefault="001505D6" w14:paraId="77BB1F4D" w14:textId="77777777"/>
        </w:tc>
      </w:tr>
      <w:tr w:rsidR="001505D6" w:rsidTr="001505D6" w14:paraId="18E2F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5FFA6C82" w14:textId="77777777"/>
        </w:tc>
        <w:tc>
          <w:tcPr>
            <w:tcW w:w="7654" w:type="dxa"/>
            <w:gridSpan w:val="2"/>
          </w:tcPr>
          <w:p w:rsidR="001505D6" w:rsidP="001505D6" w:rsidRDefault="001505D6" w14:paraId="2521B329" w14:textId="77777777"/>
        </w:tc>
      </w:tr>
      <w:tr w:rsidR="001505D6" w:rsidTr="001505D6" w14:paraId="7C985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551E3479" w14:textId="0C9262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359B3">
              <w:rPr>
                <w:b/>
              </w:rPr>
              <w:t>1786</w:t>
            </w:r>
          </w:p>
        </w:tc>
        <w:tc>
          <w:tcPr>
            <w:tcW w:w="7654" w:type="dxa"/>
            <w:gridSpan w:val="2"/>
          </w:tcPr>
          <w:p w:rsidR="001505D6" w:rsidP="001505D6" w:rsidRDefault="001505D6" w14:paraId="02CFE532" w14:textId="4A0CD33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359B3">
              <w:rPr>
                <w:b/>
              </w:rPr>
              <w:t>HET LID CHRIS JANSEN</w:t>
            </w:r>
          </w:p>
        </w:tc>
      </w:tr>
      <w:tr w:rsidR="001505D6" w:rsidTr="001505D6" w14:paraId="6F4423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7C46A82C" w14:textId="77777777"/>
        </w:tc>
        <w:tc>
          <w:tcPr>
            <w:tcW w:w="7654" w:type="dxa"/>
            <w:gridSpan w:val="2"/>
          </w:tcPr>
          <w:p w:rsidR="001505D6" w:rsidP="001505D6" w:rsidRDefault="001505D6" w14:paraId="3DAEA030" w14:textId="3488EB84">
            <w:r>
              <w:t>Voorgesteld 23 april 2026</w:t>
            </w:r>
          </w:p>
        </w:tc>
      </w:tr>
      <w:tr w:rsidR="001505D6" w:rsidTr="001505D6" w14:paraId="5FAA7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2406A26F" w14:textId="77777777"/>
        </w:tc>
        <w:tc>
          <w:tcPr>
            <w:tcW w:w="7654" w:type="dxa"/>
            <w:gridSpan w:val="2"/>
          </w:tcPr>
          <w:p w:rsidR="001505D6" w:rsidP="001505D6" w:rsidRDefault="001505D6" w14:paraId="2D924694" w14:textId="77777777"/>
        </w:tc>
      </w:tr>
      <w:tr w:rsidR="001505D6" w:rsidTr="001505D6" w14:paraId="1D089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29772C98" w14:textId="77777777"/>
        </w:tc>
        <w:tc>
          <w:tcPr>
            <w:tcW w:w="7654" w:type="dxa"/>
            <w:gridSpan w:val="2"/>
          </w:tcPr>
          <w:p w:rsidR="001505D6" w:rsidP="001505D6" w:rsidRDefault="001505D6" w14:paraId="5BF6903E" w14:textId="75D1B599">
            <w:r>
              <w:t>De Kamer,</w:t>
            </w:r>
          </w:p>
        </w:tc>
      </w:tr>
      <w:tr w:rsidR="001505D6" w:rsidTr="001505D6" w14:paraId="11CBB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6C923558" w14:textId="77777777"/>
        </w:tc>
        <w:tc>
          <w:tcPr>
            <w:tcW w:w="7654" w:type="dxa"/>
            <w:gridSpan w:val="2"/>
          </w:tcPr>
          <w:p w:rsidR="001505D6" w:rsidP="001505D6" w:rsidRDefault="001505D6" w14:paraId="40157238" w14:textId="77777777"/>
        </w:tc>
      </w:tr>
      <w:tr w:rsidR="001505D6" w:rsidTr="001505D6" w14:paraId="4DF67E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505D6" w:rsidP="001505D6" w:rsidRDefault="001505D6" w14:paraId="4EE88EC3" w14:textId="77777777"/>
        </w:tc>
        <w:tc>
          <w:tcPr>
            <w:tcW w:w="7654" w:type="dxa"/>
            <w:gridSpan w:val="2"/>
          </w:tcPr>
          <w:p w:rsidR="001505D6" w:rsidP="001505D6" w:rsidRDefault="001505D6" w14:paraId="4AB99E30" w14:textId="2C1E41CD">
            <w:r>
              <w:t>gehoord de beraadslaging,</w:t>
            </w:r>
          </w:p>
        </w:tc>
      </w:tr>
      <w:tr w:rsidR="00997775" w:rsidTr="001505D6" w14:paraId="718F3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728ACD" w14:textId="77777777"/>
        </w:tc>
        <w:tc>
          <w:tcPr>
            <w:tcW w:w="7654" w:type="dxa"/>
            <w:gridSpan w:val="2"/>
          </w:tcPr>
          <w:p w:rsidR="00997775" w:rsidRDefault="00997775" w14:paraId="39439A9D" w14:textId="77777777"/>
        </w:tc>
      </w:tr>
      <w:tr w:rsidR="00997775" w:rsidTr="001505D6" w14:paraId="6EABE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744F31" w14:textId="77777777"/>
        </w:tc>
        <w:tc>
          <w:tcPr>
            <w:tcW w:w="7654" w:type="dxa"/>
            <w:gridSpan w:val="2"/>
          </w:tcPr>
          <w:p w:rsidR="003359B3" w:rsidP="003359B3" w:rsidRDefault="003359B3" w14:paraId="27AE2DAE" w14:textId="77777777">
            <w:r>
              <w:t>constaterende dat de discussie over het GLB na 2027 steeds meer verschuift naar het belonen van "ecosysteemdiensten" en "publieke diensten" in plaats van voedselproductie;</w:t>
            </w:r>
          </w:p>
          <w:p w:rsidR="003359B3" w:rsidP="003359B3" w:rsidRDefault="003359B3" w14:paraId="76A5DF42" w14:textId="77777777"/>
          <w:p w:rsidR="003359B3" w:rsidP="003359B3" w:rsidRDefault="003359B3" w14:paraId="601B296D" w14:textId="77777777">
            <w:r>
              <w:t>van mening dat het GLB primair gericht moet zijn op voedselzekerheid en de economische levensvatbaarheid van de sector;</w:t>
            </w:r>
          </w:p>
          <w:p w:rsidR="003359B3" w:rsidP="003359B3" w:rsidRDefault="003359B3" w14:paraId="587D31A0" w14:textId="77777777"/>
          <w:p w:rsidR="003359B3" w:rsidP="003359B3" w:rsidRDefault="003359B3" w14:paraId="0D1123CD" w14:textId="77777777">
            <w:r>
              <w:t>verzoekt de regering om bij de onderhandelingen over het GLB na 2027 elke verdere verschuiving van productieondersteuning naar klimaatideologie te blokkeren en de nationale beleidsvrijheid te waarborgen,</w:t>
            </w:r>
          </w:p>
          <w:p w:rsidR="003359B3" w:rsidP="003359B3" w:rsidRDefault="003359B3" w14:paraId="66290C38" w14:textId="77777777"/>
          <w:p w:rsidR="003359B3" w:rsidP="003359B3" w:rsidRDefault="003359B3" w14:paraId="659723D8" w14:textId="77777777">
            <w:r>
              <w:t>en gaat over tot de orde van de dag.</w:t>
            </w:r>
          </w:p>
          <w:p w:rsidR="003359B3" w:rsidP="003359B3" w:rsidRDefault="003359B3" w14:paraId="132996D3" w14:textId="77777777"/>
          <w:p w:rsidR="00997775" w:rsidP="003359B3" w:rsidRDefault="003359B3" w14:paraId="4C0ECBC3" w14:textId="1E4B9036">
            <w:r>
              <w:t>Chris Jansen</w:t>
            </w:r>
          </w:p>
        </w:tc>
      </w:tr>
    </w:tbl>
    <w:p w:rsidR="00997775" w:rsidRDefault="00997775" w14:paraId="535DD1F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2D97" w14:textId="77777777" w:rsidR="001505D6" w:rsidRDefault="001505D6">
      <w:pPr>
        <w:spacing w:line="20" w:lineRule="exact"/>
      </w:pPr>
    </w:p>
  </w:endnote>
  <w:endnote w:type="continuationSeparator" w:id="0">
    <w:p w14:paraId="239EFCFD" w14:textId="77777777" w:rsidR="001505D6" w:rsidRDefault="001505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69ED14" w14:textId="77777777" w:rsidR="001505D6" w:rsidRDefault="001505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85F3" w14:textId="77777777" w:rsidR="001505D6" w:rsidRDefault="001505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A3B930" w14:textId="77777777" w:rsidR="001505D6" w:rsidRDefault="0015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6"/>
    <w:rsid w:val="00133FCE"/>
    <w:rsid w:val="001505D6"/>
    <w:rsid w:val="001E482C"/>
    <w:rsid w:val="001E4877"/>
    <w:rsid w:val="0021105A"/>
    <w:rsid w:val="00280D6A"/>
    <w:rsid w:val="002B78E9"/>
    <w:rsid w:val="002C5406"/>
    <w:rsid w:val="00330D60"/>
    <w:rsid w:val="003359B3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21A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4BEE7"/>
  <w15:docId w15:val="{70EDF353-3B4A-4179-9F19-2B2F6BD2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2026-04-24T07:11:00.0000000Z</dcterms:created>
  <dcterms:modified xsi:type="dcterms:W3CDTF">2026-04-24T07:51:00.0000000Z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