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C499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06FA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7CFFA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0AB2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457E4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C7E0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F6CD03F" w14:textId="77777777"/>
        </w:tc>
      </w:tr>
      <w:tr w:rsidR="0028220F" w:rsidTr="0065630E" w14:paraId="2FDD4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9A090BC" w14:textId="77777777"/>
        </w:tc>
      </w:tr>
      <w:tr w:rsidR="0028220F" w:rsidTr="0065630E" w14:paraId="13B9D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277AE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DA3E5F5" w14:textId="77777777">
            <w:pPr>
              <w:rPr>
                <w:b/>
              </w:rPr>
            </w:pPr>
          </w:p>
        </w:tc>
      </w:tr>
      <w:tr w:rsidR="0028220F" w:rsidTr="0065630E" w14:paraId="1E057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5643D" w14:paraId="5C9E1B8E" w14:textId="462B8F8B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A5643D" w:rsidR="0028220F" w:rsidP="0065630E" w:rsidRDefault="00A5643D" w14:paraId="3893ED5B" w14:textId="751FA0AC">
            <w:pPr>
              <w:rPr>
                <w:b/>
                <w:bCs/>
              </w:rPr>
            </w:pPr>
            <w:r w:rsidRPr="00A5643D">
              <w:rPr>
                <w:b/>
                <w:bCs/>
              </w:rPr>
              <w:t>Landbouw- en Visserijraad</w:t>
            </w:r>
          </w:p>
        </w:tc>
      </w:tr>
      <w:tr w:rsidR="0028220F" w:rsidTr="0065630E" w14:paraId="4334F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88D5F0" w14:textId="77777777"/>
        </w:tc>
        <w:tc>
          <w:tcPr>
            <w:tcW w:w="8647" w:type="dxa"/>
            <w:gridSpan w:val="2"/>
          </w:tcPr>
          <w:p w:rsidR="0028220F" w:rsidP="0065630E" w:rsidRDefault="0028220F" w14:paraId="43843D6A" w14:textId="77777777"/>
        </w:tc>
      </w:tr>
      <w:tr w:rsidR="0028220F" w:rsidTr="0065630E" w14:paraId="4B41D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96DEC0" w14:textId="77777777"/>
        </w:tc>
        <w:tc>
          <w:tcPr>
            <w:tcW w:w="8647" w:type="dxa"/>
            <w:gridSpan w:val="2"/>
          </w:tcPr>
          <w:p w:rsidR="0028220F" w:rsidP="0065630E" w:rsidRDefault="0028220F" w14:paraId="73EC4C8E" w14:textId="77777777"/>
        </w:tc>
      </w:tr>
      <w:tr w:rsidR="0028220F" w:rsidTr="0065630E" w14:paraId="2647E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F5235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599247" w14:textId="59800E3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5643D">
              <w:rPr>
                <w:b/>
              </w:rPr>
              <w:t>HET LID KOOREVAAR C.S.</w:t>
            </w:r>
          </w:p>
          <w:p w:rsidR="0028220F" w:rsidP="0065630E" w:rsidRDefault="0028220F" w14:paraId="514D872F" w14:textId="79494755">
            <w:pPr>
              <w:rPr>
                <w:b/>
              </w:rPr>
            </w:pPr>
            <w:r>
              <w:t xml:space="preserve">Ter vervanging van die gedrukt onder nr. </w:t>
            </w:r>
            <w:r w:rsidR="00A5643D">
              <w:t>1781</w:t>
            </w:r>
          </w:p>
        </w:tc>
      </w:tr>
      <w:tr w:rsidR="0028220F" w:rsidTr="0065630E" w14:paraId="7FAD2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0E29BA" w14:textId="77777777"/>
        </w:tc>
        <w:tc>
          <w:tcPr>
            <w:tcW w:w="8647" w:type="dxa"/>
            <w:gridSpan w:val="2"/>
          </w:tcPr>
          <w:p w:rsidR="0028220F" w:rsidP="0065630E" w:rsidRDefault="0028220F" w14:paraId="4D63908C" w14:textId="77777777">
            <w:r>
              <w:t xml:space="preserve">Voorgesteld </w:t>
            </w:r>
          </w:p>
        </w:tc>
      </w:tr>
      <w:tr w:rsidR="0028220F" w:rsidTr="0065630E" w14:paraId="72C93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73EC8B" w14:textId="77777777"/>
        </w:tc>
        <w:tc>
          <w:tcPr>
            <w:tcW w:w="8647" w:type="dxa"/>
            <w:gridSpan w:val="2"/>
          </w:tcPr>
          <w:p w:rsidR="0028220F" w:rsidP="0065630E" w:rsidRDefault="0028220F" w14:paraId="47466624" w14:textId="77777777"/>
        </w:tc>
      </w:tr>
      <w:tr w:rsidR="0028220F" w:rsidTr="0065630E" w14:paraId="382D7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625E86" w14:textId="77777777"/>
        </w:tc>
        <w:tc>
          <w:tcPr>
            <w:tcW w:w="8647" w:type="dxa"/>
            <w:gridSpan w:val="2"/>
          </w:tcPr>
          <w:p w:rsidR="0028220F" w:rsidP="0065630E" w:rsidRDefault="0028220F" w14:paraId="31D0F400" w14:textId="77777777">
            <w:r>
              <w:t>De Kamer,</w:t>
            </w:r>
          </w:p>
        </w:tc>
      </w:tr>
      <w:tr w:rsidR="0028220F" w:rsidTr="0065630E" w14:paraId="79BA7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F55C0" w14:textId="77777777"/>
        </w:tc>
        <w:tc>
          <w:tcPr>
            <w:tcW w:w="8647" w:type="dxa"/>
            <w:gridSpan w:val="2"/>
          </w:tcPr>
          <w:p w:rsidR="0028220F" w:rsidP="0065630E" w:rsidRDefault="0028220F" w14:paraId="35899233" w14:textId="77777777"/>
        </w:tc>
      </w:tr>
      <w:tr w:rsidR="0028220F" w:rsidTr="0065630E" w14:paraId="4458B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632BE" w14:textId="77777777"/>
        </w:tc>
        <w:tc>
          <w:tcPr>
            <w:tcW w:w="8647" w:type="dxa"/>
            <w:gridSpan w:val="2"/>
          </w:tcPr>
          <w:p w:rsidR="0028220F" w:rsidP="0065630E" w:rsidRDefault="0028220F" w14:paraId="65D55633" w14:textId="77777777">
            <w:r>
              <w:t>gehoord de beraadslaging,</w:t>
            </w:r>
          </w:p>
        </w:tc>
      </w:tr>
      <w:tr w:rsidR="0028220F" w:rsidTr="0065630E" w14:paraId="76DF5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85B47" w14:textId="77777777"/>
        </w:tc>
        <w:tc>
          <w:tcPr>
            <w:tcW w:w="8647" w:type="dxa"/>
            <w:gridSpan w:val="2"/>
          </w:tcPr>
          <w:p w:rsidR="0028220F" w:rsidP="0065630E" w:rsidRDefault="0028220F" w14:paraId="3EF27781" w14:textId="77777777"/>
        </w:tc>
      </w:tr>
      <w:tr w:rsidR="0028220F" w:rsidTr="0065630E" w14:paraId="6303E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5ECE6" w14:textId="77777777"/>
        </w:tc>
        <w:tc>
          <w:tcPr>
            <w:tcW w:w="8647" w:type="dxa"/>
            <w:gridSpan w:val="2"/>
          </w:tcPr>
          <w:p w:rsidR="00A5643D" w:rsidP="0065630E" w:rsidRDefault="00A5643D" w14:paraId="1DB3E2E5" w14:textId="77777777">
            <w:r w:rsidRPr="00A5643D">
              <w:t xml:space="preserve">constaterende dat de Rijksdienst voor Ondernemend Nederland (RVO) de definitieve beschikkingen voor de GLB-aanvragen 2025 heeft verstuurd; </w:t>
            </w:r>
          </w:p>
          <w:p w:rsidR="00A5643D" w:rsidP="0065630E" w:rsidRDefault="00A5643D" w14:paraId="376D0F51" w14:textId="77777777"/>
          <w:p w:rsidR="00A5643D" w:rsidP="0065630E" w:rsidRDefault="00A5643D" w14:paraId="5EC67C68" w14:textId="77777777">
            <w:r w:rsidRPr="00A5643D">
              <w:t xml:space="preserve">constaterende dat een aanzienlijk deel van de aanvragen voor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-regelingen is afgekeurd; </w:t>
            </w:r>
          </w:p>
          <w:p w:rsidR="00A5643D" w:rsidP="0065630E" w:rsidRDefault="00A5643D" w14:paraId="23C69AE7" w14:textId="77777777"/>
          <w:p w:rsidR="00A5643D" w:rsidP="0065630E" w:rsidRDefault="00A5643D" w14:paraId="20043392" w14:textId="77777777">
            <w:r w:rsidRPr="00A5643D">
              <w:t xml:space="preserve">overwegende dat er in de sector zorgen bestaan over de betrouwbaarheid van controles via het Areaal Monitoring Systeem (AMS), waarbij gebruik wordt gemaakt van satellietbeelden en algoritmes; </w:t>
            </w:r>
          </w:p>
          <w:p w:rsidR="00A5643D" w:rsidP="0065630E" w:rsidRDefault="00A5643D" w14:paraId="63E319E1" w14:textId="77777777"/>
          <w:p w:rsidR="00A5643D" w:rsidP="0065630E" w:rsidRDefault="00A5643D" w14:paraId="269B9C4C" w14:textId="77777777">
            <w:r w:rsidRPr="00A5643D">
              <w:t xml:space="preserve">overwegende dat deze afkeuringen leiden tot onzekerheid bij boeren en mogelijk de bereidheid tot deelname aan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-regelingen onder druk zetten, terwijl deze regelingen een belangrijke pijler </w:t>
            </w:r>
            <w:proofErr w:type="spellStart"/>
            <w:r w:rsidRPr="00A5643D">
              <w:t>varmen</w:t>
            </w:r>
            <w:proofErr w:type="spellEnd"/>
            <w:r w:rsidRPr="00A5643D">
              <w:t xml:space="preserve"> onder de verduurzaming van de landbouw; </w:t>
            </w:r>
          </w:p>
          <w:p w:rsidR="00A5643D" w:rsidP="0065630E" w:rsidRDefault="00A5643D" w14:paraId="1D8B298B" w14:textId="77777777"/>
          <w:p w:rsidR="00A5643D" w:rsidP="0065630E" w:rsidRDefault="00A5643D" w14:paraId="7B422C77" w14:textId="77777777">
            <w:r w:rsidRPr="00A5643D">
              <w:t xml:space="preserve">verzoekt de regering: te bezien in hoeverre beschikkingen die hebben geleid tot substantiële verlagingen of afkeuringen van vergoedingen binnen de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-regeling, met prioriteit opnieuw kunnen worden beoordeeld, waarbij menselijke beoordeling een zwaardere rol krijgt </w:t>
            </w:r>
          </w:p>
          <w:p w:rsidR="00A5643D" w:rsidP="0065630E" w:rsidRDefault="00A5643D" w14:paraId="7CE3F223" w14:textId="77777777"/>
          <w:p w:rsidR="00A5643D" w:rsidP="0065630E" w:rsidRDefault="00A5643D" w14:paraId="4E80D8A8" w14:textId="77777777">
            <w:r w:rsidRPr="00A5643D">
              <w:t xml:space="preserve">en in kaart te brengen welke maatregelen nodig zijn om het vertrouwen in de uitvoering van de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 te herstellen en de deelname in 2026 te bevorderen, en de Kamer hierover te informeren, </w:t>
            </w:r>
          </w:p>
          <w:p w:rsidR="00A5643D" w:rsidP="0065630E" w:rsidRDefault="00A5643D" w14:paraId="065ECFE1" w14:textId="77777777"/>
          <w:p w:rsidR="00A5643D" w:rsidP="0065630E" w:rsidRDefault="00A5643D" w14:paraId="4EC6F946" w14:textId="77777777">
            <w:r w:rsidRPr="00A5643D">
              <w:t xml:space="preserve">en gaat over tot de orde van de dag. </w:t>
            </w:r>
          </w:p>
          <w:p w:rsidR="00A5643D" w:rsidP="0065630E" w:rsidRDefault="00A5643D" w14:paraId="708A44BC" w14:textId="77777777"/>
          <w:p w:rsidR="00A5643D" w:rsidP="0065630E" w:rsidRDefault="00A5643D" w14:paraId="12F926C7" w14:textId="77777777">
            <w:proofErr w:type="spellStart"/>
            <w:r w:rsidRPr="00A5643D">
              <w:t>Koorevaar</w:t>
            </w:r>
            <w:proofErr w:type="spellEnd"/>
            <w:r w:rsidRPr="00A5643D">
              <w:t xml:space="preserve"> </w:t>
            </w:r>
          </w:p>
          <w:p w:rsidR="00A5643D" w:rsidP="0065630E" w:rsidRDefault="00A5643D" w14:paraId="7B26F14D" w14:textId="77777777">
            <w:r w:rsidRPr="00A5643D">
              <w:t xml:space="preserve">Lohman </w:t>
            </w:r>
          </w:p>
          <w:p w:rsidR="0028220F" w:rsidP="0065630E" w:rsidRDefault="00A5643D" w14:paraId="64F5ACCC" w14:textId="77777777">
            <w:r>
              <w:t>Meulenkamp</w:t>
            </w:r>
          </w:p>
          <w:p w:rsidR="00A5643D" w:rsidP="0065630E" w:rsidRDefault="00A5643D" w14:paraId="6E3E31A8" w14:textId="3CAC5CC2">
            <w:r>
              <w:t>Grinwis</w:t>
            </w:r>
          </w:p>
        </w:tc>
      </w:tr>
    </w:tbl>
    <w:p w:rsidRPr="0028220F" w:rsidR="004A4819" w:rsidP="0028220F" w:rsidRDefault="004A4819" w14:paraId="28EEB53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4C2B" w14:textId="77777777" w:rsidR="00A5643D" w:rsidRDefault="00A5643D">
      <w:pPr>
        <w:spacing w:line="20" w:lineRule="exact"/>
      </w:pPr>
    </w:p>
  </w:endnote>
  <w:endnote w:type="continuationSeparator" w:id="0">
    <w:p w14:paraId="7B12A181" w14:textId="77777777" w:rsidR="00A5643D" w:rsidRDefault="00A564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9C2F4" w14:textId="77777777" w:rsidR="00A5643D" w:rsidRDefault="00A564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C9D7" w14:textId="77777777" w:rsidR="00A5643D" w:rsidRDefault="00A564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7FCC24" w14:textId="77777777" w:rsidR="00A5643D" w:rsidRDefault="00A5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643D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EF7BC7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CAD5"/>
  <w15:docId w15:val="{D99ED75C-40D3-4F4F-9F5C-AFA4FFAB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2026-04-23T10:19:00.0000000Z</dcterms:created>
  <dcterms:modified xsi:type="dcterms:W3CDTF">2026-04-23T10:22:00.0000000Z</dcterms:modified>
  <dc:description>------------------------</dc:description>
  <dc:subject/>
  <keywords/>
  <version/>
  <category/>
</coreProperties>
</file>