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9AE75A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D072F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D648A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D7FDFA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4E5587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577F4F8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B36D92" w14:textId="77777777"/>
        </w:tc>
      </w:tr>
      <w:tr w:rsidR="00997775" w14:paraId="07A587E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A1AF7E9" w14:textId="77777777"/>
        </w:tc>
      </w:tr>
      <w:tr w:rsidR="00997775" w14:paraId="1C98AF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5A7B3B" w14:textId="77777777"/>
        </w:tc>
        <w:tc>
          <w:tcPr>
            <w:tcW w:w="7654" w:type="dxa"/>
            <w:gridSpan w:val="2"/>
          </w:tcPr>
          <w:p w:rsidR="00997775" w:rsidRDefault="00997775" w14:paraId="4E3684FD" w14:textId="77777777"/>
        </w:tc>
      </w:tr>
      <w:tr w:rsidR="00997775" w14:paraId="4A5D9C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85F58" w14:paraId="289D6022" w14:textId="5477C343">
            <w:pPr>
              <w:rPr>
                <w:b/>
              </w:rPr>
            </w:pPr>
            <w:r w:rsidRPr="00985F5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985F58">
              <w:rPr>
                <w:b/>
              </w:rPr>
              <w:t>915</w:t>
            </w:r>
          </w:p>
        </w:tc>
        <w:tc>
          <w:tcPr>
            <w:tcW w:w="7654" w:type="dxa"/>
            <w:gridSpan w:val="2"/>
          </w:tcPr>
          <w:p w:rsidRPr="00985F58" w:rsidR="00997775" w:rsidP="00A07C71" w:rsidRDefault="00985F58" w14:paraId="387DBA37" w14:textId="270A62A9">
            <w:pPr>
              <w:rPr>
                <w:b/>
                <w:bCs/>
                <w:szCs w:val="24"/>
              </w:rPr>
            </w:pPr>
            <w:r w:rsidRPr="00985F58">
              <w:rPr>
                <w:b/>
                <w:bCs/>
                <w:szCs w:val="24"/>
              </w:rPr>
              <w:t>Voorjaarsnota 2026</w:t>
            </w:r>
          </w:p>
        </w:tc>
      </w:tr>
      <w:tr w:rsidR="00997775" w14:paraId="0C3169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576557" w14:textId="77777777"/>
        </w:tc>
        <w:tc>
          <w:tcPr>
            <w:tcW w:w="7654" w:type="dxa"/>
            <w:gridSpan w:val="2"/>
          </w:tcPr>
          <w:p w:rsidR="00997775" w:rsidRDefault="00997775" w14:paraId="27D75DAC" w14:textId="77777777"/>
        </w:tc>
      </w:tr>
      <w:tr w:rsidR="00997775" w14:paraId="6E0763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ADE64E" w14:textId="77777777"/>
        </w:tc>
        <w:tc>
          <w:tcPr>
            <w:tcW w:w="7654" w:type="dxa"/>
            <w:gridSpan w:val="2"/>
          </w:tcPr>
          <w:p w:rsidR="00997775" w:rsidRDefault="00997775" w14:paraId="50692D9B" w14:textId="77777777"/>
        </w:tc>
      </w:tr>
      <w:tr w:rsidR="00997775" w14:paraId="4AAEA1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6F0DF0" w14:textId="5F29FC1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85F58"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="00997775" w:rsidRDefault="00997775" w14:paraId="3B76768C" w14:textId="346197E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E5C2C">
              <w:rPr>
                <w:b/>
              </w:rPr>
              <w:t>HET LID STULTIENS</w:t>
            </w:r>
          </w:p>
        </w:tc>
      </w:tr>
      <w:tr w:rsidR="00997775" w14:paraId="0EA913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838BCD" w14:textId="77777777"/>
        </w:tc>
        <w:tc>
          <w:tcPr>
            <w:tcW w:w="7654" w:type="dxa"/>
            <w:gridSpan w:val="2"/>
          </w:tcPr>
          <w:p w:rsidR="00997775" w:rsidP="00280D6A" w:rsidRDefault="00997775" w14:paraId="5996F104" w14:textId="53B8ABDE">
            <w:r>
              <w:t>Voorgesteld</w:t>
            </w:r>
            <w:r w:rsidR="00280D6A">
              <w:t xml:space="preserve"> </w:t>
            </w:r>
            <w:r w:rsidR="00985F58">
              <w:t>23 april 2026</w:t>
            </w:r>
          </w:p>
        </w:tc>
      </w:tr>
      <w:tr w:rsidR="00997775" w14:paraId="35D608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5CEDD0" w14:textId="77777777"/>
        </w:tc>
        <w:tc>
          <w:tcPr>
            <w:tcW w:w="7654" w:type="dxa"/>
            <w:gridSpan w:val="2"/>
          </w:tcPr>
          <w:p w:rsidR="00997775" w:rsidRDefault="00997775" w14:paraId="131C0AC6" w14:textId="77777777"/>
        </w:tc>
      </w:tr>
      <w:tr w:rsidR="00997775" w14:paraId="6A4827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231763" w14:textId="77777777"/>
        </w:tc>
        <w:tc>
          <w:tcPr>
            <w:tcW w:w="7654" w:type="dxa"/>
            <w:gridSpan w:val="2"/>
          </w:tcPr>
          <w:p w:rsidR="00997775" w:rsidRDefault="00997775" w14:paraId="3045367D" w14:textId="77777777">
            <w:r>
              <w:t>De Kamer,</w:t>
            </w:r>
          </w:p>
        </w:tc>
      </w:tr>
      <w:tr w:rsidR="00997775" w14:paraId="7FAE1B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17049D" w14:textId="77777777"/>
        </w:tc>
        <w:tc>
          <w:tcPr>
            <w:tcW w:w="7654" w:type="dxa"/>
            <w:gridSpan w:val="2"/>
          </w:tcPr>
          <w:p w:rsidR="00997775" w:rsidRDefault="00997775" w14:paraId="2718DB9F" w14:textId="77777777"/>
        </w:tc>
      </w:tr>
      <w:tr w:rsidR="00997775" w14:paraId="6D1840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612AC7" w14:textId="77777777"/>
        </w:tc>
        <w:tc>
          <w:tcPr>
            <w:tcW w:w="7654" w:type="dxa"/>
            <w:gridSpan w:val="2"/>
          </w:tcPr>
          <w:p w:rsidR="00997775" w:rsidRDefault="00997775" w14:paraId="0BB3001E" w14:textId="77777777">
            <w:r>
              <w:t>gehoord de beraadslaging,</w:t>
            </w:r>
          </w:p>
        </w:tc>
      </w:tr>
      <w:tr w:rsidR="00997775" w14:paraId="67452E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81E554" w14:textId="77777777"/>
        </w:tc>
        <w:tc>
          <w:tcPr>
            <w:tcW w:w="7654" w:type="dxa"/>
            <w:gridSpan w:val="2"/>
          </w:tcPr>
          <w:p w:rsidR="00997775" w:rsidRDefault="00997775" w14:paraId="5047A301" w14:textId="77777777"/>
        </w:tc>
      </w:tr>
      <w:tr w:rsidR="00997775" w14:paraId="6F6D29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2485EA" w14:textId="77777777"/>
        </w:tc>
        <w:tc>
          <w:tcPr>
            <w:tcW w:w="7654" w:type="dxa"/>
            <w:gridSpan w:val="2"/>
          </w:tcPr>
          <w:p w:rsidR="0018628F" w:rsidP="0018628F" w:rsidRDefault="0018628F" w14:paraId="18F3834E" w14:textId="77777777">
            <w:r>
              <w:t>constaterende dat het kabinet voornemens is de hypotheekrenteaftrek met 281 miljoen euro te verruimen als gevolg van het verhogen van het tweede tarief in box 1;</w:t>
            </w:r>
          </w:p>
          <w:p w:rsidR="0018628F" w:rsidP="0018628F" w:rsidRDefault="0018628F" w14:paraId="34EF1475" w14:textId="77777777"/>
          <w:p w:rsidR="0018628F" w:rsidP="0018628F" w:rsidRDefault="0018628F" w14:paraId="51011124" w14:textId="77777777">
            <w:r>
              <w:t>overwegende dat er in het coalitieakkoord was besloten om de hypotheekrenteaftrek juist ongewijzigd te laten;</w:t>
            </w:r>
          </w:p>
          <w:p w:rsidR="0018628F" w:rsidP="0018628F" w:rsidRDefault="0018628F" w14:paraId="7507D131" w14:textId="77777777"/>
          <w:p w:rsidR="0018628F" w:rsidP="0018628F" w:rsidRDefault="0018628F" w14:paraId="30FB68B2" w14:textId="77777777">
            <w:r>
              <w:t>verzoekt de regering deze verruiming van de hypotheekrenteaftrek ongedaan te maken, bijvoorbeeld door het maximale aftrekpercentage te verlagen of door het eigenwoningforfait beperkt te verhogen,</w:t>
            </w:r>
          </w:p>
          <w:p w:rsidR="0018628F" w:rsidP="0018628F" w:rsidRDefault="0018628F" w14:paraId="09C978F7" w14:textId="77777777"/>
          <w:p w:rsidR="0018628F" w:rsidP="0018628F" w:rsidRDefault="0018628F" w14:paraId="37EC4D9B" w14:textId="77777777">
            <w:r>
              <w:t>en gaat over tot de orde van de dag.</w:t>
            </w:r>
          </w:p>
          <w:p w:rsidR="0018628F" w:rsidP="0018628F" w:rsidRDefault="0018628F" w14:paraId="7F69FE15" w14:textId="16861531"/>
          <w:p w:rsidR="00997775" w:rsidP="0018628F" w:rsidRDefault="0018628F" w14:paraId="68325ED6" w14:textId="30E7B6EB">
            <w:r>
              <w:t>Stultiens</w:t>
            </w:r>
          </w:p>
        </w:tc>
      </w:tr>
    </w:tbl>
    <w:p w:rsidR="00997775" w:rsidRDefault="00997775" w14:paraId="49CEEA3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9B37B" w14:textId="77777777" w:rsidR="00985F58" w:rsidRDefault="00985F58">
      <w:pPr>
        <w:spacing w:line="20" w:lineRule="exact"/>
      </w:pPr>
    </w:p>
  </w:endnote>
  <w:endnote w:type="continuationSeparator" w:id="0">
    <w:p w14:paraId="72903B2B" w14:textId="77777777" w:rsidR="00985F58" w:rsidRDefault="00985F5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E6A3C8" w14:textId="77777777" w:rsidR="00985F58" w:rsidRDefault="00985F5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45B2E" w14:textId="77777777" w:rsidR="00985F58" w:rsidRDefault="00985F5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F2B892" w14:textId="77777777" w:rsidR="00985F58" w:rsidRDefault="00985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58"/>
    <w:rsid w:val="00133FCE"/>
    <w:rsid w:val="0018628F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E5C2C"/>
    <w:rsid w:val="00546F8D"/>
    <w:rsid w:val="00560113"/>
    <w:rsid w:val="00621F64"/>
    <w:rsid w:val="00644DED"/>
    <w:rsid w:val="006765BC"/>
    <w:rsid w:val="00684DFF"/>
    <w:rsid w:val="00710A7A"/>
    <w:rsid w:val="00744C6E"/>
    <w:rsid w:val="00756F3B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85F58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26646"/>
  <w15:docId w15:val="{0C16ABA1-28D2-4EE6-A3EE-DFFBADAF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622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2026-04-24T08:00:00.0000000Z</dcterms:created>
  <dcterms:modified xsi:type="dcterms:W3CDTF">2026-04-24T08:22:00.0000000Z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