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5ABF" w14:paraId="17106D3D" w14:textId="77777777">
        <w:tc>
          <w:tcPr>
            <w:tcW w:w="6733" w:type="dxa"/>
            <w:gridSpan w:val="2"/>
            <w:tcBorders>
              <w:top w:val="nil"/>
              <w:left w:val="nil"/>
              <w:bottom w:val="nil"/>
              <w:right w:val="nil"/>
            </w:tcBorders>
            <w:vAlign w:val="center"/>
          </w:tcPr>
          <w:p w:rsidR="00997775" w:rsidP="00710A7A" w:rsidRDefault="00997775" w14:paraId="2886A6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B3A6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5ABF" w14:paraId="430604B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3B890F" w14:textId="77777777">
            <w:r w:rsidRPr="008B0CC5">
              <w:t xml:space="preserve">Vergaderjaar </w:t>
            </w:r>
            <w:r w:rsidR="00AC6B87">
              <w:t>202</w:t>
            </w:r>
            <w:r w:rsidR="00684DFF">
              <w:t>5</w:t>
            </w:r>
            <w:r w:rsidR="00AC6B87">
              <w:t>-202</w:t>
            </w:r>
            <w:r w:rsidR="00684DFF">
              <w:t>6</w:t>
            </w:r>
          </w:p>
        </w:tc>
      </w:tr>
      <w:tr w:rsidR="00997775" w:rsidTr="00CA5ABF" w14:paraId="10DCE8E4" w14:textId="77777777">
        <w:trPr>
          <w:cantSplit/>
        </w:trPr>
        <w:tc>
          <w:tcPr>
            <w:tcW w:w="10985" w:type="dxa"/>
            <w:gridSpan w:val="3"/>
            <w:tcBorders>
              <w:top w:val="nil"/>
              <w:left w:val="nil"/>
              <w:bottom w:val="nil"/>
              <w:right w:val="nil"/>
            </w:tcBorders>
          </w:tcPr>
          <w:p w:rsidR="00997775" w:rsidRDefault="00997775" w14:paraId="58F02C36" w14:textId="77777777"/>
        </w:tc>
      </w:tr>
      <w:tr w:rsidR="00997775" w:rsidTr="00CA5ABF" w14:paraId="5B1E2368" w14:textId="77777777">
        <w:trPr>
          <w:cantSplit/>
        </w:trPr>
        <w:tc>
          <w:tcPr>
            <w:tcW w:w="10985" w:type="dxa"/>
            <w:gridSpan w:val="3"/>
            <w:tcBorders>
              <w:top w:val="nil"/>
              <w:left w:val="nil"/>
              <w:bottom w:val="single" w:color="auto" w:sz="4" w:space="0"/>
              <w:right w:val="nil"/>
            </w:tcBorders>
          </w:tcPr>
          <w:p w:rsidR="00997775" w:rsidRDefault="00997775" w14:paraId="05DF1B12" w14:textId="77777777"/>
        </w:tc>
      </w:tr>
      <w:tr w:rsidR="00997775" w:rsidTr="00CA5ABF" w14:paraId="126DC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412A85" w14:textId="77777777"/>
        </w:tc>
        <w:tc>
          <w:tcPr>
            <w:tcW w:w="7654" w:type="dxa"/>
            <w:gridSpan w:val="2"/>
          </w:tcPr>
          <w:p w:rsidR="00997775" w:rsidRDefault="00997775" w14:paraId="1508ECB6" w14:textId="77777777"/>
        </w:tc>
      </w:tr>
      <w:tr w:rsidR="00CA5ABF" w:rsidTr="00CA5ABF" w14:paraId="5BE11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ABF" w:rsidP="00CA5ABF" w:rsidRDefault="00CA5ABF" w14:paraId="182C7F41" w14:textId="39C23A84">
            <w:pPr>
              <w:rPr>
                <w:b/>
              </w:rPr>
            </w:pPr>
            <w:r w:rsidRPr="00985F58">
              <w:rPr>
                <w:b/>
              </w:rPr>
              <w:t>36</w:t>
            </w:r>
            <w:r>
              <w:rPr>
                <w:b/>
              </w:rPr>
              <w:t xml:space="preserve"> </w:t>
            </w:r>
            <w:r w:rsidRPr="00985F58">
              <w:rPr>
                <w:b/>
              </w:rPr>
              <w:t>915</w:t>
            </w:r>
          </w:p>
        </w:tc>
        <w:tc>
          <w:tcPr>
            <w:tcW w:w="7654" w:type="dxa"/>
            <w:gridSpan w:val="2"/>
          </w:tcPr>
          <w:p w:rsidR="00CA5ABF" w:rsidP="00CA5ABF" w:rsidRDefault="00CA5ABF" w14:paraId="7E1A8EB1" w14:textId="540C0F98">
            <w:pPr>
              <w:rPr>
                <w:b/>
              </w:rPr>
            </w:pPr>
            <w:r w:rsidRPr="00985F58">
              <w:rPr>
                <w:b/>
                <w:bCs/>
                <w:szCs w:val="24"/>
              </w:rPr>
              <w:t>Voorjaarsnota 2026</w:t>
            </w:r>
          </w:p>
        </w:tc>
      </w:tr>
      <w:tr w:rsidR="00CA5ABF" w:rsidTr="00CA5ABF" w14:paraId="7B4CB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ABF" w:rsidP="00CA5ABF" w:rsidRDefault="00CA5ABF" w14:paraId="646305F4" w14:textId="77777777"/>
        </w:tc>
        <w:tc>
          <w:tcPr>
            <w:tcW w:w="7654" w:type="dxa"/>
            <w:gridSpan w:val="2"/>
          </w:tcPr>
          <w:p w:rsidR="00CA5ABF" w:rsidP="00CA5ABF" w:rsidRDefault="00CA5ABF" w14:paraId="45E84931" w14:textId="77777777"/>
        </w:tc>
      </w:tr>
      <w:tr w:rsidR="00CA5ABF" w:rsidTr="00CA5ABF" w14:paraId="14B54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ABF" w:rsidP="00CA5ABF" w:rsidRDefault="00CA5ABF" w14:paraId="492FC170" w14:textId="77777777"/>
        </w:tc>
        <w:tc>
          <w:tcPr>
            <w:tcW w:w="7654" w:type="dxa"/>
            <w:gridSpan w:val="2"/>
          </w:tcPr>
          <w:p w:rsidR="00CA5ABF" w:rsidP="00CA5ABF" w:rsidRDefault="00CA5ABF" w14:paraId="481CD21C" w14:textId="77777777"/>
        </w:tc>
      </w:tr>
      <w:tr w:rsidR="00CA5ABF" w:rsidTr="00CA5ABF" w14:paraId="590CA0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ABF" w:rsidP="00CA5ABF" w:rsidRDefault="00CA5ABF" w14:paraId="0ABD2DC2" w14:textId="32E67226">
            <w:pPr>
              <w:rPr>
                <w:b/>
              </w:rPr>
            </w:pPr>
            <w:r>
              <w:rPr>
                <w:b/>
              </w:rPr>
              <w:t xml:space="preserve">Nr. </w:t>
            </w:r>
            <w:r>
              <w:rPr>
                <w:b/>
              </w:rPr>
              <w:t>12</w:t>
            </w:r>
          </w:p>
        </w:tc>
        <w:tc>
          <w:tcPr>
            <w:tcW w:w="7654" w:type="dxa"/>
            <w:gridSpan w:val="2"/>
          </w:tcPr>
          <w:p w:rsidR="00CA5ABF" w:rsidP="00CA5ABF" w:rsidRDefault="00CA5ABF" w14:paraId="16912387" w14:textId="4F05FA56">
            <w:pPr>
              <w:rPr>
                <w:b/>
              </w:rPr>
            </w:pPr>
            <w:r>
              <w:rPr>
                <w:b/>
              </w:rPr>
              <w:t xml:space="preserve">MOTIE VAN </w:t>
            </w:r>
            <w:r w:rsidRPr="00627838">
              <w:rPr>
                <w:b/>
              </w:rPr>
              <w:t>HET LID INGE VAN DIJK C.S.</w:t>
            </w:r>
          </w:p>
        </w:tc>
      </w:tr>
      <w:tr w:rsidR="00CA5ABF" w:rsidTr="00CA5ABF" w14:paraId="3D161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ABF" w:rsidP="00CA5ABF" w:rsidRDefault="00CA5ABF" w14:paraId="547339C8" w14:textId="77777777"/>
        </w:tc>
        <w:tc>
          <w:tcPr>
            <w:tcW w:w="7654" w:type="dxa"/>
            <w:gridSpan w:val="2"/>
          </w:tcPr>
          <w:p w:rsidR="00CA5ABF" w:rsidP="00CA5ABF" w:rsidRDefault="00CA5ABF" w14:paraId="637C92BC" w14:textId="6FFC35FD">
            <w:r>
              <w:t>Voorgesteld 23 april 2026</w:t>
            </w:r>
          </w:p>
        </w:tc>
      </w:tr>
      <w:tr w:rsidR="00997775" w:rsidTr="00CA5ABF" w14:paraId="6D2137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A6BE31" w14:textId="77777777"/>
        </w:tc>
        <w:tc>
          <w:tcPr>
            <w:tcW w:w="7654" w:type="dxa"/>
            <w:gridSpan w:val="2"/>
          </w:tcPr>
          <w:p w:rsidR="00997775" w:rsidRDefault="00997775" w14:paraId="21DB177F" w14:textId="77777777"/>
        </w:tc>
      </w:tr>
      <w:tr w:rsidR="00997775" w:rsidTr="00CA5ABF" w14:paraId="02A6C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63DD8C" w14:textId="77777777"/>
        </w:tc>
        <w:tc>
          <w:tcPr>
            <w:tcW w:w="7654" w:type="dxa"/>
            <w:gridSpan w:val="2"/>
          </w:tcPr>
          <w:p w:rsidR="00997775" w:rsidRDefault="00997775" w14:paraId="48370AD1" w14:textId="77777777">
            <w:r>
              <w:t>De Kamer,</w:t>
            </w:r>
          </w:p>
        </w:tc>
      </w:tr>
      <w:tr w:rsidR="00997775" w:rsidTr="00CA5ABF" w14:paraId="13D2A8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44C8F8" w14:textId="77777777"/>
        </w:tc>
        <w:tc>
          <w:tcPr>
            <w:tcW w:w="7654" w:type="dxa"/>
            <w:gridSpan w:val="2"/>
          </w:tcPr>
          <w:p w:rsidR="00997775" w:rsidRDefault="00997775" w14:paraId="6DDEB500" w14:textId="77777777"/>
        </w:tc>
      </w:tr>
      <w:tr w:rsidR="00997775" w:rsidTr="00CA5ABF" w14:paraId="3AC2A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A483BF" w14:textId="77777777"/>
        </w:tc>
        <w:tc>
          <w:tcPr>
            <w:tcW w:w="7654" w:type="dxa"/>
            <w:gridSpan w:val="2"/>
          </w:tcPr>
          <w:p w:rsidR="00997775" w:rsidRDefault="00997775" w14:paraId="295EF3FB" w14:textId="77777777">
            <w:r>
              <w:t>gehoord de beraadslaging,</w:t>
            </w:r>
          </w:p>
        </w:tc>
      </w:tr>
      <w:tr w:rsidR="00997775" w:rsidTr="00CA5ABF" w14:paraId="77DAB9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072BA2" w14:textId="77777777"/>
        </w:tc>
        <w:tc>
          <w:tcPr>
            <w:tcW w:w="7654" w:type="dxa"/>
            <w:gridSpan w:val="2"/>
          </w:tcPr>
          <w:p w:rsidR="00997775" w:rsidRDefault="00997775" w14:paraId="2621C04B" w14:textId="77777777"/>
        </w:tc>
      </w:tr>
      <w:tr w:rsidR="00997775" w:rsidTr="00CA5ABF" w14:paraId="71ABA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1C0AF9" w14:textId="77777777"/>
        </w:tc>
        <w:tc>
          <w:tcPr>
            <w:tcW w:w="7654" w:type="dxa"/>
            <w:gridSpan w:val="2"/>
          </w:tcPr>
          <w:p w:rsidR="007C68DF" w:rsidP="007C68DF" w:rsidRDefault="007C68DF" w14:paraId="38FDA4D1" w14:textId="77777777">
            <w:r>
              <w:t>constaterende dat regelingen van de overheid in de praktijk soms onvoldoende op elkaar aansluiten in de uitvoering, waardoor ondernemers wel gebruik kunnen maken van subsidies of fiscale regelingen, maar vervolgens vastlopen in andere regelgeving van dezelfde overheid, bijvoorbeeld bij vergunningverlening;</w:t>
            </w:r>
          </w:p>
          <w:p w:rsidR="007C68DF" w:rsidP="007C68DF" w:rsidRDefault="007C68DF" w14:paraId="66EB4474" w14:textId="77777777"/>
          <w:p w:rsidR="007C68DF" w:rsidP="007C68DF" w:rsidRDefault="007C68DF" w14:paraId="75A8AD1B" w14:textId="77777777">
            <w:r>
              <w:t>overwegende dat dit kan leiden tot vertraging, extra kosten of het uitblijven van investeringen;</w:t>
            </w:r>
          </w:p>
          <w:p w:rsidR="007C68DF" w:rsidP="007C68DF" w:rsidRDefault="007C68DF" w14:paraId="32CD08F4" w14:textId="77777777"/>
          <w:p w:rsidR="007C68DF" w:rsidP="007C68DF" w:rsidRDefault="007C68DF" w14:paraId="6305D413" w14:textId="77777777">
            <w:r>
              <w:t>van mening dat een samenhangend en voorspelbaar regelgevend kader essentieel is voor een goed investeringsklimaat, zodat ondernemers niet worden geconfronteerd met tegenstrijdige of blokkerende regels;</w:t>
            </w:r>
          </w:p>
          <w:p w:rsidR="007C68DF" w:rsidP="007C68DF" w:rsidRDefault="007C68DF" w14:paraId="0A19DCB9" w14:textId="77777777"/>
          <w:p w:rsidR="007C68DF" w:rsidP="007C68DF" w:rsidRDefault="007C68DF" w14:paraId="71A5D310" w14:textId="77777777">
            <w:r>
              <w:t>verzoekt de regering in overleg met bedrijven in kaart te brengen waar binnen het huidige stelsel sprake is van tegenstrijdige, overlappende of in de uitvoering belemmerende regels voor ondernemers bij overheidsregelingen;</w:t>
            </w:r>
          </w:p>
          <w:p w:rsidR="007C68DF" w:rsidP="007C68DF" w:rsidRDefault="007C68DF" w14:paraId="23FC7336" w14:textId="77777777"/>
          <w:p w:rsidR="007C68DF" w:rsidP="007C68DF" w:rsidRDefault="007C68DF" w14:paraId="019EF7D0" w14:textId="77777777">
            <w:r>
              <w:t>verzoekt de regering voorstellen te doen om te komen tot één samenhangend regelgevend kader voor investeringen, zodat ondernemers niet tussen verschillende beleids- en uitvoeringssystemen klem komen te zitten en investeringen sneller en voorspelbaarder kunnen worden gerealiseerd,</w:t>
            </w:r>
          </w:p>
          <w:p w:rsidR="007C68DF" w:rsidP="007C68DF" w:rsidRDefault="007C68DF" w14:paraId="7AB48828" w14:textId="77777777"/>
          <w:p w:rsidR="007C68DF" w:rsidP="007C68DF" w:rsidRDefault="007C68DF" w14:paraId="4A95A8B9" w14:textId="77777777">
            <w:r>
              <w:t>en gaat over tot de orde van de dag.</w:t>
            </w:r>
          </w:p>
          <w:p w:rsidR="007C68DF" w:rsidP="007C68DF" w:rsidRDefault="007C68DF" w14:paraId="6A76A9F5" w14:textId="0311D470"/>
          <w:p w:rsidR="007C68DF" w:rsidP="007C68DF" w:rsidRDefault="007C68DF" w14:paraId="0AF376F4" w14:textId="77777777">
            <w:r>
              <w:t>Inge van Dijk</w:t>
            </w:r>
          </w:p>
          <w:p w:rsidR="007C68DF" w:rsidP="007C68DF" w:rsidRDefault="007C68DF" w14:paraId="3E113454" w14:textId="77777777">
            <w:r>
              <w:t>Oosterhuis</w:t>
            </w:r>
          </w:p>
          <w:p w:rsidR="00997775" w:rsidP="007C68DF" w:rsidRDefault="007C68DF" w14:paraId="74681E08" w14:textId="77777777">
            <w:r>
              <w:t>Van Eijk</w:t>
            </w:r>
          </w:p>
          <w:p w:rsidR="007C68DF" w:rsidP="007C68DF" w:rsidRDefault="007C68DF" w14:paraId="57DDC3C1" w14:textId="2B49821C"/>
        </w:tc>
      </w:tr>
    </w:tbl>
    <w:p w:rsidR="00997775" w:rsidRDefault="00997775" w14:paraId="6026E90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97EF" w14:textId="77777777" w:rsidR="00CA5ABF" w:rsidRDefault="00CA5ABF">
      <w:pPr>
        <w:spacing w:line="20" w:lineRule="exact"/>
      </w:pPr>
    </w:p>
  </w:endnote>
  <w:endnote w:type="continuationSeparator" w:id="0">
    <w:p w14:paraId="70C76BE0" w14:textId="77777777" w:rsidR="00CA5ABF" w:rsidRDefault="00CA5ABF">
      <w:pPr>
        <w:pStyle w:val="Amendement"/>
      </w:pPr>
      <w:r>
        <w:rPr>
          <w:b w:val="0"/>
        </w:rPr>
        <w:t xml:space="preserve"> </w:t>
      </w:r>
    </w:p>
  </w:endnote>
  <w:endnote w:type="continuationNotice" w:id="1">
    <w:p w14:paraId="7EE0DE33" w14:textId="77777777" w:rsidR="00CA5ABF" w:rsidRDefault="00CA5A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A48C" w14:textId="77777777" w:rsidR="00CA5ABF" w:rsidRDefault="00CA5ABF">
      <w:pPr>
        <w:pStyle w:val="Amendement"/>
      </w:pPr>
      <w:r>
        <w:rPr>
          <w:b w:val="0"/>
        </w:rPr>
        <w:separator/>
      </w:r>
    </w:p>
  </w:footnote>
  <w:footnote w:type="continuationSeparator" w:id="0">
    <w:p w14:paraId="5E047A56" w14:textId="77777777" w:rsidR="00CA5ABF" w:rsidRDefault="00CA5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B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56F3B"/>
    <w:rsid w:val="007B35A1"/>
    <w:rsid w:val="007C50C6"/>
    <w:rsid w:val="007C68DF"/>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5AB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DD81C"/>
  <w15:docId w15:val="{50D07B30-376C-408B-85A8-C17E77FC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217</ap:Words>
  <ap:Characters>1197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2026-04-24T08:03:00.0000000Z</dcterms:created>
  <dcterms:modified xsi:type="dcterms:W3CDTF">2026-04-24T08:46:00.0000000Z</dcterms:modified>
  <dc:description>------------------------</dc:description>
  <dc:subject/>
  <keywords/>
  <version/>
  <category/>
</coreProperties>
</file>