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513AD" w14:paraId="70AE85E3" w14:textId="77777777">
        <w:tc>
          <w:tcPr>
            <w:tcW w:w="6733" w:type="dxa"/>
            <w:gridSpan w:val="2"/>
            <w:tcBorders>
              <w:top w:val="nil"/>
              <w:left w:val="nil"/>
              <w:bottom w:val="nil"/>
              <w:right w:val="nil"/>
            </w:tcBorders>
            <w:vAlign w:val="center"/>
          </w:tcPr>
          <w:p w:rsidR="00997775" w:rsidP="00710A7A" w:rsidRDefault="00997775" w14:paraId="0A7DD32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1B76F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513AD" w14:paraId="026C0E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535836" w14:textId="77777777">
            <w:r w:rsidRPr="008B0CC5">
              <w:t xml:space="preserve">Vergaderjaar </w:t>
            </w:r>
            <w:r w:rsidR="00AC6B87">
              <w:t>202</w:t>
            </w:r>
            <w:r w:rsidR="00684DFF">
              <w:t>5</w:t>
            </w:r>
            <w:r w:rsidR="00AC6B87">
              <w:t>-202</w:t>
            </w:r>
            <w:r w:rsidR="00684DFF">
              <w:t>6</w:t>
            </w:r>
          </w:p>
        </w:tc>
      </w:tr>
      <w:tr w:rsidR="00997775" w:rsidTr="003513AD" w14:paraId="2B187099" w14:textId="77777777">
        <w:trPr>
          <w:cantSplit/>
        </w:trPr>
        <w:tc>
          <w:tcPr>
            <w:tcW w:w="10985" w:type="dxa"/>
            <w:gridSpan w:val="3"/>
            <w:tcBorders>
              <w:top w:val="nil"/>
              <w:left w:val="nil"/>
              <w:bottom w:val="nil"/>
              <w:right w:val="nil"/>
            </w:tcBorders>
          </w:tcPr>
          <w:p w:rsidR="00997775" w:rsidRDefault="00997775" w14:paraId="0673FF5E" w14:textId="77777777"/>
        </w:tc>
      </w:tr>
      <w:tr w:rsidR="00997775" w:rsidTr="003513AD" w14:paraId="3799FF07" w14:textId="77777777">
        <w:trPr>
          <w:cantSplit/>
        </w:trPr>
        <w:tc>
          <w:tcPr>
            <w:tcW w:w="10985" w:type="dxa"/>
            <w:gridSpan w:val="3"/>
            <w:tcBorders>
              <w:top w:val="nil"/>
              <w:left w:val="nil"/>
              <w:bottom w:val="single" w:color="auto" w:sz="4" w:space="0"/>
              <w:right w:val="nil"/>
            </w:tcBorders>
          </w:tcPr>
          <w:p w:rsidR="00997775" w:rsidRDefault="00997775" w14:paraId="63A477EF" w14:textId="77777777"/>
        </w:tc>
      </w:tr>
      <w:tr w:rsidR="00997775" w:rsidTr="003513AD" w14:paraId="4FFE5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D9809E" w14:textId="77777777"/>
        </w:tc>
        <w:tc>
          <w:tcPr>
            <w:tcW w:w="7654" w:type="dxa"/>
            <w:gridSpan w:val="2"/>
          </w:tcPr>
          <w:p w:rsidR="00997775" w:rsidRDefault="00997775" w14:paraId="1827F568" w14:textId="77777777"/>
        </w:tc>
      </w:tr>
      <w:tr w:rsidR="003513AD" w:rsidTr="003513AD" w14:paraId="08838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13AD" w:rsidP="003513AD" w:rsidRDefault="003513AD" w14:paraId="6CA6D2CA" w14:textId="72D11BE5">
            <w:pPr>
              <w:rPr>
                <w:b/>
              </w:rPr>
            </w:pPr>
            <w:r w:rsidRPr="00985F58">
              <w:rPr>
                <w:b/>
              </w:rPr>
              <w:t>36</w:t>
            </w:r>
            <w:r>
              <w:rPr>
                <w:b/>
              </w:rPr>
              <w:t xml:space="preserve"> </w:t>
            </w:r>
            <w:r w:rsidRPr="00985F58">
              <w:rPr>
                <w:b/>
              </w:rPr>
              <w:t>915</w:t>
            </w:r>
          </w:p>
        </w:tc>
        <w:tc>
          <w:tcPr>
            <w:tcW w:w="7654" w:type="dxa"/>
            <w:gridSpan w:val="2"/>
          </w:tcPr>
          <w:p w:rsidR="003513AD" w:rsidP="003513AD" w:rsidRDefault="003513AD" w14:paraId="56F17788" w14:textId="2A8715DC">
            <w:pPr>
              <w:rPr>
                <w:b/>
              </w:rPr>
            </w:pPr>
            <w:r w:rsidRPr="00985F58">
              <w:rPr>
                <w:b/>
                <w:bCs/>
                <w:szCs w:val="24"/>
              </w:rPr>
              <w:t>Voorjaarsnota 2026</w:t>
            </w:r>
          </w:p>
        </w:tc>
      </w:tr>
      <w:tr w:rsidR="003513AD" w:rsidTr="003513AD" w14:paraId="50FA7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13AD" w:rsidP="003513AD" w:rsidRDefault="003513AD" w14:paraId="3925007D" w14:textId="77777777"/>
        </w:tc>
        <w:tc>
          <w:tcPr>
            <w:tcW w:w="7654" w:type="dxa"/>
            <w:gridSpan w:val="2"/>
          </w:tcPr>
          <w:p w:rsidR="003513AD" w:rsidP="003513AD" w:rsidRDefault="003513AD" w14:paraId="5B907C39" w14:textId="77777777"/>
        </w:tc>
      </w:tr>
      <w:tr w:rsidR="003513AD" w:rsidTr="003513AD" w14:paraId="2F91EA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13AD" w:rsidP="003513AD" w:rsidRDefault="003513AD" w14:paraId="336BD4A5" w14:textId="77777777"/>
        </w:tc>
        <w:tc>
          <w:tcPr>
            <w:tcW w:w="7654" w:type="dxa"/>
            <w:gridSpan w:val="2"/>
          </w:tcPr>
          <w:p w:rsidR="003513AD" w:rsidP="003513AD" w:rsidRDefault="003513AD" w14:paraId="4AC98220" w14:textId="77777777"/>
        </w:tc>
      </w:tr>
      <w:tr w:rsidR="003513AD" w:rsidTr="003513AD" w14:paraId="6C678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13AD" w:rsidP="003513AD" w:rsidRDefault="003513AD" w14:paraId="0BE5D682" w14:textId="69AC1EBB">
            <w:pPr>
              <w:rPr>
                <w:b/>
              </w:rPr>
            </w:pPr>
            <w:r>
              <w:rPr>
                <w:b/>
              </w:rPr>
              <w:t xml:space="preserve">Nr. </w:t>
            </w:r>
            <w:r>
              <w:rPr>
                <w:b/>
              </w:rPr>
              <w:t>20</w:t>
            </w:r>
          </w:p>
        </w:tc>
        <w:tc>
          <w:tcPr>
            <w:tcW w:w="7654" w:type="dxa"/>
            <w:gridSpan w:val="2"/>
          </w:tcPr>
          <w:p w:rsidR="003513AD" w:rsidP="003513AD" w:rsidRDefault="003513AD" w14:paraId="0B62E7E9" w14:textId="687AB4FA">
            <w:pPr>
              <w:rPr>
                <w:b/>
              </w:rPr>
            </w:pPr>
            <w:r>
              <w:rPr>
                <w:b/>
              </w:rPr>
              <w:t xml:space="preserve">MOTIE VAN </w:t>
            </w:r>
            <w:r>
              <w:rPr>
                <w:b/>
              </w:rPr>
              <w:t>DE LEDEN GRINWIS EN FLACH</w:t>
            </w:r>
          </w:p>
        </w:tc>
      </w:tr>
      <w:tr w:rsidR="003513AD" w:rsidTr="003513AD" w14:paraId="61A10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13AD" w:rsidP="003513AD" w:rsidRDefault="003513AD" w14:paraId="5BF2D133" w14:textId="77777777"/>
        </w:tc>
        <w:tc>
          <w:tcPr>
            <w:tcW w:w="7654" w:type="dxa"/>
            <w:gridSpan w:val="2"/>
          </w:tcPr>
          <w:p w:rsidR="003513AD" w:rsidP="003513AD" w:rsidRDefault="003513AD" w14:paraId="0D506E38" w14:textId="24DE0D9C">
            <w:r>
              <w:t>Voorgesteld 23 april 2026</w:t>
            </w:r>
          </w:p>
        </w:tc>
      </w:tr>
      <w:tr w:rsidR="00997775" w:rsidTr="003513AD" w14:paraId="40CEC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D2F785" w14:textId="77777777"/>
        </w:tc>
        <w:tc>
          <w:tcPr>
            <w:tcW w:w="7654" w:type="dxa"/>
            <w:gridSpan w:val="2"/>
          </w:tcPr>
          <w:p w:rsidR="00997775" w:rsidRDefault="00997775" w14:paraId="506EAC24" w14:textId="77777777"/>
        </w:tc>
      </w:tr>
      <w:tr w:rsidR="00997775" w:rsidTr="003513AD" w14:paraId="2A974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C01137" w14:textId="77777777"/>
        </w:tc>
        <w:tc>
          <w:tcPr>
            <w:tcW w:w="7654" w:type="dxa"/>
            <w:gridSpan w:val="2"/>
          </w:tcPr>
          <w:p w:rsidR="00997775" w:rsidRDefault="00997775" w14:paraId="21613E14" w14:textId="77777777">
            <w:r>
              <w:t>De Kamer,</w:t>
            </w:r>
          </w:p>
        </w:tc>
      </w:tr>
      <w:tr w:rsidR="00997775" w:rsidTr="003513AD" w14:paraId="62224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EF659A" w14:textId="77777777"/>
        </w:tc>
        <w:tc>
          <w:tcPr>
            <w:tcW w:w="7654" w:type="dxa"/>
            <w:gridSpan w:val="2"/>
          </w:tcPr>
          <w:p w:rsidR="00997775" w:rsidRDefault="00997775" w14:paraId="63197173" w14:textId="77777777"/>
        </w:tc>
      </w:tr>
      <w:tr w:rsidR="00997775" w:rsidTr="003513AD" w14:paraId="42A4D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BB5DD7" w14:textId="77777777"/>
        </w:tc>
        <w:tc>
          <w:tcPr>
            <w:tcW w:w="7654" w:type="dxa"/>
            <w:gridSpan w:val="2"/>
          </w:tcPr>
          <w:p w:rsidR="00997775" w:rsidRDefault="00997775" w14:paraId="4A0BD2DA" w14:textId="77777777">
            <w:r>
              <w:t>gehoord de beraadslaging,</w:t>
            </w:r>
          </w:p>
        </w:tc>
      </w:tr>
      <w:tr w:rsidR="00997775" w:rsidTr="003513AD" w14:paraId="147E9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A172B1" w14:textId="77777777"/>
        </w:tc>
        <w:tc>
          <w:tcPr>
            <w:tcW w:w="7654" w:type="dxa"/>
            <w:gridSpan w:val="2"/>
          </w:tcPr>
          <w:p w:rsidR="00997775" w:rsidRDefault="00997775" w14:paraId="74B9BC6D" w14:textId="77777777"/>
        </w:tc>
      </w:tr>
      <w:tr w:rsidR="00997775" w:rsidTr="003513AD" w14:paraId="14234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772539" w14:textId="77777777"/>
        </w:tc>
        <w:tc>
          <w:tcPr>
            <w:tcW w:w="7654" w:type="dxa"/>
            <w:gridSpan w:val="2"/>
          </w:tcPr>
          <w:p w:rsidR="008F05AB" w:rsidP="008F05AB" w:rsidRDefault="008F05AB" w14:paraId="7CA6B957" w14:textId="77777777">
            <w:r>
              <w:t>constaterende dat het Centraal Planbureau geen antwoord heeft gegeven op de feitelijke vraag wat de geraamde AOW-uitgavengroei en de EMU-schuld in 2060 zouden zijn indien de AOW tot en met 2060 uitsluitend stijgt conform de wettelijke koppeling, en dat het ministerie van Financiën bij de beantwoording van dezelfde feitelijke vraag verwijst naar het Centraal Planbureau;</w:t>
            </w:r>
          </w:p>
          <w:p w:rsidR="008F05AB" w:rsidP="008F05AB" w:rsidRDefault="008F05AB" w14:paraId="043D04F7" w14:textId="77777777"/>
          <w:p w:rsidR="008F05AB" w:rsidP="008F05AB" w:rsidRDefault="008F05AB" w14:paraId="232132F9" w14:textId="77777777">
            <w:r>
              <w:t>overwegende dat inzicht in de langjarige gevolgen van de wettelijke AOW-koppeling noodzakelijk is voor een zorgvuldige politieke en budgettaire afweging, waar er nu alleen een raming beschikbaar is op basis van een niet in de wet verankerde koppeling met de feitelijke loonontwikkeling;</w:t>
            </w:r>
          </w:p>
          <w:p w:rsidR="008F05AB" w:rsidP="008F05AB" w:rsidRDefault="008F05AB" w14:paraId="3BA2C57A" w14:textId="77777777"/>
          <w:p w:rsidR="008F05AB" w:rsidP="008F05AB" w:rsidRDefault="008F05AB" w14:paraId="4BAD3161" w14:textId="77777777">
            <w:r>
              <w:t>verzoekt de regering een raming van de AOW-uitgavengroei en de EMU-schuld in 2060 te maken indien de AOW tot en met 2060 louter stijgt conform de wettelijke koppeling en inzichtelijk te maken hoe deze uitkomsten zich verhouden tot de huidige CPB-raming,</w:t>
            </w:r>
          </w:p>
          <w:p w:rsidR="008F05AB" w:rsidP="008F05AB" w:rsidRDefault="008F05AB" w14:paraId="09F7683F" w14:textId="77777777"/>
          <w:p w:rsidR="008F05AB" w:rsidP="008F05AB" w:rsidRDefault="008F05AB" w14:paraId="4E4C358C" w14:textId="77777777">
            <w:r>
              <w:t>en gaat over tot de orde van de dag.</w:t>
            </w:r>
          </w:p>
          <w:p w:rsidR="008F05AB" w:rsidP="008F05AB" w:rsidRDefault="008F05AB" w14:paraId="5CAF177F" w14:textId="7366FD25"/>
          <w:p w:rsidR="008F05AB" w:rsidP="008F05AB" w:rsidRDefault="008F05AB" w14:paraId="5BDDF80F" w14:textId="77777777">
            <w:r>
              <w:t>Grinwis</w:t>
            </w:r>
          </w:p>
          <w:p w:rsidR="00997775" w:rsidP="008F05AB" w:rsidRDefault="008F05AB" w14:paraId="33DBD912" w14:textId="0F4B6E95">
            <w:r>
              <w:t>Flach</w:t>
            </w:r>
          </w:p>
        </w:tc>
      </w:tr>
    </w:tbl>
    <w:p w:rsidR="00997775" w:rsidRDefault="00997775" w14:paraId="287904A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620C" w14:textId="77777777" w:rsidR="003513AD" w:rsidRDefault="003513AD">
      <w:pPr>
        <w:spacing w:line="20" w:lineRule="exact"/>
      </w:pPr>
    </w:p>
  </w:endnote>
  <w:endnote w:type="continuationSeparator" w:id="0">
    <w:p w14:paraId="4D58664F" w14:textId="77777777" w:rsidR="003513AD" w:rsidRDefault="003513AD">
      <w:pPr>
        <w:pStyle w:val="Amendement"/>
      </w:pPr>
      <w:r>
        <w:rPr>
          <w:b w:val="0"/>
        </w:rPr>
        <w:t xml:space="preserve"> </w:t>
      </w:r>
    </w:p>
  </w:endnote>
  <w:endnote w:type="continuationNotice" w:id="1">
    <w:p w14:paraId="34A4C92B" w14:textId="77777777" w:rsidR="003513AD" w:rsidRDefault="003513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08457" w14:textId="77777777" w:rsidR="003513AD" w:rsidRDefault="003513AD">
      <w:pPr>
        <w:pStyle w:val="Amendement"/>
      </w:pPr>
      <w:r>
        <w:rPr>
          <w:b w:val="0"/>
        </w:rPr>
        <w:separator/>
      </w:r>
    </w:p>
  </w:footnote>
  <w:footnote w:type="continuationSeparator" w:id="0">
    <w:p w14:paraId="7457EA2D" w14:textId="77777777" w:rsidR="003513AD" w:rsidRDefault="0035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AD"/>
    <w:rsid w:val="00133FCE"/>
    <w:rsid w:val="001E482C"/>
    <w:rsid w:val="001E4877"/>
    <w:rsid w:val="0021105A"/>
    <w:rsid w:val="00280D6A"/>
    <w:rsid w:val="002B78E9"/>
    <w:rsid w:val="002C5406"/>
    <w:rsid w:val="00330D60"/>
    <w:rsid w:val="00345A5C"/>
    <w:rsid w:val="003513AD"/>
    <w:rsid w:val="003F71A1"/>
    <w:rsid w:val="00476415"/>
    <w:rsid w:val="00546F8D"/>
    <w:rsid w:val="00560113"/>
    <w:rsid w:val="00621F64"/>
    <w:rsid w:val="00644DED"/>
    <w:rsid w:val="006765BC"/>
    <w:rsid w:val="00684DFF"/>
    <w:rsid w:val="00710A7A"/>
    <w:rsid w:val="00744C6E"/>
    <w:rsid w:val="00756F3B"/>
    <w:rsid w:val="007B35A1"/>
    <w:rsid w:val="007C50C6"/>
    <w:rsid w:val="008304CB"/>
    <w:rsid w:val="00831CE0"/>
    <w:rsid w:val="00850A1D"/>
    <w:rsid w:val="00862909"/>
    <w:rsid w:val="00872A23"/>
    <w:rsid w:val="008B0CC5"/>
    <w:rsid w:val="008F05AB"/>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7E732"/>
  <w15:docId w15:val="{60805469-6765-45EC-ADF9-9728CD3E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1009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2026-04-24T08:06:00.0000000Z</dcterms:created>
  <dcterms:modified xsi:type="dcterms:W3CDTF">2026-04-24T09:13:00.0000000Z</dcterms:modified>
  <dc:description>------------------------</dc:description>
  <dc:subject/>
  <keywords/>
  <version/>
  <category/>
</coreProperties>
</file>