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552" w:rsidRDefault="00E55552" w14:paraId="48AC091F" w14:textId="3B8EC242"/>
    <w:p w:rsidR="00895719" w:rsidRDefault="00895719" w14:paraId="362C7CDC" w14:textId="77777777"/>
    <w:p w:rsidRPr="00C8385D" w:rsidR="00895719" w:rsidP="00FC7F18" w:rsidRDefault="00895719" w14:paraId="4AA0FF09" w14:textId="77E93805">
      <w:r w:rsidRPr="00C8385D">
        <w:t>In antwoord op uw brief van 6 maart 2026 deel ik u, mede namens de staatssecretaris van Onderwijs</w:t>
      </w:r>
      <w:r w:rsidRPr="00C8385D" w:rsidR="00A03883">
        <w:t xml:space="preserve"> </w:t>
      </w:r>
      <w:r w:rsidRPr="00C8385D">
        <w:t xml:space="preserve">en </w:t>
      </w:r>
      <w:r w:rsidRPr="00C8385D" w:rsidR="00FC7F18">
        <w:t>E</w:t>
      </w:r>
      <w:r w:rsidRPr="00C8385D">
        <w:t>mancipatie</w:t>
      </w:r>
      <w:r w:rsidRPr="00C8385D" w:rsidR="004872D2">
        <w:t xml:space="preserve"> en de minister van Binnenlandse Zaken</w:t>
      </w:r>
      <w:r w:rsidRPr="00C8385D" w:rsidR="008249D6">
        <w:t xml:space="preserve"> en Koninkrijksrelaties,</w:t>
      </w:r>
      <w:r w:rsidRPr="00C8385D">
        <w:t xml:space="preserve"> </w:t>
      </w:r>
      <w:r w:rsidRPr="00C8385D" w:rsidR="00FC7F18">
        <w:t xml:space="preserve">mee </w:t>
      </w:r>
      <w:r w:rsidRPr="00C8385D">
        <w:t xml:space="preserve">dat de schriftelijke vragen van het lid Boomsma (JA21) inzake scholen voor voortgezet onderwijs die donderdag 5 maart zijn geblokkeerd door activisten van </w:t>
      </w:r>
      <w:proofErr w:type="spellStart"/>
      <w:r w:rsidRPr="00C8385D">
        <w:t>Extinction</w:t>
      </w:r>
      <w:proofErr w:type="spellEnd"/>
      <w:r w:rsidRPr="00C8385D">
        <w:t xml:space="preserve"> </w:t>
      </w:r>
      <w:proofErr w:type="spellStart"/>
      <w:r w:rsidRPr="00C8385D">
        <w:t>Rebellion</w:t>
      </w:r>
      <w:proofErr w:type="spellEnd"/>
      <w:r w:rsidRPr="00C8385D">
        <w:t>, worden beantwoord zoals aangegeven in de bijlage bij deze brief.</w:t>
      </w:r>
    </w:p>
    <w:p w:rsidRPr="00C8385D" w:rsidR="00895719" w:rsidP="00895719" w:rsidRDefault="00895719" w14:paraId="1D64DAFB" w14:textId="77777777"/>
    <w:p w:rsidRPr="00C8385D" w:rsidR="00895719" w:rsidP="00895719" w:rsidRDefault="00895719" w14:paraId="41319970" w14:textId="77777777"/>
    <w:p w:rsidRPr="00C8385D" w:rsidR="00895719" w:rsidP="00895719" w:rsidRDefault="00895719" w14:paraId="26D837C1" w14:textId="77777777">
      <w:r w:rsidRPr="00C8385D">
        <w:t>De Minister van Justitie en Veiligheid,</w:t>
      </w:r>
    </w:p>
    <w:p w:rsidRPr="00C8385D" w:rsidR="00895719" w:rsidP="00895719" w:rsidRDefault="00895719" w14:paraId="4FDFA754" w14:textId="77777777"/>
    <w:p w:rsidRPr="00C8385D" w:rsidR="00895719" w:rsidP="00895719" w:rsidRDefault="00895719" w14:paraId="52230E8B" w14:textId="77777777"/>
    <w:p w:rsidRPr="00C8385D" w:rsidR="00895719" w:rsidP="00895719" w:rsidRDefault="00895719" w14:paraId="25F1B9D9" w14:textId="77777777"/>
    <w:p w:rsidRPr="00C8385D" w:rsidR="00895719" w:rsidP="00895719" w:rsidRDefault="00895719" w14:paraId="45737B05" w14:textId="77777777"/>
    <w:p w:rsidRPr="00C8385D" w:rsidR="00895719" w:rsidP="00895719" w:rsidRDefault="00895719" w14:paraId="2D064B3C" w14:textId="7A4349B4">
      <w:r w:rsidRPr="00C8385D">
        <w:t>D.M. van Weel</w:t>
      </w:r>
    </w:p>
    <w:p w:rsidRPr="00C8385D" w:rsidR="00895719" w:rsidP="00895719" w:rsidRDefault="00895719" w14:paraId="60CF00F2" w14:textId="77777777"/>
    <w:p w:rsidRPr="00C8385D" w:rsidR="00895719" w:rsidP="00895719" w:rsidRDefault="00895719" w14:paraId="1DEA0EDD" w14:textId="77777777"/>
    <w:p w:rsidRPr="00C8385D" w:rsidR="00895719" w:rsidP="00895719" w:rsidRDefault="00895719" w14:paraId="03999C46" w14:textId="77777777"/>
    <w:p w:rsidRPr="00C8385D" w:rsidR="00895719" w:rsidP="00895719" w:rsidRDefault="00895719" w14:paraId="00C90162" w14:textId="77777777"/>
    <w:p w:rsidRPr="00C8385D" w:rsidR="00895719" w:rsidP="00895719" w:rsidRDefault="00895719" w14:paraId="47CAAADC" w14:textId="77777777"/>
    <w:p w:rsidRPr="00C8385D" w:rsidR="00895719" w:rsidP="00895719" w:rsidRDefault="00895719" w14:paraId="1CD521BD" w14:textId="77777777"/>
    <w:p w:rsidRPr="00C8385D" w:rsidR="00895719" w:rsidP="00895719" w:rsidRDefault="00895719" w14:paraId="2AE4AF26" w14:textId="77777777"/>
    <w:p w:rsidRPr="00C8385D" w:rsidR="00895719" w:rsidP="00895719" w:rsidRDefault="00895719" w14:paraId="4202D71E" w14:textId="77777777"/>
    <w:p w:rsidRPr="00C8385D" w:rsidR="00895719" w:rsidP="00895719" w:rsidRDefault="00895719" w14:paraId="5A4AE205" w14:textId="77777777"/>
    <w:p w:rsidRPr="00C8385D" w:rsidR="00895719" w:rsidP="00895719" w:rsidRDefault="00895719" w14:paraId="40E7CBE5" w14:textId="77777777"/>
    <w:p w:rsidRPr="00C8385D" w:rsidR="00895719" w:rsidP="00895719" w:rsidRDefault="00895719" w14:paraId="0636B4AE" w14:textId="77777777"/>
    <w:p w:rsidRPr="00C8385D" w:rsidR="00895719" w:rsidP="00895719" w:rsidRDefault="00895719" w14:paraId="47BAE7A8" w14:textId="77777777"/>
    <w:p w:rsidRPr="00C8385D" w:rsidR="00895719" w:rsidP="00895719" w:rsidRDefault="00895719" w14:paraId="421BE17B" w14:textId="77777777"/>
    <w:p w:rsidRPr="00C8385D" w:rsidR="00895719" w:rsidP="00895719" w:rsidRDefault="00895719" w14:paraId="74C487A5" w14:textId="77777777"/>
    <w:p w:rsidRPr="00C8385D" w:rsidR="00895719" w:rsidP="00895719" w:rsidRDefault="00895719" w14:paraId="0D9E8DBF" w14:textId="77777777"/>
    <w:p w:rsidRPr="00C8385D" w:rsidR="00895719" w:rsidP="00895719" w:rsidRDefault="00895719" w14:paraId="1022F5BE" w14:textId="77777777"/>
    <w:p w:rsidRPr="00C8385D" w:rsidR="00895719" w:rsidP="00895719" w:rsidRDefault="00895719" w14:paraId="5B2CB674" w14:textId="77777777"/>
    <w:p w:rsidRPr="00C8385D" w:rsidR="00895719" w:rsidP="00895719" w:rsidRDefault="00895719" w14:paraId="589EB35B" w14:textId="77777777"/>
    <w:p w:rsidRPr="00C8385D" w:rsidR="00895719" w:rsidP="00895719" w:rsidRDefault="00895719" w14:paraId="3205918B" w14:textId="77777777"/>
    <w:p w:rsidRPr="00C8385D" w:rsidR="00895719" w:rsidP="00895719" w:rsidRDefault="00895719" w14:paraId="0309984C" w14:textId="77777777"/>
    <w:p w:rsidRPr="00C8385D" w:rsidR="00895719" w:rsidP="00895719" w:rsidRDefault="00895719" w14:paraId="63125229" w14:textId="77777777"/>
    <w:p w:rsidRPr="00C8385D" w:rsidR="00895719" w:rsidP="00895719" w:rsidRDefault="00895719" w14:paraId="430B4ACF" w14:textId="77777777"/>
    <w:p w:rsidR="00EB297D" w:rsidP="00895719" w:rsidRDefault="00895719" w14:paraId="1E0E20D1" w14:textId="77777777">
      <w:pPr>
        <w:pBdr>
          <w:bottom w:val="single" w:color="auto" w:sz="6" w:space="1"/>
        </w:pBdr>
        <w:rPr>
          <w:b/>
          <w:bCs/>
        </w:rPr>
      </w:pPr>
      <w:r w:rsidRPr="00C8385D">
        <w:rPr>
          <w:b/>
          <w:bCs/>
        </w:rPr>
        <w:t xml:space="preserve">Vragen van het lid Boomsma (JA21) aan de ministers van Onderwijs, Cultuur en Wetenschap en van Justitie en Veiligheid over scholen voor voortgezet onderwijs die donderdag 5 maart zijn geblokkeerd door activisten van </w:t>
      </w:r>
      <w:proofErr w:type="spellStart"/>
      <w:r w:rsidRPr="00C8385D">
        <w:rPr>
          <w:b/>
          <w:bCs/>
        </w:rPr>
        <w:t>Extinction</w:t>
      </w:r>
      <w:proofErr w:type="spellEnd"/>
      <w:r w:rsidRPr="00C8385D">
        <w:rPr>
          <w:b/>
          <w:bCs/>
        </w:rPr>
        <w:t xml:space="preserve"> </w:t>
      </w:r>
      <w:proofErr w:type="spellStart"/>
      <w:r w:rsidRPr="00C8385D">
        <w:rPr>
          <w:b/>
          <w:bCs/>
        </w:rPr>
        <w:t>Rebellion</w:t>
      </w:r>
      <w:proofErr w:type="spellEnd"/>
      <w:r w:rsidRPr="00C8385D">
        <w:rPr>
          <w:b/>
          <w:bCs/>
        </w:rPr>
        <w:t xml:space="preserve"> </w:t>
      </w:r>
    </w:p>
    <w:p w:rsidRPr="00C8385D" w:rsidR="00895719" w:rsidP="00895719" w:rsidRDefault="00895719" w14:paraId="75FE2A50" w14:textId="2C7BA24D">
      <w:pPr>
        <w:pBdr>
          <w:bottom w:val="single" w:color="auto" w:sz="6" w:space="1"/>
        </w:pBdr>
        <w:rPr>
          <w:b/>
          <w:bCs/>
        </w:rPr>
      </w:pPr>
      <w:r w:rsidRPr="00C8385D">
        <w:rPr>
          <w:b/>
          <w:bCs/>
        </w:rPr>
        <w:t>(ingezonden 6 maart 2026, 2026Z04542)</w:t>
      </w:r>
    </w:p>
    <w:p w:rsidRPr="00C8385D" w:rsidR="00895719" w:rsidP="00895719" w:rsidRDefault="00895719" w14:paraId="3D343502" w14:textId="77777777"/>
    <w:p w:rsidRPr="00C8385D" w:rsidR="00895719" w:rsidP="00895719" w:rsidRDefault="00FC7F18" w14:paraId="3A8D8552" w14:textId="34E7A50C">
      <w:pPr>
        <w:rPr>
          <w:b/>
          <w:bCs/>
        </w:rPr>
      </w:pPr>
      <w:r w:rsidRPr="00C8385D">
        <w:rPr>
          <w:b/>
          <w:bCs/>
        </w:rPr>
        <w:t>Vraag 1</w:t>
      </w:r>
    </w:p>
    <w:p w:rsidRPr="00C8385D" w:rsidR="00895719" w:rsidP="00895719" w:rsidRDefault="00895719" w14:paraId="624079B9" w14:textId="77777777">
      <w:pPr>
        <w:rPr>
          <w:b/>
          <w:bCs/>
        </w:rPr>
      </w:pPr>
      <w:r w:rsidRPr="00C8385D">
        <w:rPr>
          <w:b/>
          <w:bCs/>
        </w:rPr>
        <w:t xml:space="preserve">Heeft u kennisgenomen van het feit dat activisten van </w:t>
      </w:r>
      <w:proofErr w:type="spellStart"/>
      <w:r w:rsidRPr="00C8385D">
        <w:rPr>
          <w:b/>
          <w:bCs/>
        </w:rPr>
        <w:t>Extinction</w:t>
      </w:r>
      <w:proofErr w:type="spellEnd"/>
      <w:r w:rsidRPr="00C8385D">
        <w:rPr>
          <w:b/>
          <w:bCs/>
        </w:rPr>
        <w:t xml:space="preserve"> </w:t>
      </w:r>
      <w:proofErr w:type="spellStart"/>
      <w:r w:rsidRPr="00C8385D">
        <w:rPr>
          <w:b/>
          <w:bCs/>
        </w:rPr>
        <w:t>Rebellion</w:t>
      </w:r>
      <w:proofErr w:type="spellEnd"/>
      <w:r w:rsidRPr="00C8385D">
        <w:rPr>
          <w:b/>
          <w:bCs/>
        </w:rPr>
        <w:t xml:space="preserve"> donderdag 5 maart meer dan dertig Amsterdamse middelbare scholen hebben afgesloten door kettingen aan hekken te hangen en/of sloten onklaar te maken?</w:t>
      </w:r>
    </w:p>
    <w:p w:rsidRPr="00C8385D" w:rsidR="00C03C5B" w:rsidP="00895719" w:rsidRDefault="00C03C5B" w14:paraId="58A659DD" w14:textId="77777777">
      <w:pPr>
        <w:rPr>
          <w:b/>
          <w:bCs/>
        </w:rPr>
      </w:pPr>
    </w:p>
    <w:p w:rsidRPr="00C8385D" w:rsidR="00FC7B20" w:rsidP="00895719" w:rsidRDefault="00FC7B20" w14:paraId="2682827E" w14:textId="2DE74FD1">
      <w:pPr>
        <w:rPr>
          <w:b/>
          <w:bCs/>
        </w:rPr>
      </w:pPr>
      <w:r w:rsidRPr="00C8385D">
        <w:rPr>
          <w:b/>
          <w:bCs/>
        </w:rPr>
        <w:t>Antwoord</w:t>
      </w:r>
      <w:r w:rsidRPr="00C8385D" w:rsidR="00FC7F18">
        <w:rPr>
          <w:b/>
          <w:bCs/>
        </w:rPr>
        <w:t xml:space="preserve"> op vraag 1</w:t>
      </w:r>
    </w:p>
    <w:p w:rsidRPr="00C8385D" w:rsidR="00C03C5B" w:rsidP="00895719" w:rsidRDefault="00C03C5B" w14:paraId="1FF989E2" w14:textId="1887A2F0">
      <w:r w:rsidRPr="00C8385D">
        <w:t>Ja, ik heb de berichtgeving gelezen.</w:t>
      </w:r>
    </w:p>
    <w:p w:rsidRPr="00C8385D" w:rsidR="00895719" w:rsidP="00895719" w:rsidRDefault="00895719" w14:paraId="29859889" w14:textId="5C1053B8">
      <w:pPr>
        <w:rPr>
          <w:b/>
          <w:bCs/>
        </w:rPr>
      </w:pPr>
    </w:p>
    <w:p w:rsidRPr="00C8385D" w:rsidR="00895719" w:rsidP="00895719" w:rsidRDefault="00FC7F18" w14:paraId="0A45EFB2" w14:textId="295D1F42">
      <w:pPr>
        <w:rPr>
          <w:b/>
          <w:bCs/>
        </w:rPr>
      </w:pPr>
      <w:r w:rsidRPr="00C8385D">
        <w:rPr>
          <w:b/>
          <w:bCs/>
        </w:rPr>
        <w:t>Vraag 2</w:t>
      </w:r>
    </w:p>
    <w:p w:rsidRPr="00C8385D" w:rsidR="00895719" w:rsidP="00895719" w:rsidRDefault="00895719" w14:paraId="38094679" w14:textId="77777777">
      <w:pPr>
        <w:rPr>
          <w:b/>
          <w:bCs/>
        </w:rPr>
      </w:pPr>
      <w:r w:rsidRPr="00C8385D">
        <w:rPr>
          <w:b/>
          <w:bCs/>
        </w:rPr>
        <w:t xml:space="preserve">Heeft u kennisgenomen van het feit dat in veel gevallen de politie moest komen om de deuren open te krijgen, dat meerdere scholen lessen dus moesten laten vervallen, en kinderen dus geen onderwijs konden krijgen?  </w:t>
      </w:r>
    </w:p>
    <w:p w:rsidRPr="00C8385D" w:rsidR="00895719" w:rsidP="00895719" w:rsidRDefault="00895719" w14:paraId="47E42F9E" w14:textId="1A21C10B">
      <w:pPr>
        <w:rPr>
          <w:b/>
          <w:bCs/>
        </w:rPr>
      </w:pPr>
    </w:p>
    <w:p w:rsidRPr="00C8385D" w:rsidR="00FC7B20" w:rsidP="00C03C5B" w:rsidRDefault="00FC7B20" w14:paraId="4B8E6A3C" w14:textId="477EF634">
      <w:pPr>
        <w:rPr>
          <w:b/>
          <w:bCs/>
        </w:rPr>
      </w:pPr>
      <w:r w:rsidRPr="00C8385D">
        <w:rPr>
          <w:b/>
          <w:bCs/>
        </w:rPr>
        <w:t>Antwoord</w:t>
      </w:r>
      <w:r w:rsidRPr="00C8385D" w:rsidR="00FC7F18">
        <w:rPr>
          <w:b/>
          <w:bCs/>
        </w:rPr>
        <w:t xml:space="preserve"> op vraag 2</w:t>
      </w:r>
    </w:p>
    <w:p w:rsidRPr="00C8385D" w:rsidR="00C03C5B" w:rsidP="00FC7F18" w:rsidRDefault="00C03C5B" w14:paraId="5AE3C900" w14:textId="38FC8BDD">
      <w:r w:rsidRPr="00C8385D">
        <w:t>Ja, ik heb de berichtgeving gelezen. Inderdaad konden niet alle scholen hun volledige lesdag draaien.</w:t>
      </w:r>
    </w:p>
    <w:p w:rsidRPr="00C8385D" w:rsidR="00C03C5B" w:rsidP="00895719" w:rsidRDefault="00C03C5B" w14:paraId="46BF3460" w14:textId="77777777"/>
    <w:p w:rsidRPr="00C8385D" w:rsidR="00895719" w:rsidP="00895719" w:rsidRDefault="00FC7F18" w14:paraId="5CF62B31" w14:textId="77D9EF8A">
      <w:pPr>
        <w:rPr>
          <w:b/>
          <w:bCs/>
        </w:rPr>
      </w:pPr>
      <w:r w:rsidRPr="00C8385D">
        <w:rPr>
          <w:b/>
          <w:bCs/>
        </w:rPr>
        <w:t>Vraag 3</w:t>
      </w:r>
    </w:p>
    <w:p w:rsidRPr="00C8385D" w:rsidR="00895719" w:rsidP="00895719" w:rsidRDefault="00895719" w14:paraId="6AE3EE9C" w14:textId="77777777">
      <w:pPr>
        <w:rPr>
          <w:b/>
          <w:bCs/>
        </w:rPr>
      </w:pPr>
      <w:r w:rsidRPr="00C8385D">
        <w:rPr>
          <w:b/>
          <w:bCs/>
        </w:rPr>
        <w:t>Deelt u de mening dat dit onacceptabel, abject en verwerpelijk is en moet worden ontmoedigd, (moreel) veroordeeld, vervolgd en bestraft? Kunt u uw antwoord toelichten?</w:t>
      </w:r>
    </w:p>
    <w:p w:rsidRPr="00C8385D" w:rsidR="00895719" w:rsidP="00895719" w:rsidRDefault="00895719" w14:paraId="360F7FA7" w14:textId="703F394F">
      <w:pPr>
        <w:rPr>
          <w:b/>
          <w:bCs/>
        </w:rPr>
      </w:pPr>
    </w:p>
    <w:p w:rsidRPr="00C8385D" w:rsidR="00FC7B20" w:rsidP="00895719" w:rsidRDefault="00FC7B20" w14:paraId="45D9C868" w14:textId="682955E0">
      <w:pPr>
        <w:rPr>
          <w:b/>
          <w:bCs/>
        </w:rPr>
      </w:pPr>
      <w:r w:rsidRPr="00C8385D">
        <w:rPr>
          <w:b/>
          <w:bCs/>
        </w:rPr>
        <w:t>Antwoord</w:t>
      </w:r>
      <w:r w:rsidRPr="00C8385D" w:rsidR="00FC7F18">
        <w:rPr>
          <w:b/>
          <w:bCs/>
        </w:rPr>
        <w:t xml:space="preserve"> op vraag 3</w:t>
      </w:r>
    </w:p>
    <w:p w:rsidRPr="00C8385D" w:rsidR="00C03C5B" w:rsidP="00895719" w:rsidRDefault="00C03C5B" w14:paraId="69006496" w14:textId="0842BCB6">
      <w:r w:rsidRPr="00C8385D">
        <w:t>Onderwijs is</w:t>
      </w:r>
      <w:r w:rsidRPr="00C8385D" w:rsidR="00EA3067">
        <w:t xml:space="preserve"> </w:t>
      </w:r>
      <w:r w:rsidRPr="00C8385D">
        <w:t xml:space="preserve">een grondrecht. </w:t>
      </w:r>
      <w:r w:rsidRPr="00C8385D" w:rsidR="00671835">
        <w:t>H</w:t>
      </w:r>
      <w:r w:rsidRPr="00C8385D">
        <w:t>et onderwijs bereidt leerlingen voor op de toekomst, en juist daarom zou dat altijd ongehinderd mogelijk moeten zijn. Ik vind het dan ook onacceptabel wanneer leerlingen en medewerkers niet naar school kunnen vanwege een gepoogde blokkade. Het is aan de scholen zelf om waar nodig aangifte te doen tegen de organisatoren van de demonstratie. Bij vermoedens van strafbare feiten adviseert het kabinet altijd om aangifte te doen.</w:t>
      </w:r>
      <w:r w:rsidRPr="00C8385D" w:rsidR="00621704">
        <w:t xml:space="preserve"> Het is vervolgens aan het Openbaar Ministerie</w:t>
      </w:r>
      <w:r w:rsidRPr="00C8385D" w:rsidR="00AB1890">
        <w:t xml:space="preserve"> (OM)</w:t>
      </w:r>
      <w:r w:rsidRPr="00C8385D" w:rsidR="00621704">
        <w:t xml:space="preserve"> en uiteindelijk de rechter om te bepalen of er in een bepaald geval sprake is van een strafbaar feit. </w:t>
      </w:r>
      <w:r w:rsidRPr="00C8385D" w:rsidR="00621704">
        <w:br/>
      </w:r>
    </w:p>
    <w:p w:rsidRPr="00C8385D" w:rsidR="00895719" w:rsidP="00895719" w:rsidRDefault="00FC7F18" w14:paraId="3955B7D1" w14:textId="7E194AAA">
      <w:pPr>
        <w:rPr>
          <w:b/>
          <w:bCs/>
        </w:rPr>
      </w:pPr>
      <w:r w:rsidRPr="00C8385D">
        <w:rPr>
          <w:b/>
          <w:bCs/>
        </w:rPr>
        <w:t>Vraag 4</w:t>
      </w:r>
    </w:p>
    <w:p w:rsidRPr="00C8385D" w:rsidR="00895719" w:rsidP="00895719" w:rsidRDefault="00895719" w14:paraId="287994C9" w14:textId="77777777">
      <w:pPr>
        <w:rPr>
          <w:b/>
          <w:bCs/>
        </w:rPr>
      </w:pPr>
      <w:r w:rsidRPr="00C8385D">
        <w:rPr>
          <w:b/>
          <w:bCs/>
        </w:rPr>
        <w:t>Deelt u de mening dat de schade moet worden verhaald op de daders, zodat scholen en de overheid niet opdraaien voor deze kosten, en om ervoor te zorgen dat dergelijke praktijken niet worden aangemoedigd?</w:t>
      </w:r>
    </w:p>
    <w:p w:rsidRPr="00C8385D" w:rsidR="00C03C5B" w:rsidP="00C03C5B" w:rsidRDefault="00C03C5B" w14:paraId="417F35B5" w14:textId="77777777">
      <w:pPr>
        <w:rPr>
          <w:b/>
          <w:bCs/>
          <w:i/>
          <w:iCs/>
        </w:rPr>
      </w:pPr>
    </w:p>
    <w:p w:rsidRPr="00C8385D" w:rsidR="00FC7B20" w:rsidP="00895719" w:rsidRDefault="00FC7B20" w14:paraId="51C3CFE0" w14:textId="54164007">
      <w:pPr>
        <w:rPr>
          <w:b/>
          <w:bCs/>
        </w:rPr>
      </w:pPr>
      <w:r w:rsidRPr="00C8385D">
        <w:rPr>
          <w:b/>
          <w:bCs/>
        </w:rPr>
        <w:t>Antwoord</w:t>
      </w:r>
      <w:r w:rsidRPr="00C8385D" w:rsidR="00FC7F18">
        <w:rPr>
          <w:b/>
          <w:bCs/>
        </w:rPr>
        <w:t xml:space="preserve"> op vraag 4</w:t>
      </w:r>
    </w:p>
    <w:p w:rsidRPr="00C8385D" w:rsidR="00C03C5B" w:rsidP="00895719" w:rsidRDefault="00C03C5B" w14:paraId="465242B4" w14:textId="7CD17421">
      <w:r w:rsidRPr="00C8385D">
        <w:t>Het is aan de scholen zelf om te besluiten om over te gaan tot aangifte, evenals het verhalen van eventuele materiële schade op de vermeende daders. Het kabinet vindt het belangrijk dat daders die schade veroorzaken deze zoveel mogelijk vergoeden en stimuleert dan ook het doen van aangifte bij vermoedens van strafbare feiten. Om schade te kunnen verhalen moet wel duidelijk zijn wie voor de schade verantwoordelijk is. Schadeverhaal op de daders zonder dat hun identiteit bekend is, is niet mogelijk.</w:t>
      </w:r>
    </w:p>
    <w:p w:rsidRPr="00C8385D" w:rsidR="00895719" w:rsidP="00895719" w:rsidRDefault="00FC7F18" w14:paraId="69CC8EE9" w14:textId="2E55BC44">
      <w:pPr>
        <w:rPr>
          <w:b/>
          <w:bCs/>
        </w:rPr>
      </w:pPr>
      <w:r w:rsidRPr="00C8385D">
        <w:rPr>
          <w:b/>
          <w:bCs/>
        </w:rPr>
        <w:t>Vraag 5</w:t>
      </w:r>
    </w:p>
    <w:p w:rsidRPr="00C8385D" w:rsidR="00895719" w:rsidP="00895719" w:rsidRDefault="00895719" w14:paraId="67936C51" w14:textId="77777777">
      <w:pPr>
        <w:rPr>
          <w:b/>
          <w:bCs/>
        </w:rPr>
      </w:pPr>
      <w:r w:rsidRPr="00C8385D">
        <w:rPr>
          <w:b/>
          <w:bCs/>
        </w:rPr>
        <w:t>Heeft u kennisgenomen van het feit dat meerdere scholen aangifte hebben gedaan?</w:t>
      </w:r>
    </w:p>
    <w:p w:rsidRPr="00C8385D" w:rsidR="00C03C5B" w:rsidP="00C03C5B" w:rsidRDefault="00C03C5B" w14:paraId="6A5F2E16" w14:textId="77777777">
      <w:pPr>
        <w:rPr>
          <w:b/>
          <w:bCs/>
          <w:i/>
          <w:iCs/>
        </w:rPr>
      </w:pPr>
    </w:p>
    <w:p w:rsidRPr="00C8385D" w:rsidR="00FC7B20" w:rsidP="00C03C5B" w:rsidRDefault="00FC7B20" w14:paraId="6887FD58" w14:textId="705E3993">
      <w:pPr>
        <w:rPr>
          <w:b/>
          <w:bCs/>
        </w:rPr>
      </w:pPr>
      <w:r w:rsidRPr="00C8385D">
        <w:rPr>
          <w:b/>
          <w:bCs/>
        </w:rPr>
        <w:t>Antwoord</w:t>
      </w:r>
      <w:r w:rsidRPr="00C8385D" w:rsidR="00FC7F18">
        <w:rPr>
          <w:b/>
          <w:bCs/>
        </w:rPr>
        <w:t xml:space="preserve"> op vraag 5</w:t>
      </w:r>
    </w:p>
    <w:p w:rsidRPr="00C8385D" w:rsidR="00C03C5B" w:rsidP="00C03C5B" w:rsidRDefault="00C03C5B" w14:paraId="5DF624AE" w14:textId="17DF3E21">
      <w:r w:rsidRPr="00C8385D">
        <w:t>Ja, ik heb de berichtgeving gelezen.</w:t>
      </w:r>
    </w:p>
    <w:p w:rsidRPr="00C8385D" w:rsidR="00C03C5B" w:rsidP="00895719" w:rsidRDefault="00C03C5B" w14:paraId="28021684" w14:textId="77777777"/>
    <w:p w:rsidRPr="00C8385D" w:rsidR="00895719" w:rsidP="00895719" w:rsidRDefault="00FC7F18" w14:paraId="38B4B4FE" w14:textId="07AE8F36">
      <w:pPr>
        <w:rPr>
          <w:b/>
          <w:bCs/>
        </w:rPr>
      </w:pPr>
      <w:r w:rsidRPr="00C8385D">
        <w:rPr>
          <w:b/>
          <w:bCs/>
        </w:rPr>
        <w:t>Vraag 6</w:t>
      </w:r>
    </w:p>
    <w:p w:rsidRPr="00C8385D" w:rsidR="00895719" w:rsidP="00895719" w:rsidRDefault="00895719" w14:paraId="07903FCE" w14:textId="77777777">
      <w:pPr>
        <w:rPr>
          <w:b/>
          <w:bCs/>
        </w:rPr>
      </w:pPr>
      <w:r w:rsidRPr="00C8385D">
        <w:rPr>
          <w:b/>
          <w:bCs/>
        </w:rPr>
        <w:t>Kunt u aangeven welke wetten bij deze actie zijn overtreden? In hoeverre is het strafbaar om kinderen te verhinderen om naar school te kunnen gaan?</w:t>
      </w:r>
    </w:p>
    <w:p w:rsidRPr="00C8385D" w:rsidR="00895719" w:rsidP="00895719" w:rsidRDefault="00895719" w14:paraId="00FC9371" w14:textId="78D6B801">
      <w:pPr>
        <w:rPr>
          <w:b/>
          <w:bCs/>
        </w:rPr>
      </w:pPr>
    </w:p>
    <w:p w:rsidRPr="00C8385D" w:rsidR="00FC7B20" w:rsidP="00895719" w:rsidRDefault="00FC7B20" w14:paraId="0B12043C" w14:textId="3D1CBCEF">
      <w:pPr>
        <w:rPr>
          <w:b/>
          <w:bCs/>
        </w:rPr>
      </w:pPr>
      <w:r w:rsidRPr="00C8385D">
        <w:rPr>
          <w:b/>
          <w:bCs/>
        </w:rPr>
        <w:t>Antwoord</w:t>
      </w:r>
      <w:r w:rsidRPr="00C8385D" w:rsidR="00FC7F18">
        <w:rPr>
          <w:b/>
          <w:bCs/>
        </w:rPr>
        <w:t xml:space="preserve"> op vraag 6</w:t>
      </w:r>
    </w:p>
    <w:p w:rsidRPr="00C8385D" w:rsidR="0062267D" w:rsidP="00002BAF" w:rsidRDefault="0062267D" w14:paraId="57720A9B" w14:textId="07AACBE2">
      <w:r w:rsidRPr="00C8385D">
        <w:t>Het recht op onderwijs is in Nederland verankerd in artikel 23 van de Grondwet. Of en zo ja welke wetten worden overtreden wanneer iemand dit recht inperkt is afhankelijk van de specifieke feiten en omstandigheden van het individuele geval; die beoordeling is aan het OM</w:t>
      </w:r>
      <w:r w:rsidRPr="00C8385D" w:rsidR="00801A3B">
        <w:t>.</w:t>
      </w:r>
    </w:p>
    <w:p w:rsidRPr="00C8385D" w:rsidR="00801A3B" w:rsidP="00002BAF" w:rsidRDefault="00801A3B" w14:paraId="14486EDF" w14:textId="77777777"/>
    <w:p w:rsidRPr="00C8385D" w:rsidR="00002BAF" w:rsidP="00002BAF" w:rsidRDefault="00002BAF" w14:paraId="2CE8965E" w14:textId="6C0D32AF">
      <w:r w:rsidRPr="00C8385D">
        <w:t xml:space="preserve">Het Wetboek van Strafrecht </w:t>
      </w:r>
      <w:r w:rsidRPr="00C8385D" w:rsidR="009D457B">
        <w:t>kent</w:t>
      </w:r>
      <w:r w:rsidRPr="00C8385D">
        <w:t xml:space="preserve"> geen </w:t>
      </w:r>
      <w:r w:rsidRPr="00C8385D" w:rsidR="009D457B">
        <w:t>zelfstandige bepaling die</w:t>
      </w:r>
      <w:r w:rsidRPr="00C8385D">
        <w:t xml:space="preserve"> het verhinderen van kinderen om naar school te kunnen gaan</w:t>
      </w:r>
      <w:r w:rsidRPr="00C8385D" w:rsidR="009D457B">
        <w:t xml:space="preserve"> als zodanig strafbaar stelt</w:t>
      </w:r>
      <w:r w:rsidRPr="00C8385D">
        <w:t xml:space="preserve">. In hoeverre dit onder een andere strafbepaling zou kunnen vallen is </w:t>
      </w:r>
      <w:r w:rsidRPr="00C8385D" w:rsidR="0062267D">
        <w:t xml:space="preserve">eveneens </w:t>
      </w:r>
      <w:r w:rsidRPr="00C8385D">
        <w:t>afhankelijk van de specifieke feiten en omstandigheden</w:t>
      </w:r>
      <w:r w:rsidRPr="00C8385D" w:rsidR="00801A3B">
        <w:t xml:space="preserve"> en in de eerste plaats ter beoordeling van het OM</w:t>
      </w:r>
      <w:r w:rsidRPr="00C8385D">
        <w:t xml:space="preserve">. </w:t>
      </w:r>
    </w:p>
    <w:p w:rsidRPr="00C8385D" w:rsidR="00C03C5B" w:rsidP="00895719" w:rsidRDefault="00C03C5B" w14:paraId="720E027A" w14:textId="77777777"/>
    <w:p w:rsidRPr="00C8385D" w:rsidR="00895719" w:rsidP="00895719" w:rsidRDefault="00FC7F18" w14:paraId="47BBA6B9" w14:textId="5E1EB4BF">
      <w:pPr>
        <w:rPr>
          <w:b/>
          <w:bCs/>
        </w:rPr>
      </w:pPr>
      <w:r w:rsidRPr="00C8385D">
        <w:rPr>
          <w:b/>
          <w:bCs/>
        </w:rPr>
        <w:t>Vraag 7</w:t>
      </w:r>
    </w:p>
    <w:p w:rsidRPr="00C8385D" w:rsidR="00895719" w:rsidP="00895719" w:rsidRDefault="00895719" w14:paraId="04F7E732" w14:textId="77777777">
      <w:pPr>
        <w:rPr>
          <w:b/>
          <w:bCs/>
        </w:rPr>
      </w:pPr>
      <w:r w:rsidRPr="00C8385D">
        <w:rPr>
          <w:b/>
          <w:bCs/>
        </w:rPr>
        <w:t xml:space="preserve">In hoeverre kan de organisatie </w:t>
      </w:r>
      <w:proofErr w:type="spellStart"/>
      <w:r w:rsidRPr="00C8385D">
        <w:rPr>
          <w:b/>
          <w:bCs/>
        </w:rPr>
        <w:t>Extinction</w:t>
      </w:r>
      <w:proofErr w:type="spellEnd"/>
      <w:r w:rsidRPr="00C8385D">
        <w:rPr>
          <w:b/>
          <w:bCs/>
        </w:rPr>
        <w:t xml:space="preserve"> </w:t>
      </w:r>
      <w:proofErr w:type="spellStart"/>
      <w:r w:rsidRPr="00C8385D">
        <w:rPr>
          <w:b/>
          <w:bCs/>
        </w:rPr>
        <w:t>Rebellion</w:t>
      </w:r>
      <w:proofErr w:type="spellEnd"/>
      <w:r w:rsidRPr="00C8385D">
        <w:rPr>
          <w:b/>
          <w:bCs/>
        </w:rPr>
        <w:t xml:space="preserve"> uit wier naam deze acties worden gevoerd verantwoordelijk worden gesteld voor de schade en/of vervolgd voor dergelijke acties?</w:t>
      </w:r>
    </w:p>
    <w:p w:rsidRPr="00C8385D" w:rsidR="00895719" w:rsidP="00895719" w:rsidRDefault="00895719" w14:paraId="322BB176" w14:textId="6B63DC65">
      <w:pPr>
        <w:rPr>
          <w:b/>
          <w:bCs/>
        </w:rPr>
      </w:pPr>
    </w:p>
    <w:p w:rsidRPr="00C8385D" w:rsidR="00FC7B20" w:rsidP="00895719" w:rsidRDefault="00FC7B20" w14:paraId="25419CAC" w14:textId="406E6C43">
      <w:pPr>
        <w:rPr>
          <w:b/>
          <w:bCs/>
        </w:rPr>
      </w:pPr>
      <w:r w:rsidRPr="00C8385D">
        <w:rPr>
          <w:b/>
          <w:bCs/>
        </w:rPr>
        <w:t>Antwoord</w:t>
      </w:r>
      <w:r w:rsidRPr="00C8385D" w:rsidR="00FC7F18">
        <w:rPr>
          <w:b/>
          <w:bCs/>
        </w:rPr>
        <w:t xml:space="preserve"> op vraag 7</w:t>
      </w:r>
    </w:p>
    <w:p w:rsidRPr="00C8385D" w:rsidR="00C03C5B" w:rsidP="00895719" w:rsidRDefault="0068611A" w14:paraId="7CE11DD6" w14:textId="341DDFCF">
      <w:r w:rsidRPr="00C8385D">
        <w:t xml:space="preserve">Opgemerkt zij dat </w:t>
      </w:r>
      <w:proofErr w:type="spellStart"/>
      <w:r w:rsidRPr="00C8385D">
        <w:t>Extinction</w:t>
      </w:r>
      <w:proofErr w:type="spellEnd"/>
      <w:r w:rsidRPr="00C8385D">
        <w:t xml:space="preserve"> </w:t>
      </w:r>
      <w:proofErr w:type="spellStart"/>
      <w:r w:rsidRPr="00C8385D">
        <w:t>Rebellion</w:t>
      </w:r>
      <w:proofErr w:type="spellEnd"/>
      <w:r w:rsidRPr="00C8385D">
        <w:t xml:space="preserve"> geen rechtspersoon is. De bepalingen die een rechtspersoon rechten en verplichtingen toekennen (artikel 2:5 Burgerlijk Wetboek) en die het aanmerken van een rechtspersoon en als zodanig strafrechtelijk vervolgen van die rechtspersoon (artikel 51 Wetboek van Strafrecht) mogelijk maken, zijn dan ook niet van toepassing. In het geval van </w:t>
      </w:r>
      <w:proofErr w:type="spellStart"/>
      <w:r w:rsidRPr="00C8385D">
        <w:t>Extinction</w:t>
      </w:r>
      <w:proofErr w:type="spellEnd"/>
      <w:r w:rsidRPr="00C8385D">
        <w:t xml:space="preserve"> </w:t>
      </w:r>
      <w:proofErr w:type="spellStart"/>
      <w:r w:rsidRPr="00C8385D">
        <w:t>Rebellion</w:t>
      </w:r>
      <w:proofErr w:type="spellEnd"/>
      <w:r w:rsidRPr="00C8385D">
        <w:t xml:space="preserve"> zullen voor het verhalen van schade en eventuele strafrechtelijke vervolging dus steeds de verantwoordelijke natuurlijke personen moeten worden geïdentificeerd.</w:t>
      </w:r>
      <w:r w:rsidRPr="00C8385D" w:rsidR="00C03C5B">
        <w:br/>
      </w:r>
    </w:p>
    <w:p w:rsidRPr="00C8385D" w:rsidR="00895719" w:rsidP="00895719" w:rsidRDefault="00FC7F18" w14:paraId="33058B71" w14:textId="5810832C">
      <w:pPr>
        <w:rPr>
          <w:b/>
          <w:bCs/>
        </w:rPr>
      </w:pPr>
      <w:r w:rsidRPr="00C8385D">
        <w:rPr>
          <w:b/>
          <w:bCs/>
        </w:rPr>
        <w:t>Vraag 8</w:t>
      </w:r>
    </w:p>
    <w:p w:rsidRPr="00C8385D" w:rsidR="00895719" w:rsidP="00895719" w:rsidRDefault="00895719" w14:paraId="76C34F14" w14:textId="77777777">
      <w:pPr>
        <w:rPr>
          <w:b/>
          <w:bCs/>
        </w:rPr>
      </w:pPr>
      <w:r w:rsidRPr="00C8385D">
        <w:rPr>
          <w:b/>
          <w:bCs/>
        </w:rPr>
        <w:t>Op welk moment kan een organisatie die structureel ertoe aanzet om wetten te overtreden, worden aangemerkt als een criminele organisatie en als zodanig worden vervolgd? Kunt u uw antwoord toelichten?</w:t>
      </w:r>
    </w:p>
    <w:p w:rsidRPr="00C8385D" w:rsidR="00EA3067" w:rsidP="00895719" w:rsidRDefault="00EA3067" w14:paraId="548668AE" w14:textId="77777777">
      <w:pPr>
        <w:rPr>
          <w:b/>
          <w:bCs/>
        </w:rPr>
      </w:pPr>
    </w:p>
    <w:p w:rsidRPr="00C8385D" w:rsidR="00FC7B20" w:rsidP="00895719" w:rsidRDefault="00FC7B20" w14:paraId="21D75A1A" w14:textId="092A599C">
      <w:pPr>
        <w:rPr>
          <w:b/>
          <w:bCs/>
        </w:rPr>
      </w:pPr>
      <w:r w:rsidRPr="00C8385D">
        <w:rPr>
          <w:b/>
          <w:bCs/>
        </w:rPr>
        <w:t>Antwoord</w:t>
      </w:r>
      <w:r w:rsidRPr="00C8385D" w:rsidR="00FC7F18">
        <w:rPr>
          <w:b/>
          <w:bCs/>
        </w:rPr>
        <w:t xml:space="preserve"> op vraag 8</w:t>
      </w:r>
    </w:p>
    <w:p w:rsidRPr="00C8385D" w:rsidR="00C03C5B" w:rsidP="00C03C5B" w:rsidRDefault="00C03C5B" w14:paraId="0B544B7C" w14:textId="0677B65A">
      <w:r w:rsidRPr="00C8385D">
        <w:t xml:space="preserve">Artikel 140 Wetboek van Strafrecht stelt de deelname aan een criminele organisatie strafbaar. Deze wetgeving is gericht op de bescherming van onze samenleving tegen het gevaar dat uitgaat van criminele organisaties. Om te kunnen worden aangemerkt als een criminele organisatie in de zin van artikel 140 Wetboek van Strafrecht moet het oogmerk van de organisatie gericht zijn op het plegen van misdrijven. De afweging of hier sprake van is, is uiteindelijk aan de rechter. </w:t>
      </w:r>
    </w:p>
    <w:p w:rsidRPr="00C8385D" w:rsidR="00895719" w:rsidP="00895719" w:rsidRDefault="00FC7F18" w14:paraId="26DAAA82" w14:textId="301B20C0">
      <w:pPr>
        <w:rPr>
          <w:b/>
          <w:bCs/>
        </w:rPr>
      </w:pPr>
      <w:r w:rsidRPr="00C8385D">
        <w:rPr>
          <w:b/>
          <w:bCs/>
        </w:rPr>
        <w:t>Vraag 9</w:t>
      </w:r>
    </w:p>
    <w:p w:rsidRPr="00C8385D" w:rsidR="00895719" w:rsidP="00895719" w:rsidRDefault="00895719" w14:paraId="2DCC0B14" w14:textId="77777777">
      <w:pPr>
        <w:rPr>
          <w:b/>
          <w:bCs/>
        </w:rPr>
      </w:pPr>
      <w:r w:rsidRPr="00C8385D">
        <w:rPr>
          <w:b/>
          <w:bCs/>
        </w:rPr>
        <w:t>Deelt u de opvatting dat klimaatactivisten voor ontwrichtende acties niet anders behandeld zouden mogen worden dan anderen op grond van hun activistisch oogpunt?</w:t>
      </w:r>
    </w:p>
    <w:p w:rsidRPr="00C8385D" w:rsidR="00895719" w:rsidP="00895719" w:rsidRDefault="00895719" w14:paraId="07D1CD8B" w14:textId="77777777">
      <w:pPr>
        <w:rPr>
          <w:b/>
          <w:bCs/>
        </w:rPr>
      </w:pPr>
    </w:p>
    <w:p w:rsidRPr="00C8385D" w:rsidR="00FC7B20" w:rsidP="00895719" w:rsidRDefault="00FC7B20" w14:paraId="75766587" w14:textId="3CDD3CF6">
      <w:pPr>
        <w:rPr>
          <w:b/>
          <w:bCs/>
        </w:rPr>
      </w:pPr>
      <w:r w:rsidRPr="00C8385D">
        <w:rPr>
          <w:b/>
          <w:bCs/>
        </w:rPr>
        <w:t>Antwoord</w:t>
      </w:r>
      <w:r w:rsidRPr="00C8385D" w:rsidR="00FC7F18">
        <w:rPr>
          <w:b/>
          <w:bCs/>
        </w:rPr>
        <w:t xml:space="preserve"> op vraag 9</w:t>
      </w:r>
    </w:p>
    <w:p w:rsidRPr="00C8385D" w:rsidR="00C03C5B" w:rsidP="00C03C5B" w:rsidRDefault="00801A3B" w14:paraId="05FB807C" w14:textId="0822972C">
      <w:r w:rsidRPr="00C8385D">
        <w:t>Ja. Demonstranten dienen zich aan de wet te houden.</w:t>
      </w:r>
      <w:r w:rsidR="000324FD">
        <w:t xml:space="preserve"> </w:t>
      </w:r>
      <w:r w:rsidRPr="00C8385D" w:rsidR="00C03C5B">
        <w:t>Tegen demonstranten die de wet overtreden door het plegen van geweld of vernielingen kan strafrechtelijk opgetreden worden.</w:t>
      </w:r>
    </w:p>
    <w:p w:rsidRPr="00C8385D" w:rsidR="00C03C5B" w:rsidP="00895719" w:rsidRDefault="00C03C5B" w14:paraId="74FBE6FE" w14:textId="77777777"/>
    <w:p w:rsidRPr="00C8385D" w:rsidR="00C03C5B" w:rsidP="00895719" w:rsidRDefault="00C03C5B" w14:paraId="7CD8491E" w14:textId="77777777"/>
    <w:p w:rsidRPr="00C8385D" w:rsidR="00895719" w:rsidP="00895719" w:rsidRDefault="00895719" w14:paraId="62E1FAC9" w14:textId="3CFA90BA">
      <w:r w:rsidRPr="00C8385D">
        <w:t>Toelichting:</w:t>
      </w:r>
    </w:p>
    <w:p w:rsidR="00895719" w:rsidP="00895719" w:rsidRDefault="00895719" w14:paraId="4E18BD67" w14:textId="183B98E7">
      <w:r w:rsidRPr="00C8385D">
        <w:t xml:space="preserve">Deze vragen dienen ter aanvulling op eerdere vragen </w:t>
      </w:r>
      <w:proofErr w:type="spellStart"/>
      <w:r w:rsidRPr="00C8385D">
        <w:t>terzake</w:t>
      </w:r>
      <w:proofErr w:type="spellEnd"/>
      <w:r w:rsidRPr="00C8385D">
        <w:t xml:space="preserve"> van de leden Stoffer en Diederik van Dijk (beiden SGP), ingezonden 5 maart 2026 (vraagnummer 2026Z04367)</w:t>
      </w:r>
    </w:p>
    <w:sectPr w:rsidR="00895719" w:rsidSect="00FC7F1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17A4" w14:textId="77777777" w:rsidR="00BA1073" w:rsidRDefault="00BA1073">
      <w:pPr>
        <w:spacing w:line="240" w:lineRule="auto"/>
      </w:pPr>
      <w:r>
        <w:separator/>
      </w:r>
    </w:p>
  </w:endnote>
  <w:endnote w:type="continuationSeparator" w:id="0">
    <w:p w14:paraId="1E56B53E" w14:textId="77777777" w:rsidR="00BA1073" w:rsidRDefault="00BA1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3D43" w14:textId="77777777" w:rsidR="00BA1073" w:rsidRDefault="00BA1073">
      <w:pPr>
        <w:spacing w:line="240" w:lineRule="auto"/>
      </w:pPr>
      <w:r>
        <w:separator/>
      </w:r>
    </w:p>
  </w:footnote>
  <w:footnote w:type="continuationSeparator" w:id="0">
    <w:p w14:paraId="7CEED1C8" w14:textId="77777777" w:rsidR="00BA1073" w:rsidRDefault="00BA10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B402" w14:textId="77777777" w:rsidR="00E55552" w:rsidRDefault="006265E3">
    <w:r>
      <w:rPr>
        <w:noProof/>
      </w:rPr>
      <mc:AlternateContent>
        <mc:Choice Requires="wps">
          <w:drawing>
            <wp:anchor distT="0" distB="0" distL="0" distR="0" simplePos="0" relativeHeight="251652096" behindDoc="0" locked="1" layoutInCell="1" allowOverlap="1" wp14:anchorId="61B6C5B5" wp14:editId="3BCB993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B7D8B7" w14:textId="77777777" w:rsidR="00090543" w:rsidRDefault="00090543"/>
                      </w:txbxContent>
                    </wps:txbx>
                    <wps:bodyPr vert="horz" wrap="square" lIns="0" tIns="0" rIns="0" bIns="0" anchor="t" anchorCtr="0"/>
                  </wps:wsp>
                </a:graphicData>
              </a:graphic>
            </wp:anchor>
          </w:drawing>
        </mc:Choice>
        <mc:Fallback>
          <w:pict>
            <v:shapetype w14:anchorId="61B6C5B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B7D8B7" w14:textId="77777777" w:rsidR="00090543" w:rsidRDefault="0009054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C141AD" wp14:editId="6D013EE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8A5A7B" w14:textId="77777777" w:rsidR="00E55552" w:rsidRDefault="006265E3">
                          <w:pPr>
                            <w:pStyle w:val="Referentiegegevensbold"/>
                          </w:pPr>
                          <w:r>
                            <w:t>Directoraat-Generaal Rechtspleging en Rechtshandhaving</w:t>
                          </w:r>
                        </w:p>
                        <w:p w14:paraId="10BDDB5B" w14:textId="77777777" w:rsidR="00E55552" w:rsidRDefault="006265E3">
                          <w:pPr>
                            <w:pStyle w:val="Referentiegegevens"/>
                          </w:pPr>
                          <w:r>
                            <w:t>Directie Veiligheid en Bestuur</w:t>
                          </w:r>
                        </w:p>
                        <w:p w14:paraId="5E94EE27" w14:textId="77777777" w:rsidR="00E55552" w:rsidRDefault="00E55552">
                          <w:pPr>
                            <w:pStyle w:val="WitregelW2"/>
                          </w:pPr>
                        </w:p>
                        <w:p w14:paraId="12813293" w14:textId="77777777" w:rsidR="00E55552" w:rsidRDefault="006265E3">
                          <w:pPr>
                            <w:pStyle w:val="Referentiegegevensbold"/>
                          </w:pPr>
                          <w:r>
                            <w:t>Datum</w:t>
                          </w:r>
                        </w:p>
                        <w:p w14:paraId="017DF42B" w14:textId="4BDC8471" w:rsidR="00E55552" w:rsidRDefault="00BA1073">
                          <w:pPr>
                            <w:pStyle w:val="Referentiegegevens"/>
                          </w:pPr>
                          <w:sdt>
                            <w:sdtPr>
                              <w:id w:val="2061891710"/>
                              <w:date w:fullDate="2026-04-24T00:00:00Z">
                                <w:dateFormat w:val="d MMMM yyyy"/>
                                <w:lid w:val="nl"/>
                                <w:storeMappedDataAs w:val="dateTime"/>
                                <w:calendar w:val="gregorian"/>
                              </w:date>
                            </w:sdtPr>
                            <w:sdtEndPr/>
                            <w:sdtContent>
                              <w:r w:rsidR="00EB297D">
                                <w:rPr>
                                  <w:lang w:val="nl"/>
                                </w:rPr>
                                <w:t>24 april 2026</w:t>
                              </w:r>
                            </w:sdtContent>
                          </w:sdt>
                        </w:p>
                        <w:p w14:paraId="580CC307" w14:textId="77777777" w:rsidR="00E55552" w:rsidRDefault="00E55552">
                          <w:pPr>
                            <w:pStyle w:val="WitregelW1"/>
                          </w:pPr>
                        </w:p>
                        <w:p w14:paraId="7CA2C03A" w14:textId="77777777" w:rsidR="00E55552" w:rsidRDefault="006265E3">
                          <w:pPr>
                            <w:pStyle w:val="Referentiegegevensbold"/>
                          </w:pPr>
                          <w:r>
                            <w:t>Onze referentie</w:t>
                          </w:r>
                        </w:p>
                        <w:p w14:paraId="0AB570D4" w14:textId="77777777" w:rsidR="00E55552" w:rsidRDefault="006265E3">
                          <w:pPr>
                            <w:pStyle w:val="Referentiegegevens"/>
                          </w:pPr>
                          <w:r>
                            <w:t>7303435</w:t>
                          </w:r>
                        </w:p>
                      </w:txbxContent>
                    </wps:txbx>
                    <wps:bodyPr vert="horz" wrap="square" lIns="0" tIns="0" rIns="0" bIns="0" anchor="t" anchorCtr="0"/>
                  </wps:wsp>
                </a:graphicData>
              </a:graphic>
            </wp:anchor>
          </w:drawing>
        </mc:Choice>
        <mc:Fallback>
          <w:pict>
            <v:shape w14:anchorId="0CC141A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8A5A7B" w14:textId="77777777" w:rsidR="00E55552" w:rsidRDefault="006265E3">
                    <w:pPr>
                      <w:pStyle w:val="Referentiegegevensbold"/>
                    </w:pPr>
                    <w:r>
                      <w:t>Directoraat-Generaal Rechtspleging en Rechtshandhaving</w:t>
                    </w:r>
                  </w:p>
                  <w:p w14:paraId="10BDDB5B" w14:textId="77777777" w:rsidR="00E55552" w:rsidRDefault="006265E3">
                    <w:pPr>
                      <w:pStyle w:val="Referentiegegevens"/>
                    </w:pPr>
                    <w:r>
                      <w:t>Directie Veiligheid en Bestuur</w:t>
                    </w:r>
                  </w:p>
                  <w:p w14:paraId="5E94EE27" w14:textId="77777777" w:rsidR="00E55552" w:rsidRDefault="00E55552">
                    <w:pPr>
                      <w:pStyle w:val="WitregelW2"/>
                    </w:pPr>
                  </w:p>
                  <w:p w14:paraId="12813293" w14:textId="77777777" w:rsidR="00E55552" w:rsidRDefault="006265E3">
                    <w:pPr>
                      <w:pStyle w:val="Referentiegegevensbold"/>
                    </w:pPr>
                    <w:r>
                      <w:t>Datum</w:t>
                    </w:r>
                  </w:p>
                  <w:p w14:paraId="017DF42B" w14:textId="4BDC8471" w:rsidR="00E55552" w:rsidRDefault="00BA1073">
                    <w:pPr>
                      <w:pStyle w:val="Referentiegegevens"/>
                    </w:pPr>
                    <w:sdt>
                      <w:sdtPr>
                        <w:id w:val="2061891710"/>
                        <w:date w:fullDate="2026-04-24T00:00:00Z">
                          <w:dateFormat w:val="d MMMM yyyy"/>
                          <w:lid w:val="nl"/>
                          <w:storeMappedDataAs w:val="dateTime"/>
                          <w:calendar w:val="gregorian"/>
                        </w:date>
                      </w:sdtPr>
                      <w:sdtEndPr/>
                      <w:sdtContent>
                        <w:r w:rsidR="00EB297D">
                          <w:rPr>
                            <w:lang w:val="nl"/>
                          </w:rPr>
                          <w:t>24 april 2026</w:t>
                        </w:r>
                      </w:sdtContent>
                    </w:sdt>
                  </w:p>
                  <w:p w14:paraId="580CC307" w14:textId="77777777" w:rsidR="00E55552" w:rsidRDefault="00E55552">
                    <w:pPr>
                      <w:pStyle w:val="WitregelW1"/>
                    </w:pPr>
                  </w:p>
                  <w:p w14:paraId="7CA2C03A" w14:textId="77777777" w:rsidR="00E55552" w:rsidRDefault="006265E3">
                    <w:pPr>
                      <w:pStyle w:val="Referentiegegevensbold"/>
                    </w:pPr>
                    <w:r>
                      <w:t>Onze referentie</w:t>
                    </w:r>
                  </w:p>
                  <w:p w14:paraId="0AB570D4" w14:textId="77777777" w:rsidR="00E55552" w:rsidRDefault="006265E3">
                    <w:pPr>
                      <w:pStyle w:val="Referentiegegevens"/>
                    </w:pPr>
                    <w:r>
                      <w:t>7303435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D6C81B" wp14:editId="41C7A9D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818F5C" w14:textId="77777777" w:rsidR="00090543" w:rsidRDefault="00090543"/>
                      </w:txbxContent>
                    </wps:txbx>
                    <wps:bodyPr vert="horz" wrap="square" lIns="0" tIns="0" rIns="0" bIns="0" anchor="t" anchorCtr="0"/>
                  </wps:wsp>
                </a:graphicData>
              </a:graphic>
            </wp:anchor>
          </w:drawing>
        </mc:Choice>
        <mc:Fallback>
          <w:pict>
            <v:shape w14:anchorId="63D6C81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E818F5C" w14:textId="77777777" w:rsidR="00090543" w:rsidRDefault="0009054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CABA5A" wp14:editId="335BD91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036EA" w14:textId="2627030B" w:rsidR="00E55552" w:rsidRDefault="006265E3">
                          <w:pPr>
                            <w:pStyle w:val="Referentiegegevens"/>
                          </w:pPr>
                          <w:r>
                            <w:t xml:space="preserve">Pagina </w:t>
                          </w:r>
                          <w:r>
                            <w:fldChar w:fldCharType="begin"/>
                          </w:r>
                          <w:r>
                            <w:instrText>PAGE</w:instrText>
                          </w:r>
                          <w:r>
                            <w:fldChar w:fldCharType="separate"/>
                          </w:r>
                          <w:r w:rsidR="00895719">
                            <w:rPr>
                              <w:noProof/>
                            </w:rPr>
                            <w:t>2</w:t>
                          </w:r>
                          <w:r>
                            <w:fldChar w:fldCharType="end"/>
                          </w:r>
                          <w:r>
                            <w:t xml:space="preserve"> van </w:t>
                          </w:r>
                          <w:r>
                            <w:fldChar w:fldCharType="begin"/>
                          </w:r>
                          <w:r>
                            <w:instrText>NUMPAGES</w:instrText>
                          </w:r>
                          <w:r>
                            <w:fldChar w:fldCharType="separate"/>
                          </w:r>
                          <w:r w:rsidR="00895719">
                            <w:rPr>
                              <w:noProof/>
                            </w:rPr>
                            <w:t>1</w:t>
                          </w:r>
                          <w:r>
                            <w:fldChar w:fldCharType="end"/>
                          </w:r>
                        </w:p>
                      </w:txbxContent>
                    </wps:txbx>
                    <wps:bodyPr vert="horz" wrap="square" lIns="0" tIns="0" rIns="0" bIns="0" anchor="t" anchorCtr="0"/>
                  </wps:wsp>
                </a:graphicData>
              </a:graphic>
            </wp:anchor>
          </w:drawing>
        </mc:Choice>
        <mc:Fallback>
          <w:pict>
            <v:shape w14:anchorId="23CABA5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5036EA" w14:textId="2627030B" w:rsidR="00E55552" w:rsidRDefault="006265E3">
                    <w:pPr>
                      <w:pStyle w:val="Referentiegegevens"/>
                    </w:pPr>
                    <w:r>
                      <w:t xml:space="preserve">Pagina </w:t>
                    </w:r>
                    <w:r>
                      <w:fldChar w:fldCharType="begin"/>
                    </w:r>
                    <w:r>
                      <w:instrText>PAGE</w:instrText>
                    </w:r>
                    <w:r>
                      <w:fldChar w:fldCharType="separate"/>
                    </w:r>
                    <w:r w:rsidR="00895719">
                      <w:rPr>
                        <w:noProof/>
                      </w:rPr>
                      <w:t>2</w:t>
                    </w:r>
                    <w:r>
                      <w:fldChar w:fldCharType="end"/>
                    </w:r>
                    <w:r>
                      <w:t xml:space="preserve"> van </w:t>
                    </w:r>
                    <w:r>
                      <w:fldChar w:fldCharType="begin"/>
                    </w:r>
                    <w:r>
                      <w:instrText>NUMPAGES</w:instrText>
                    </w:r>
                    <w:r>
                      <w:fldChar w:fldCharType="separate"/>
                    </w:r>
                    <w:r w:rsidR="0089571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E83A" w14:textId="77777777" w:rsidR="00E55552" w:rsidRDefault="006265E3">
    <w:pPr>
      <w:spacing w:after="6377" w:line="14" w:lineRule="exact"/>
    </w:pPr>
    <w:r>
      <w:rPr>
        <w:noProof/>
      </w:rPr>
      <mc:AlternateContent>
        <mc:Choice Requires="wps">
          <w:drawing>
            <wp:anchor distT="0" distB="0" distL="0" distR="0" simplePos="0" relativeHeight="251656192" behindDoc="0" locked="1" layoutInCell="1" allowOverlap="1" wp14:anchorId="65A47C15" wp14:editId="72390FF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2223F4" w14:textId="77777777" w:rsidR="00E55552" w:rsidRDefault="006265E3">
                          <w:pPr>
                            <w:spacing w:line="240" w:lineRule="auto"/>
                          </w:pPr>
                          <w:r>
                            <w:rPr>
                              <w:noProof/>
                            </w:rPr>
                            <w:drawing>
                              <wp:inline distT="0" distB="0" distL="0" distR="0" wp14:anchorId="1D232E6F" wp14:editId="69B915C3">
                                <wp:extent cx="467995" cy="1583865"/>
                                <wp:effectExtent l="0" t="0" r="0" b="0"/>
                                <wp:docPr id="768862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A47C1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2223F4" w14:textId="77777777" w:rsidR="00E55552" w:rsidRDefault="006265E3">
                    <w:pPr>
                      <w:spacing w:line="240" w:lineRule="auto"/>
                    </w:pPr>
                    <w:r>
                      <w:rPr>
                        <w:noProof/>
                      </w:rPr>
                      <w:drawing>
                        <wp:inline distT="0" distB="0" distL="0" distR="0" wp14:anchorId="1D232E6F" wp14:editId="69B915C3">
                          <wp:extent cx="467995" cy="1583865"/>
                          <wp:effectExtent l="0" t="0" r="0" b="0"/>
                          <wp:docPr id="768862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264482" wp14:editId="611EF7A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9332F4" w14:textId="77777777" w:rsidR="00E55552" w:rsidRDefault="006265E3">
                          <w:pPr>
                            <w:spacing w:line="240" w:lineRule="auto"/>
                          </w:pPr>
                          <w:r>
                            <w:rPr>
                              <w:noProof/>
                            </w:rPr>
                            <w:drawing>
                              <wp:inline distT="0" distB="0" distL="0" distR="0" wp14:anchorId="7C84D7F1" wp14:editId="0F5D2D4B">
                                <wp:extent cx="2339975" cy="1582834"/>
                                <wp:effectExtent l="0" t="0" r="0" b="0"/>
                                <wp:docPr id="9109308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26448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9332F4" w14:textId="77777777" w:rsidR="00E55552" w:rsidRDefault="006265E3">
                    <w:pPr>
                      <w:spacing w:line="240" w:lineRule="auto"/>
                    </w:pPr>
                    <w:r>
                      <w:rPr>
                        <w:noProof/>
                      </w:rPr>
                      <w:drawing>
                        <wp:inline distT="0" distB="0" distL="0" distR="0" wp14:anchorId="7C84D7F1" wp14:editId="0F5D2D4B">
                          <wp:extent cx="2339975" cy="1582834"/>
                          <wp:effectExtent l="0" t="0" r="0" b="0"/>
                          <wp:docPr id="9109308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10C0D9" wp14:editId="29C3419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0A923" w14:textId="77777777" w:rsidR="00E55552" w:rsidRDefault="006265E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10C0D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AE0A923" w14:textId="77777777" w:rsidR="00E55552" w:rsidRDefault="006265E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B801F7" wp14:editId="28303E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7C59D4" w14:textId="77777777" w:rsidR="00895719" w:rsidRDefault="00895719" w:rsidP="00895719">
                          <w:r>
                            <w:t>Aan de Voorzitter van de Tweede Kamer</w:t>
                          </w:r>
                        </w:p>
                        <w:p w14:paraId="608F06BC" w14:textId="77777777" w:rsidR="00895719" w:rsidRDefault="00895719" w:rsidP="00895719">
                          <w:r>
                            <w:t>der Staten-Generaal</w:t>
                          </w:r>
                        </w:p>
                        <w:p w14:paraId="6A0249B7" w14:textId="77777777" w:rsidR="00895719" w:rsidRDefault="00895719" w:rsidP="00895719">
                          <w:r>
                            <w:t xml:space="preserve">Postbus 20018 </w:t>
                          </w:r>
                        </w:p>
                        <w:p w14:paraId="15201357" w14:textId="74D2CF23" w:rsidR="00E55552" w:rsidRDefault="00895719" w:rsidP="00895719">
                          <w:r>
                            <w:t>2500 EA  DEN HAAG</w:t>
                          </w:r>
                        </w:p>
                      </w:txbxContent>
                    </wps:txbx>
                    <wps:bodyPr vert="horz" wrap="square" lIns="0" tIns="0" rIns="0" bIns="0" anchor="t" anchorCtr="0"/>
                  </wps:wsp>
                </a:graphicData>
              </a:graphic>
            </wp:anchor>
          </w:drawing>
        </mc:Choice>
        <mc:Fallback>
          <w:pict>
            <v:shape w14:anchorId="42B801F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F7C59D4" w14:textId="77777777" w:rsidR="00895719" w:rsidRDefault="00895719" w:rsidP="00895719">
                    <w:r>
                      <w:t>Aan de Voorzitter van de Tweede Kamer</w:t>
                    </w:r>
                  </w:p>
                  <w:p w14:paraId="608F06BC" w14:textId="77777777" w:rsidR="00895719" w:rsidRDefault="00895719" w:rsidP="00895719">
                    <w:r>
                      <w:t>der Staten-Generaal</w:t>
                    </w:r>
                  </w:p>
                  <w:p w14:paraId="6A0249B7" w14:textId="77777777" w:rsidR="00895719" w:rsidRDefault="00895719" w:rsidP="00895719">
                    <w:r>
                      <w:t xml:space="preserve">Postbus 20018 </w:t>
                    </w:r>
                  </w:p>
                  <w:p w14:paraId="15201357" w14:textId="74D2CF23" w:rsidR="00E55552" w:rsidRDefault="00895719" w:rsidP="0089571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E79D56" wp14:editId="198BE74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55552" w14:paraId="51124F25" w14:textId="77777777">
                            <w:trPr>
                              <w:trHeight w:val="240"/>
                            </w:trPr>
                            <w:tc>
                              <w:tcPr>
                                <w:tcW w:w="1140" w:type="dxa"/>
                              </w:tcPr>
                              <w:p w14:paraId="38D85257" w14:textId="77777777" w:rsidR="00E55552" w:rsidRDefault="006265E3">
                                <w:r>
                                  <w:t>Datum</w:t>
                                </w:r>
                              </w:p>
                            </w:tc>
                            <w:tc>
                              <w:tcPr>
                                <w:tcW w:w="5918" w:type="dxa"/>
                              </w:tcPr>
                              <w:p w14:paraId="5DDBB742" w14:textId="3A930523" w:rsidR="00E55552" w:rsidRDefault="00BA1073">
                                <w:sdt>
                                  <w:sdtPr>
                                    <w:id w:val="-1768536288"/>
                                    <w:date w:fullDate="2026-04-24T00:00:00Z">
                                      <w:dateFormat w:val="d MMMM yyyy"/>
                                      <w:lid w:val="nl"/>
                                      <w:storeMappedDataAs w:val="dateTime"/>
                                      <w:calendar w:val="gregorian"/>
                                    </w:date>
                                  </w:sdtPr>
                                  <w:sdtEndPr/>
                                  <w:sdtContent>
                                    <w:r w:rsidR="00EB297D">
                                      <w:rPr>
                                        <w:lang w:val="nl"/>
                                      </w:rPr>
                                      <w:t>24 april 2026</w:t>
                                    </w:r>
                                  </w:sdtContent>
                                </w:sdt>
                              </w:p>
                            </w:tc>
                          </w:tr>
                          <w:tr w:rsidR="00E55552" w14:paraId="1F03FC1C" w14:textId="77777777">
                            <w:trPr>
                              <w:trHeight w:val="240"/>
                            </w:trPr>
                            <w:tc>
                              <w:tcPr>
                                <w:tcW w:w="1140" w:type="dxa"/>
                              </w:tcPr>
                              <w:p w14:paraId="4673150F" w14:textId="77777777" w:rsidR="00E55552" w:rsidRDefault="006265E3">
                                <w:r>
                                  <w:t>Betreft</w:t>
                                </w:r>
                              </w:p>
                            </w:tc>
                            <w:tc>
                              <w:tcPr>
                                <w:tcW w:w="5918" w:type="dxa"/>
                              </w:tcPr>
                              <w:p w14:paraId="47FBB964" w14:textId="548D5184" w:rsidR="00E55552" w:rsidRDefault="00EB297D">
                                <w:r>
                                  <w:t xml:space="preserve">Antwoorden </w:t>
                                </w:r>
                                <w:r w:rsidR="006265E3">
                                  <w:t xml:space="preserve">Kamervragen inzake scholen voor voortgezet onderwijs die donderdag 5 maart zijn geblokkeerd door activisten van </w:t>
                                </w:r>
                                <w:proofErr w:type="spellStart"/>
                                <w:r w:rsidR="006265E3">
                                  <w:t>Extinction</w:t>
                                </w:r>
                                <w:proofErr w:type="spellEnd"/>
                                <w:r w:rsidR="006265E3">
                                  <w:t xml:space="preserve"> </w:t>
                                </w:r>
                                <w:proofErr w:type="spellStart"/>
                                <w:r w:rsidR="006265E3">
                                  <w:t>Rebellion</w:t>
                                </w:r>
                                <w:proofErr w:type="spellEnd"/>
                              </w:p>
                            </w:tc>
                          </w:tr>
                        </w:tbl>
                        <w:p w14:paraId="76EB7C49" w14:textId="77777777" w:rsidR="00090543" w:rsidRDefault="00090543"/>
                      </w:txbxContent>
                    </wps:txbx>
                    <wps:bodyPr vert="horz" wrap="square" lIns="0" tIns="0" rIns="0" bIns="0" anchor="t" anchorCtr="0"/>
                  </wps:wsp>
                </a:graphicData>
              </a:graphic>
            </wp:anchor>
          </w:drawing>
        </mc:Choice>
        <mc:Fallback>
          <w:pict>
            <v:shape w14:anchorId="5DE79D5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55552" w14:paraId="51124F25" w14:textId="77777777">
                      <w:trPr>
                        <w:trHeight w:val="240"/>
                      </w:trPr>
                      <w:tc>
                        <w:tcPr>
                          <w:tcW w:w="1140" w:type="dxa"/>
                        </w:tcPr>
                        <w:p w14:paraId="38D85257" w14:textId="77777777" w:rsidR="00E55552" w:rsidRDefault="006265E3">
                          <w:r>
                            <w:t>Datum</w:t>
                          </w:r>
                        </w:p>
                      </w:tc>
                      <w:tc>
                        <w:tcPr>
                          <w:tcW w:w="5918" w:type="dxa"/>
                        </w:tcPr>
                        <w:p w14:paraId="5DDBB742" w14:textId="3A930523" w:rsidR="00E55552" w:rsidRDefault="00BA1073">
                          <w:sdt>
                            <w:sdtPr>
                              <w:id w:val="-1768536288"/>
                              <w:date w:fullDate="2026-04-24T00:00:00Z">
                                <w:dateFormat w:val="d MMMM yyyy"/>
                                <w:lid w:val="nl"/>
                                <w:storeMappedDataAs w:val="dateTime"/>
                                <w:calendar w:val="gregorian"/>
                              </w:date>
                            </w:sdtPr>
                            <w:sdtEndPr/>
                            <w:sdtContent>
                              <w:r w:rsidR="00EB297D">
                                <w:rPr>
                                  <w:lang w:val="nl"/>
                                </w:rPr>
                                <w:t>24 april 2026</w:t>
                              </w:r>
                            </w:sdtContent>
                          </w:sdt>
                        </w:p>
                      </w:tc>
                    </w:tr>
                    <w:tr w:rsidR="00E55552" w14:paraId="1F03FC1C" w14:textId="77777777">
                      <w:trPr>
                        <w:trHeight w:val="240"/>
                      </w:trPr>
                      <w:tc>
                        <w:tcPr>
                          <w:tcW w:w="1140" w:type="dxa"/>
                        </w:tcPr>
                        <w:p w14:paraId="4673150F" w14:textId="77777777" w:rsidR="00E55552" w:rsidRDefault="006265E3">
                          <w:r>
                            <w:t>Betreft</w:t>
                          </w:r>
                        </w:p>
                      </w:tc>
                      <w:tc>
                        <w:tcPr>
                          <w:tcW w:w="5918" w:type="dxa"/>
                        </w:tcPr>
                        <w:p w14:paraId="47FBB964" w14:textId="548D5184" w:rsidR="00E55552" w:rsidRDefault="00EB297D">
                          <w:r>
                            <w:t xml:space="preserve">Antwoorden </w:t>
                          </w:r>
                          <w:r w:rsidR="006265E3">
                            <w:t xml:space="preserve">Kamervragen inzake scholen voor voortgezet onderwijs die donderdag 5 maart zijn geblokkeerd door activisten van </w:t>
                          </w:r>
                          <w:proofErr w:type="spellStart"/>
                          <w:r w:rsidR="006265E3">
                            <w:t>Extinction</w:t>
                          </w:r>
                          <w:proofErr w:type="spellEnd"/>
                          <w:r w:rsidR="006265E3">
                            <w:t xml:space="preserve"> </w:t>
                          </w:r>
                          <w:proofErr w:type="spellStart"/>
                          <w:r w:rsidR="006265E3">
                            <w:t>Rebellion</w:t>
                          </w:r>
                          <w:proofErr w:type="spellEnd"/>
                        </w:p>
                      </w:tc>
                    </w:tr>
                  </w:tbl>
                  <w:p w14:paraId="76EB7C49" w14:textId="77777777" w:rsidR="00090543" w:rsidRDefault="000905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344C03" wp14:editId="1C54D1E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8112AF" w14:textId="77777777" w:rsidR="00E55552" w:rsidRDefault="006265E3">
                          <w:pPr>
                            <w:pStyle w:val="Referentiegegevensbold"/>
                          </w:pPr>
                          <w:r>
                            <w:t>Directoraat-Generaal Rechtspleging en Rechtshandhaving</w:t>
                          </w:r>
                        </w:p>
                        <w:p w14:paraId="61B6A0A2" w14:textId="77777777" w:rsidR="00E55552" w:rsidRDefault="006265E3">
                          <w:pPr>
                            <w:pStyle w:val="Referentiegegevens"/>
                          </w:pPr>
                          <w:r>
                            <w:t>Directie Veiligheid en Bestuur</w:t>
                          </w:r>
                        </w:p>
                        <w:p w14:paraId="363D579F" w14:textId="77777777" w:rsidR="00E55552" w:rsidRDefault="00E55552">
                          <w:pPr>
                            <w:pStyle w:val="WitregelW1"/>
                          </w:pPr>
                        </w:p>
                        <w:p w14:paraId="6A573066" w14:textId="77777777" w:rsidR="00E55552" w:rsidRPr="00AB1890" w:rsidRDefault="006265E3">
                          <w:pPr>
                            <w:pStyle w:val="Referentiegegevens"/>
                            <w:rPr>
                              <w:lang w:val="de-DE"/>
                            </w:rPr>
                          </w:pPr>
                          <w:proofErr w:type="spellStart"/>
                          <w:r w:rsidRPr="00AB1890">
                            <w:rPr>
                              <w:lang w:val="de-DE"/>
                            </w:rPr>
                            <w:t>Turfmarkt</w:t>
                          </w:r>
                          <w:proofErr w:type="spellEnd"/>
                          <w:r w:rsidRPr="00AB1890">
                            <w:rPr>
                              <w:lang w:val="de-DE"/>
                            </w:rPr>
                            <w:t xml:space="preserve"> 147</w:t>
                          </w:r>
                        </w:p>
                        <w:p w14:paraId="2DE89764" w14:textId="77777777" w:rsidR="00E55552" w:rsidRPr="00AB1890" w:rsidRDefault="006265E3">
                          <w:pPr>
                            <w:pStyle w:val="Referentiegegevens"/>
                            <w:rPr>
                              <w:lang w:val="de-DE"/>
                            </w:rPr>
                          </w:pPr>
                          <w:r w:rsidRPr="00AB1890">
                            <w:rPr>
                              <w:lang w:val="de-DE"/>
                            </w:rPr>
                            <w:t>2511 DP  Den Haag</w:t>
                          </w:r>
                        </w:p>
                        <w:p w14:paraId="4F04A51A" w14:textId="77777777" w:rsidR="00E55552" w:rsidRPr="00AB1890" w:rsidRDefault="006265E3">
                          <w:pPr>
                            <w:pStyle w:val="Referentiegegevens"/>
                            <w:rPr>
                              <w:lang w:val="de-DE"/>
                            </w:rPr>
                          </w:pPr>
                          <w:r w:rsidRPr="00AB1890">
                            <w:rPr>
                              <w:lang w:val="de-DE"/>
                            </w:rPr>
                            <w:t>Postbus 20301</w:t>
                          </w:r>
                        </w:p>
                        <w:p w14:paraId="003EC51E" w14:textId="77777777" w:rsidR="00E55552" w:rsidRPr="00AB1890" w:rsidRDefault="006265E3">
                          <w:pPr>
                            <w:pStyle w:val="Referentiegegevens"/>
                            <w:rPr>
                              <w:lang w:val="de-DE"/>
                            </w:rPr>
                          </w:pPr>
                          <w:r w:rsidRPr="00AB1890">
                            <w:rPr>
                              <w:lang w:val="de-DE"/>
                            </w:rPr>
                            <w:t>2500 EH  Den Haag</w:t>
                          </w:r>
                        </w:p>
                        <w:p w14:paraId="031CCE3E" w14:textId="77777777" w:rsidR="00E55552" w:rsidRPr="00AB1890" w:rsidRDefault="006265E3">
                          <w:pPr>
                            <w:pStyle w:val="Referentiegegevens"/>
                            <w:rPr>
                              <w:lang w:val="de-DE"/>
                            </w:rPr>
                          </w:pPr>
                          <w:r w:rsidRPr="00AB1890">
                            <w:rPr>
                              <w:lang w:val="de-DE"/>
                            </w:rPr>
                            <w:t>www.rijksoverheid.nl/jenv</w:t>
                          </w:r>
                        </w:p>
                        <w:p w14:paraId="0320D8CD" w14:textId="77777777" w:rsidR="00E55552" w:rsidRPr="00AB1890" w:rsidRDefault="00E55552">
                          <w:pPr>
                            <w:pStyle w:val="WitregelW1"/>
                            <w:rPr>
                              <w:lang w:val="de-DE"/>
                            </w:rPr>
                          </w:pPr>
                        </w:p>
                        <w:p w14:paraId="15EAB61C" w14:textId="77777777" w:rsidR="00E55552" w:rsidRPr="00AB1890" w:rsidRDefault="00E55552">
                          <w:pPr>
                            <w:pStyle w:val="WitregelW2"/>
                            <w:rPr>
                              <w:lang w:val="de-DE"/>
                            </w:rPr>
                          </w:pPr>
                        </w:p>
                        <w:p w14:paraId="68590405" w14:textId="77777777" w:rsidR="00E55552" w:rsidRDefault="006265E3">
                          <w:pPr>
                            <w:pStyle w:val="Referentiegegevensbold"/>
                          </w:pPr>
                          <w:r>
                            <w:t>Onze referentie</w:t>
                          </w:r>
                        </w:p>
                        <w:p w14:paraId="39FC2855" w14:textId="77777777" w:rsidR="00E55552" w:rsidRDefault="006265E3">
                          <w:pPr>
                            <w:pStyle w:val="Referentiegegevens"/>
                          </w:pPr>
                          <w:r>
                            <w:t>7303435</w:t>
                          </w:r>
                        </w:p>
                        <w:p w14:paraId="19A409AA" w14:textId="77777777" w:rsidR="00E55552" w:rsidRDefault="00E55552">
                          <w:pPr>
                            <w:pStyle w:val="WitregelW1"/>
                          </w:pPr>
                        </w:p>
                        <w:p w14:paraId="45138EDB" w14:textId="77777777" w:rsidR="00E55552" w:rsidRDefault="006265E3">
                          <w:pPr>
                            <w:pStyle w:val="Referentiegegevensbold"/>
                          </w:pPr>
                          <w:r>
                            <w:t>Uw referentie</w:t>
                          </w:r>
                        </w:p>
                        <w:p w14:paraId="1A5C4812" w14:textId="77777777" w:rsidR="00E55552" w:rsidRDefault="00BA1073">
                          <w:pPr>
                            <w:pStyle w:val="Referentiegegevens"/>
                          </w:pPr>
                          <w:sdt>
                            <w:sdtPr>
                              <w:id w:val="-584298482"/>
                              <w:dataBinding w:prefixMappings="xmlns:ns0='docgen-assistant'" w:xpath="/ns0:CustomXml[1]/ns0:Variables[1]/ns0:Variable[1]/ns0:Value[1]" w:storeItemID="{69D6EEC8-C9E1-4904-8281-341938F2DEB0}"/>
                              <w:text/>
                            </w:sdtPr>
                            <w:sdtEndPr/>
                            <w:sdtContent>
                              <w:r w:rsidR="00955BB3">
                                <w:t>2026Z04542</w:t>
                              </w:r>
                            </w:sdtContent>
                          </w:sdt>
                        </w:p>
                      </w:txbxContent>
                    </wps:txbx>
                    <wps:bodyPr vert="horz" wrap="square" lIns="0" tIns="0" rIns="0" bIns="0" anchor="t" anchorCtr="0"/>
                  </wps:wsp>
                </a:graphicData>
              </a:graphic>
            </wp:anchor>
          </w:drawing>
        </mc:Choice>
        <mc:Fallback>
          <w:pict>
            <v:shape w14:anchorId="27344C0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B8112AF" w14:textId="77777777" w:rsidR="00E55552" w:rsidRDefault="006265E3">
                    <w:pPr>
                      <w:pStyle w:val="Referentiegegevensbold"/>
                    </w:pPr>
                    <w:r>
                      <w:t>Directoraat-Generaal Rechtspleging en Rechtshandhaving</w:t>
                    </w:r>
                  </w:p>
                  <w:p w14:paraId="61B6A0A2" w14:textId="77777777" w:rsidR="00E55552" w:rsidRDefault="006265E3">
                    <w:pPr>
                      <w:pStyle w:val="Referentiegegevens"/>
                    </w:pPr>
                    <w:r>
                      <w:t>Directie Veiligheid en Bestuur</w:t>
                    </w:r>
                  </w:p>
                  <w:p w14:paraId="363D579F" w14:textId="77777777" w:rsidR="00E55552" w:rsidRDefault="00E55552">
                    <w:pPr>
                      <w:pStyle w:val="WitregelW1"/>
                    </w:pPr>
                  </w:p>
                  <w:p w14:paraId="6A573066" w14:textId="77777777" w:rsidR="00E55552" w:rsidRPr="00AB1890" w:rsidRDefault="006265E3">
                    <w:pPr>
                      <w:pStyle w:val="Referentiegegevens"/>
                      <w:rPr>
                        <w:lang w:val="de-DE"/>
                      </w:rPr>
                    </w:pPr>
                    <w:proofErr w:type="spellStart"/>
                    <w:r w:rsidRPr="00AB1890">
                      <w:rPr>
                        <w:lang w:val="de-DE"/>
                      </w:rPr>
                      <w:t>Turfmarkt</w:t>
                    </w:r>
                    <w:proofErr w:type="spellEnd"/>
                    <w:r w:rsidRPr="00AB1890">
                      <w:rPr>
                        <w:lang w:val="de-DE"/>
                      </w:rPr>
                      <w:t xml:space="preserve"> 147</w:t>
                    </w:r>
                  </w:p>
                  <w:p w14:paraId="2DE89764" w14:textId="77777777" w:rsidR="00E55552" w:rsidRPr="00AB1890" w:rsidRDefault="006265E3">
                    <w:pPr>
                      <w:pStyle w:val="Referentiegegevens"/>
                      <w:rPr>
                        <w:lang w:val="de-DE"/>
                      </w:rPr>
                    </w:pPr>
                    <w:r w:rsidRPr="00AB1890">
                      <w:rPr>
                        <w:lang w:val="de-DE"/>
                      </w:rPr>
                      <w:t>2511 DP  Den Haag</w:t>
                    </w:r>
                  </w:p>
                  <w:p w14:paraId="4F04A51A" w14:textId="77777777" w:rsidR="00E55552" w:rsidRPr="00AB1890" w:rsidRDefault="006265E3">
                    <w:pPr>
                      <w:pStyle w:val="Referentiegegevens"/>
                      <w:rPr>
                        <w:lang w:val="de-DE"/>
                      </w:rPr>
                    </w:pPr>
                    <w:r w:rsidRPr="00AB1890">
                      <w:rPr>
                        <w:lang w:val="de-DE"/>
                      </w:rPr>
                      <w:t>Postbus 20301</w:t>
                    </w:r>
                  </w:p>
                  <w:p w14:paraId="003EC51E" w14:textId="77777777" w:rsidR="00E55552" w:rsidRPr="00AB1890" w:rsidRDefault="006265E3">
                    <w:pPr>
                      <w:pStyle w:val="Referentiegegevens"/>
                      <w:rPr>
                        <w:lang w:val="de-DE"/>
                      </w:rPr>
                    </w:pPr>
                    <w:r w:rsidRPr="00AB1890">
                      <w:rPr>
                        <w:lang w:val="de-DE"/>
                      </w:rPr>
                      <w:t>2500 EH  Den Haag</w:t>
                    </w:r>
                  </w:p>
                  <w:p w14:paraId="031CCE3E" w14:textId="77777777" w:rsidR="00E55552" w:rsidRPr="00AB1890" w:rsidRDefault="006265E3">
                    <w:pPr>
                      <w:pStyle w:val="Referentiegegevens"/>
                      <w:rPr>
                        <w:lang w:val="de-DE"/>
                      </w:rPr>
                    </w:pPr>
                    <w:r w:rsidRPr="00AB1890">
                      <w:rPr>
                        <w:lang w:val="de-DE"/>
                      </w:rPr>
                      <w:t>www.rijksoverheid.nl/jenv</w:t>
                    </w:r>
                  </w:p>
                  <w:p w14:paraId="0320D8CD" w14:textId="77777777" w:rsidR="00E55552" w:rsidRPr="00AB1890" w:rsidRDefault="00E55552">
                    <w:pPr>
                      <w:pStyle w:val="WitregelW1"/>
                      <w:rPr>
                        <w:lang w:val="de-DE"/>
                      </w:rPr>
                    </w:pPr>
                  </w:p>
                  <w:p w14:paraId="15EAB61C" w14:textId="77777777" w:rsidR="00E55552" w:rsidRPr="00AB1890" w:rsidRDefault="00E55552">
                    <w:pPr>
                      <w:pStyle w:val="WitregelW2"/>
                      <w:rPr>
                        <w:lang w:val="de-DE"/>
                      </w:rPr>
                    </w:pPr>
                  </w:p>
                  <w:p w14:paraId="68590405" w14:textId="77777777" w:rsidR="00E55552" w:rsidRDefault="006265E3">
                    <w:pPr>
                      <w:pStyle w:val="Referentiegegevensbold"/>
                    </w:pPr>
                    <w:r>
                      <w:t>Onze referentie</w:t>
                    </w:r>
                  </w:p>
                  <w:p w14:paraId="39FC2855" w14:textId="77777777" w:rsidR="00E55552" w:rsidRDefault="006265E3">
                    <w:pPr>
                      <w:pStyle w:val="Referentiegegevens"/>
                    </w:pPr>
                    <w:r>
                      <w:t>7303435</w:t>
                    </w:r>
                  </w:p>
                  <w:p w14:paraId="19A409AA" w14:textId="77777777" w:rsidR="00E55552" w:rsidRDefault="00E55552">
                    <w:pPr>
                      <w:pStyle w:val="WitregelW1"/>
                    </w:pPr>
                  </w:p>
                  <w:p w14:paraId="45138EDB" w14:textId="77777777" w:rsidR="00E55552" w:rsidRDefault="006265E3">
                    <w:pPr>
                      <w:pStyle w:val="Referentiegegevensbold"/>
                    </w:pPr>
                    <w:r>
                      <w:t>Uw referentie</w:t>
                    </w:r>
                  </w:p>
                  <w:p w14:paraId="1A5C4812" w14:textId="77777777" w:rsidR="00E55552" w:rsidRDefault="00BA1073">
                    <w:pPr>
                      <w:pStyle w:val="Referentiegegevens"/>
                    </w:pPr>
                    <w:sdt>
                      <w:sdtPr>
                        <w:id w:val="-584298482"/>
                        <w:dataBinding w:prefixMappings="xmlns:ns0='docgen-assistant'" w:xpath="/ns0:CustomXml[1]/ns0:Variables[1]/ns0:Variable[1]/ns0:Value[1]" w:storeItemID="{69D6EEC8-C9E1-4904-8281-341938F2DEB0}"/>
                        <w:text/>
                      </w:sdtPr>
                      <w:sdtEndPr/>
                      <w:sdtContent>
                        <w:r w:rsidR="00955BB3">
                          <w:t>2026Z04542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D064BD5" wp14:editId="7598294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21043B" w14:textId="77777777" w:rsidR="00E55552" w:rsidRDefault="006265E3">
                          <w:pPr>
                            <w:pStyle w:val="Referentiegegevens"/>
                          </w:pPr>
                          <w:r>
                            <w:t xml:space="preserve">Pagina </w:t>
                          </w:r>
                          <w:r>
                            <w:fldChar w:fldCharType="begin"/>
                          </w:r>
                          <w:r>
                            <w:instrText>PAGE</w:instrText>
                          </w:r>
                          <w:r>
                            <w:fldChar w:fldCharType="separate"/>
                          </w:r>
                          <w:r w:rsidR="00895719">
                            <w:rPr>
                              <w:noProof/>
                            </w:rPr>
                            <w:t>1</w:t>
                          </w:r>
                          <w:r>
                            <w:fldChar w:fldCharType="end"/>
                          </w:r>
                          <w:r>
                            <w:t xml:space="preserve"> van </w:t>
                          </w:r>
                          <w:r>
                            <w:fldChar w:fldCharType="begin"/>
                          </w:r>
                          <w:r>
                            <w:instrText>NUMPAGES</w:instrText>
                          </w:r>
                          <w:r>
                            <w:fldChar w:fldCharType="separate"/>
                          </w:r>
                          <w:r w:rsidR="00895719">
                            <w:rPr>
                              <w:noProof/>
                            </w:rPr>
                            <w:t>1</w:t>
                          </w:r>
                          <w:r>
                            <w:fldChar w:fldCharType="end"/>
                          </w:r>
                        </w:p>
                      </w:txbxContent>
                    </wps:txbx>
                    <wps:bodyPr vert="horz" wrap="square" lIns="0" tIns="0" rIns="0" bIns="0" anchor="t" anchorCtr="0"/>
                  </wps:wsp>
                </a:graphicData>
              </a:graphic>
            </wp:anchor>
          </w:drawing>
        </mc:Choice>
        <mc:Fallback>
          <w:pict>
            <v:shape w14:anchorId="7D064BD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421043B" w14:textId="77777777" w:rsidR="00E55552" w:rsidRDefault="006265E3">
                    <w:pPr>
                      <w:pStyle w:val="Referentiegegevens"/>
                    </w:pPr>
                    <w:r>
                      <w:t xml:space="preserve">Pagina </w:t>
                    </w:r>
                    <w:r>
                      <w:fldChar w:fldCharType="begin"/>
                    </w:r>
                    <w:r>
                      <w:instrText>PAGE</w:instrText>
                    </w:r>
                    <w:r>
                      <w:fldChar w:fldCharType="separate"/>
                    </w:r>
                    <w:r w:rsidR="00895719">
                      <w:rPr>
                        <w:noProof/>
                      </w:rPr>
                      <w:t>1</w:t>
                    </w:r>
                    <w:r>
                      <w:fldChar w:fldCharType="end"/>
                    </w:r>
                    <w:r>
                      <w:t xml:space="preserve"> van </w:t>
                    </w:r>
                    <w:r>
                      <w:fldChar w:fldCharType="begin"/>
                    </w:r>
                    <w:r>
                      <w:instrText>NUMPAGES</w:instrText>
                    </w:r>
                    <w:r>
                      <w:fldChar w:fldCharType="separate"/>
                    </w:r>
                    <w:r w:rsidR="008957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758A26" wp14:editId="5D41B4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A09CD1" w14:textId="77777777" w:rsidR="00090543" w:rsidRDefault="00090543"/>
                      </w:txbxContent>
                    </wps:txbx>
                    <wps:bodyPr vert="horz" wrap="square" lIns="0" tIns="0" rIns="0" bIns="0" anchor="t" anchorCtr="0"/>
                  </wps:wsp>
                </a:graphicData>
              </a:graphic>
            </wp:anchor>
          </w:drawing>
        </mc:Choice>
        <mc:Fallback>
          <w:pict>
            <v:shape w14:anchorId="69758A2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1A09CD1" w14:textId="77777777" w:rsidR="00090543" w:rsidRDefault="000905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8256D4"/>
    <w:multiLevelType w:val="multilevel"/>
    <w:tmpl w:val="0238BB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AA7E375"/>
    <w:multiLevelType w:val="multilevel"/>
    <w:tmpl w:val="7E031FD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C3A2416"/>
    <w:multiLevelType w:val="multilevel"/>
    <w:tmpl w:val="3364DA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5563B4B"/>
    <w:multiLevelType w:val="multilevel"/>
    <w:tmpl w:val="775785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4A62893"/>
    <w:multiLevelType w:val="multilevel"/>
    <w:tmpl w:val="443B48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641E947"/>
    <w:multiLevelType w:val="multilevel"/>
    <w:tmpl w:val="23077A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41239021">
    <w:abstractNumId w:val="1"/>
  </w:num>
  <w:num w:numId="2" w16cid:durableId="815071526">
    <w:abstractNumId w:val="3"/>
  </w:num>
  <w:num w:numId="3" w16cid:durableId="254901183">
    <w:abstractNumId w:val="5"/>
  </w:num>
  <w:num w:numId="4" w16cid:durableId="1273711220">
    <w:abstractNumId w:val="0"/>
  </w:num>
  <w:num w:numId="5" w16cid:durableId="1380016202">
    <w:abstractNumId w:val="4"/>
  </w:num>
  <w:num w:numId="6" w16cid:durableId="1358039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19"/>
    <w:rsid w:val="00002BAF"/>
    <w:rsid w:val="0000389E"/>
    <w:rsid w:val="0001778A"/>
    <w:rsid w:val="00020D03"/>
    <w:rsid w:val="000324FD"/>
    <w:rsid w:val="000478A5"/>
    <w:rsid w:val="00090543"/>
    <w:rsid w:val="000B50D7"/>
    <w:rsid w:val="000B51D0"/>
    <w:rsid w:val="000E495C"/>
    <w:rsid w:val="00162F02"/>
    <w:rsid w:val="00170E18"/>
    <w:rsid w:val="00174F56"/>
    <w:rsid w:val="00175491"/>
    <w:rsid w:val="00186798"/>
    <w:rsid w:val="001A02D9"/>
    <w:rsid w:val="001D5F19"/>
    <w:rsid w:val="001F3CE1"/>
    <w:rsid w:val="001F467A"/>
    <w:rsid w:val="002323C1"/>
    <w:rsid w:val="002414F0"/>
    <w:rsid w:val="002D2408"/>
    <w:rsid w:val="003104EB"/>
    <w:rsid w:val="003D35E5"/>
    <w:rsid w:val="003E0277"/>
    <w:rsid w:val="00430381"/>
    <w:rsid w:val="004642EB"/>
    <w:rsid w:val="004872D2"/>
    <w:rsid w:val="0051341F"/>
    <w:rsid w:val="00513C7B"/>
    <w:rsid w:val="005B5CA1"/>
    <w:rsid w:val="005D55C5"/>
    <w:rsid w:val="006105EF"/>
    <w:rsid w:val="006142B2"/>
    <w:rsid w:val="00621704"/>
    <w:rsid w:val="0062267D"/>
    <w:rsid w:val="006265E3"/>
    <w:rsid w:val="00671835"/>
    <w:rsid w:val="0068611A"/>
    <w:rsid w:val="00690AD2"/>
    <w:rsid w:val="006D2E9D"/>
    <w:rsid w:val="00702305"/>
    <w:rsid w:val="00712078"/>
    <w:rsid w:val="00757BAB"/>
    <w:rsid w:val="007D370E"/>
    <w:rsid w:val="007D4D96"/>
    <w:rsid w:val="00801A3B"/>
    <w:rsid w:val="008249D6"/>
    <w:rsid w:val="0084102D"/>
    <w:rsid w:val="008436C1"/>
    <w:rsid w:val="00855EC4"/>
    <w:rsid w:val="00895719"/>
    <w:rsid w:val="00941C65"/>
    <w:rsid w:val="00955BB3"/>
    <w:rsid w:val="009C1DAD"/>
    <w:rsid w:val="009D457B"/>
    <w:rsid w:val="00A03883"/>
    <w:rsid w:val="00A433B3"/>
    <w:rsid w:val="00A547A9"/>
    <w:rsid w:val="00A650AD"/>
    <w:rsid w:val="00A76AE6"/>
    <w:rsid w:val="00AB1890"/>
    <w:rsid w:val="00AC4AAE"/>
    <w:rsid w:val="00AD23AE"/>
    <w:rsid w:val="00B027B5"/>
    <w:rsid w:val="00B21115"/>
    <w:rsid w:val="00B465CF"/>
    <w:rsid w:val="00B72A13"/>
    <w:rsid w:val="00B957EE"/>
    <w:rsid w:val="00BA1073"/>
    <w:rsid w:val="00BD7EFC"/>
    <w:rsid w:val="00C03C5B"/>
    <w:rsid w:val="00C54A35"/>
    <w:rsid w:val="00C8385D"/>
    <w:rsid w:val="00CE0132"/>
    <w:rsid w:val="00D53846"/>
    <w:rsid w:val="00DC0479"/>
    <w:rsid w:val="00DC2389"/>
    <w:rsid w:val="00E17DF7"/>
    <w:rsid w:val="00E55552"/>
    <w:rsid w:val="00EA3067"/>
    <w:rsid w:val="00EA41AA"/>
    <w:rsid w:val="00EB297D"/>
    <w:rsid w:val="00EC7986"/>
    <w:rsid w:val="00ED4B9D"/>
    <w:rsid w:val="00F66320"/>
    <w:rsid w:val="00F66DC3"/>
    <w:rsid w:val="00FA01E4"/>
    <w:rsid w:val="00FC7B20"/>
    <w:rsid w:val="00FC7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957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5719"/>
    <w:rPr>
      <w:rFonts w:ascii="Verdana" w:hAnsi="Verdana"/>
      <w:color w:val="000000"/>
      <w:sz w:val="18"/>
      <w:szCs w:val="18"/>
    </w:rPr>
  </w:style>
  <w:style w:type="paragraph" w:styleId="Voetnoottekst">
    <w:name w:val="footnote text"/>
    <w:basedOn w:val="Standaard"/>
    <w:link w:val="VoetnoottekstChar"/>
    <w:uiPriority w:val="99"/>
    <w:semiHidden/>
    <w:unhideWhenUsed/>
    <w:rsid w:val="00C03C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03C5B"/>
    <w:rPr>
      <w:rFonts w:ascii="Verdana" w:hAnsi="Verdana"/>
      <w:color w:val="000000"/>
    </w:rPr>
  </w:style>
  <w:style w:type="character" w:styleId="Voetnootmarkering">
    <w:name w:val="footnote reference"/>
    <w:basedOn w:val="Standaardalinea-lettertype"/>
    <w:uiPriority w:val="99"/>
    <w:semiHidden/>
    <w:unhideWhenUsed/>
    <w:rsid w:val="00C03C5B"/>
    <w:rPr>
      <w:vertAlign w:val="superscript"/>
    </w:rPr>
  </w:style>
  <w:style w:type="paragraph" w:styleId="Revisie">
    <w:name w:val="Revision"/>
    <w:hidden/>
    <w:uiPriority w:val="99"/>
    <w:semiHidden/>
    <w:rsid w:val="001F467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72A13"/>
    <w:rPr>
      <w:sz w:val="16"/>
      <w:szCs w:val="16"/>
    </w:rPr>
  </w:style>
  <w:style w:type="paragraph" w:styleId="Tekstopmerking">
    <w:name w:val="annotation text"/>
    <w:basedOn w:val="Standaard"/>
    <w:link w:val="TekstopmerkingChar"/>
    <w:uiPriority w:val="99"/>
    <w:unhideWhenUsed/>
    <w:rsid w:val="00B72A13"/>
    <w:pPr>
      <w:spacing w:line="240" w:lineRule="auto"/>
    </w:pPr>
    <w:rPr>
      <w:sz w:val="20"/>
      <w:szCs w:val="20"/>
    </w:rPr>
  </w:style>
  <w:style w:type="character" w:customStyle="1" w:styleId="TekstopmerkingChar">
    <w:name w:val="Tekst opmerking Char"/>
    <w:basedOn w:val="Standaardalinea-lettertype"/>
    <w:link w:val="Tekstopmerking"/>
    <w:uiPriority w:val="99"/>
    <w:rsid w:val="00B72A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72A13"/>
    <w:rPr>
      <w:b/>
      <w:bCs/>
    </w:rPr>
  </w:style>
  <w:style w:type="character" w:customStyle="1" w:styleId="OnderwerpvanopmerkingChar">
    <w:name w:val="Onderwerp van opmerking Char"/>
    <w:basedOn w:val="TekstopmerkingChar"/>
    <w:link w:val="Onderwerpvanopmerking"/>
    <w:uiPriority w:val="99"/>
    <w:semiHidden/>
    <w:rsid w:val="00B72A1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86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910</ap:Words>
  <ap:Characters>5006</ap:Characters>
  <ap:DocSecurity>0</ap:DocSecurity>
  <ap:Lines>41</ap:Lines>
  <ap:Paragraphs>11</ap:Paragraphs>
  <ap:ScaleCrop>false</ap:ScaleCrop>
  <ap:LinksUpToDate>false</ap:LinksUpToDate>
  <ap:CharactersWithSpaces>5905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2026-04-24T06:42:00.0000000Z</dcterms:created>
  <dcterms:modified xsi:type="dcterms:W3CDTF">2026-04-24T06:42:00.0000000Z</dcterms:modified>
  <dc:description>------------------------</dc:description>
  <version/>
  <category/>
</coreProperties>
</file>