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43DF" w:rsidP="00E043DF" w:rsidRDefault="00E043DF" w14:paraId="63B97C61" w14:textId="64944978">
      <w:pPr>
        <w:pStyle w:val="Geenafstand"/>
      </w:pPr>
      <w:r>
        <w:t>AH 1785</w:t>
      </w:r>
    </w:p>
    <w:p w:rsidR="00E043DF" w:rsidP="00E043DF" w:rsidRDefault="00E043DF" w14:paraId="765A56CA" w14:textId="08C89E37">
      <w:pPr>
        <w:pStyle w:val="Geenafstand"/>
      </w:pPr>
      <w:r>
        <w:t>2026Z05117</w:t>
      </w:r>
    </w:p>
    <w:p w:rsidR="00E043DF" w:rsidP="00E043DF" w:rsidRDefault="00E043DF" w14:paraId="3A5D1F33" w14:textId="77777777">
      <w:pPr>
        <w:pStyle w:val="Geenafstand"/>
      </w:pPr>
    </w:p>
    <w:p w:rsidR="00E043DF" w:rsidP="00E043DF" w:rsidRDefault="00E043DF" w14:paraId="7125BB1F" w14:textId="779A0286">
      <w:pPr>
        <w:rPr>
          <w:sz w:val="24"/>
          <w:szCs w:val="24"/>
        </w:rPr>
      </w:pPr>
      <w:r w:rsidRPr="00D25B3E">
        <w:rPr>
          <w:sz w:val="24"/>
          <w:szCs w:val="24"/>
        </w:rPr>
        <w:t>Antwoord van minister Van Weel (Justitie en Veiligheid) (ontvangen</w:t>
      </w:r>
      <w:r>
        <w:rPr>
          <w:sz w:val="24"/>
          <w:szCs w:val="24"/>
        </w:rPr>
        <w:t xml:space="preserve">  24 april 2026)</w:t>
      </w:r>
    </w:p>
    <w:p w:rsidR="00E043DF" w:rsidP="00E043DF" w:rsidRDefault="00E043DF" w14:paraId="5DE5943D" w14:textId="778BBA4C">
      <w:r w:rsidRPr="00D73ED1">
        <w:rPr>
          <w:color w:val="000000"/>
          <w:sz w:val="24"/>
          <w:szCs w:val="24"/>
        </w:rPr>
        <w:t>Zie ook Aanhangsel Handelingen, vergaderjaar 2025-2026, nr.</w:t>
      </w:r>
      <w:r>
        <w:rPr>
          <w:color w:val="000000"/>
          <w:sz w:val="24"/>
          <w:szCs w:val="24"/>
        </w:rPr>
        <w:t xml:space="preserve"> </w:t>
      </w:r>
      <w:r>
        <w:t>1532</w:t>
      </w:r>
    </w:p>
    <w:p w:rsidRPr="00D90615" w:rsidR="00E043DF" w:rsidP="00E043DF" w:rsidRDefault="00E043DF" w14:paraId="4B74E3CB" w14:textId="77777777">
      <w:pPr>
        <w:rPr>
          <w:b/>
          <w:bCs/>
        </w:rPr>
      </w:pPr>
      <w:r w:rsidRPr="00D90615">
        <w:rPr>
          <w:b/>
          <w:bCs/>
        </w:rPr>
        <w:t>Vraag 1</w:t>
      </w:r>
    </w:p>
    <w:p w:rsidRPr="006262F7" w:rsidR="00E043DF" w:rsidP="00E043DF" w:rsidRDefault="00E043DF" w14:paraId="5E53B158" w14:textId="77777777">
      <w:pPr>
        <w:pStyle w:val="WitregelW1bodytekst"/>
        <w:rPr>
          <w:b/>
          <w:bCs/>
        </w:rPr>
      </w:pPr>
      <w:r w:rsidRPr="006262F7">
        <w:rPr>
          <w:b/>
          <w:bCs/>
        </w:rPr>
        <w:t>Hoeveel medewerkers zijn momenteel werkzaam bij het Politiedienstencentrum? Kunt u dit aantal uitsplitsen naar vaste medewerkers en ingehuurde krachten?</w:t>
      </w:r>
    </w:p>
    <w:p w:rsidR="00E043DF" w:rsidP="00E043DF" w:rsidRDefault="00E043DF" w14:paraId="4BC76B90" w14:textId="77777777"/>
    <w:p w:rsidRPr="00940EEF" w:rsidR="00E043DF" w:rsidP="00E043DF" w:rsidRDefault="00E043DF" w14:paraId="3C76510C" w14:textId="77777777">
      <w:pPr>
        <w:rPr>
          <w:b/>
          <w:bCs/>
        </w:rPr>
      </w:pPr>
      <w:r w:rsidRPr="00D90615">
        <w:rPr>
          <w:b/>
          <w:bCs/>
        </w:rPr>
        <w:t xml:space="preserve">Antwoord </w:t>
      </w:r>
      <w:r>
        <w:rPr>
          <w:b/>
          <w:bCs/>
        </w:rPr>
        <w:t xml:space="preserve">op </w:t>
      </w:r>
      <w:r w:rsidRPr="00D90615">
        <w:rPr>
          <w:b/>
          <w:bCs/>
        </w:rPr>
        <w:t>vraag 1</w:t>
      </w:r>
    </w:p>
    <w:p w:rsidRPr="00940EEF" w:rsidR="00E043DF" w:rsidDel="001C7D60" w:rsidP="00E043DF" w:rsidRDefault="00E043DF" w14:paraId="22101C1E" w14:textId="77777777">
      <w:r>
        <w:t>Voordat ik inga op uw vragen wil ik graag benadrukken dat ik a</w:t>
      </w:r>
      <w:r w:rsidRPr="00940EEF" w:rsidDel="001C7D60">
        <w:t>ls Minister van Justitie en Veiligheid jaarlijks verantwoording af</w:t>
      </w:r>
      <w:r>
        <w:t>leg</w:t>
      </w:r>
      <w:r w:rsidRPr="00940EEF" w:rsidDel="001C7D60">
        <w:t xml:space="preserve"> over de begroting van </w:t>
      </w:r>
      <w:r>
        <w:t>mijn ministerie,</w:t>
      </w:r>
      <w:r w:rsidRPr="00940EEF" w:rsidDel="001C7D60">
        <w:t xml:space="preserve"> waarin het begrotingsartikel 31 Politie is opgenomen. Daarnaast kent de politie een eigen begroting en jaarverantwoording waarin de korpschef verantwoording aflegt over het gevoerde beleid en de uitgaven. Dit is in lijn met andere organisaties binnen de Rijksoverheid. Bij enkele van </w:t>
      </w:r>
      <w:r>
        <w:t xml:space="preserve">uw </w:t>
      </w:r>
      <w:r w:rsidRPr="00940EEF" w:rsidDel="001C7D60">
        <w:t xml:space="preserve">vragen wordt gevraagd naar een dieperliggend detailniveau als het gaat om gevraagde overzichten en uitsplitsingen. In de beantwoording heb ik mij tot het uiterste ingespannen om uw vragen te beantwoorden. Daar waar de gevraagde gegevens niet voorhanden zijn, kan ik deze niet aan u verstrekken. </w:t>
      </w:r>
    </w:p>
    <w:p w:rsidR="00E043DF" w:rsidP="00E043DF" w:rsidRDefault="00E043DF" w14:paraId="5F136DCF" w14:textId="77777777">
      <w:pPr>
        <w:rPr>
          <w:rFonts w:cs="Calibri"/>
          <w:bCs/>
        </w:rPr>
      </w:pPr>
    </w:p>
    <w:p w:rsidR="00E043DF" w:rsidP="00E043DF" w:rsidRDefault="00E043DF" w14:paraId="07687FE9" w14:textId="77777777">
      <w:pPr>
        <w:rPr>
          <w:rFonts w:cs="Calibri"/>
          <w:bCs/>
        </w:rPr>
      </w:pPr>
      <w:r w:rsidRPr="006B680F">
        <w:rPr>
          <w:rFonts w:cs="Calibri"/>
          <w:bCs/>
        </w:rPr>
        <w:t xml:space="preserve">De </w:t>
      </w:r>
      <w:r>
        <w:rPr>
          <w:rFonts w:cs="Calibri"/>
          <w:bCs/>
        </w:rPr>
        <w:t xml:space="preserve">bezetting van de </w:t>
      </w:r>
      <w:r w:rsidRPr="006B680F">
        <w:rPr>
          <w:rFonts w:cs="Calibri"/>
          <w:bCs/>
        </w:rPr>
        <w:t>totale niet-operationele sterkte beslaat momenteel ruim 13.000 fte. Hier valt de klassieke bedrijfsvoering onder, maar ook bijvoorbeeld de docenten aan de Politieacademie. Van de ruim 13.000 fte werk</w:t>
      </w:r>
      <w:r>
        <w:rPr>
          <w:rFonts w:cs="Calibri"/>
          <w:bCs/>
        </w:rPr>
        <w:t>en</w:t>
      </w:r>
      <w:r w:rsidRPr="006B680F">
        <w:rPr>
          <w:rFonts w:cs="Calibri"/>
          <w:bCs/>
        </w:rPr>
        <w:t xml:space="preserve"> er bij het Politiedienstencentrum </w:t>
      </w:r>
      <w:r>
        <w:rPr>
          <w:rFonts w:cs="Calibri"/>
          <w:bCs/>
        </w:rPr>
        <w:t xml:space="preserve">ongeveer </w:t>
      </w:r>
      <w:r w:rsidRPr="006B680F">
        <w:rPr>
          <w:rFonts w:cs="Calibri"/>
          <w:bCs/>
        </w:rPr>
        <w:t xml:space="preserve">8.000 fte. </w:t>
      </w:r>
      <w:r>
        <w:rPr>
          <w:rFonts w:cs="Calibri"/>
          <w:bCs/>
        </w:rPr>
        <w:t>De overige ongeveer 5.000 fte zijn werkzaam bij andere organisatieonderdelen en eenheden van de politie.</w:t>
      </w:r>
    </w:p>
    <w:p w:rsidR="00E043DF" w:rsidP="00E043DF" w:rsidRDefault="00E043DF" w14:paraId="4EFFBBBA" w14:textId="77777777">
      <w:pPr>
        <w:rPr>
          <w:rFonts w:cs="Calibri"/>
          <w:bCs/>
        </w:rPr>
      </w:pPr>
    </w:p>
    <w:p w:rsidRPr="006279F9" w:rsidR="00E043DF" w:rsidP="00E043DF" w:rsidRDefault="00E043DF" w14:paraId="43D19D3F" w14:textId="77777777">
      <w:pPr>
        <w:rPr>
          <w:rFonts w:cs="Calibri"/>
          <w:bCs/>
          <w:highlight w:val="yellow"/>
        </w:rPr>
      </w:pPr>
      <w:r w:rsidRPr="006B680F">
        <w:rPr>
          <w:rFonts w:cs="Calibri"/>
          <w:bCs/>
        </w:rPr>
        <w:t>Daar waar de niet-operationele functies overbezet zijn, heb ik met de korpschef afgesproken dat de</w:t>
      </w:r>
      <w:r>
        <w:rPr>
          <w:rFonts w:cs="Calibri"/>
          <w:bCs/>
        </w:rPr>
        <w:t>ze</w:t>
      </w:r>
      <w:r w:rsidRPr="006B680F">
        <w:rPr>
          <w:rFonts w:cs="Calibri"/>
          <w:bCs/>
        </w:rPr>
        <w:t xml:space="preserve"> overbezetting wordt afgebouwd. Dit is ook nodig om de politiebegroting op orde te krijgen. Ik monitor de afbouw van </w:t>
      </w:r>
      <w:r>
        <w:rPr>
          <w:rFonts w:cs="Calibri"/>
          <w:bCs/>
        </w:rPr>
        <w:t>genoemde</w:t>
      </w:r>
      <w:r w:rsidRPr="006B680F">
        <w:rPr>
          <w:rFonts w:cs="Calibri"/>
          <w:bCs/>
        </w:rPr>
        <w:t xml:space="preserve"> overbezetting.</w:t>
      </w:r>
    </w:p>
    <w:p w:rsidR="00E043DF" w:rsidP="00E043DF" w:rsidRDefault="00E043DF" w14:paraId="5B8A4916" w14:textId="77777777">
      <w:pPr>
        <w:rPr>
          <w:rFonts w:cs="Calibri"/>
          <w:bCs/>
        </w:rPr>
      </w:pPr>
    </w:p>
    <w:p w:rsidR="00E043DF" w:rsidP="00E043DF" w:rsidRDefault="00E043DF" w14:paraId="6322AA9B" w14:textId="77777777">
      <w:pPr>
        <w:rPr>
          <w:rFonts w:cs="Calibri"/>
          <w:bCs/>
        </w:rPr>
      </w:pPr>
      <w:r w:rsidRPr="006279F9">
        <w:rPr>
          <w:rFonts w:cs="Calibri"/>
          <w:bCs/>
        </w:rPr>
        <w:t>Bij de politie zijn 1256 medewerkers werkzaam (excl. Politieacademie) op basis van externe inhuur, waarvan 911 bij het Politiedienstencentrum</w:t>
      </w:r>
      <w:r>
        <w:rPr>
          <w:rFonts w:cs="Calibri"/>
          <w:bCs/>
        </w:rPr>
        <w:t xml:space="preserve"> (peildatum 01-04-2026)</w:t>
      </w:r>
      <w:r w:rsidRPr="006279F9">
        <w:rPr>
          <w:rFonts w:cs="Calibri"/>
          <w:bCs/>
        </w:rPr>
        <w:t xml:space="preserve">. Hiermee kunnen fluctuaties in werkbelasting worden opgevangen en kan specifieke expertise (zoals bijvoorbeeld bedrijfsartsen, </w:t>
      </w:r>
      <w:r w:rsidRPr="006279F9">
        <w:rPr>
          <w:rFonts w:cs="Calibri"/>
          <w:bCs/>
        </w:rPr>
        <w:lastRenderedPageBreak/>
        <w:t>arbeidsdeskundigen, IV-specialisme) tijdelijk ingezet worden als deze niet binnen de organisatie voor handen is.</w:t>
      </w:r>
    </w:p>
    <w:p w:rsidRPr="00F26D1F" w:rsidR="00E043DF" w:rsidP="00E043DF" w:rsidRDefault="00E043DF" w14:paraId="43F7DF70" w14:textId="77777777">
      <w:pPr>
        <w:spacing w:line="240" w:lineRule="auto"/>
        <w:rPr>
          <w:rFonts w:cs="Calibri"/>
          <w:bCs/>
        </w:rPr>
      </w:pPr>
    </w:p>
    <w:p w:rsidRPr="00940EEF" w:rsidR="00E043DF" w:rsidP="00E043DF" w:rsidRDefault="00E043DF" w14:paraId="1743B171" w14:textId="77777777">
      <w:pPr>
        <w:rPr>
          <w:b/>
          <w:bCs/>
        </w:rPr>
      </w:pPr>
      <w:r w:rsidRPr="00D90615">
        <w:rPr>
          <w:b/>
          <w:bCs/>
        </w:rPr>
        <w:t>Vraag 2</w:t>
      </w:r>
    </w:p>
    <w:p w:rsidR="00E043DF" w:rsidP="00E043DF" w:rsidRDefault="00E043DF" w14:paraId="1AFB0928" w14:textId="77777777">
      <w:pPr>
        <w:pStyle w:val="WitregelW1bodytekst"/>
        <w:rPr>
          <w:b/>
          <w:bCs/>
        </w:rPr>
      </w:pPr>
      <w:r w:rsidRPr="006262F7">
        <w:rPr>
          <w:b/>
          <w:bCs/>
        </w:rPr>
        <w:t>Wat bedragen de bestuurskosten van de korpsleiding van de Nationale Politie? Kunt u deze kosten per jaar uitsplitsen over de periode 2020 tot en met heden?</w:t>
      </w:r>
    </w:p>
    <w:p w:rsidR="00E043DF" w:rsidP="00E043DF" w:rsidRDefault="00E043DF" w14:paraId="2B9AF37D" w14:textId="77777777">
      <w:pPr>
        <w:rPr>
          <w:b/>
          <w:bCs/>
        </w:rPr>
      </w:pPr>
    </w:p>
    <w:p w:rsidRPr="006262F7" w:rsidR="00E043DF" w:rsidP="00E043DF" w:rsidRDefault="00E043DF" w14:paraId="727BBF79" w14:textId="77777777">
      <w:pPr>
        <w:rPr>
          <w:b/>
          <w:bCs/>
        </w:rPr>
      </w:pPr>
      <w:r w:rsidRPr="006262F7">
        <w:rPr>
          <w:b/>
          <w:bCs/>
        </w:rPr>
        <w:t>Vraag 3</w:t>
      </w:r>
    </w:p>
    <w:p w:rsidRPr="006262F7" w:rsidR="00E043DF" w:rsidP="00E043DF" w:rsidRDefault="00E043DF" w14:paraId="106D8696" w14:textId="77777777">
      <w:pPr>
        <w:pStyle w:val="WitregelW1bodytekst"/>
        <w:rPr>
          <w:b/>
          <w:bCs/>
        </w:rPr>
      </w:pPr>
      <w:r w:rsidRPr="006262F7">
        <w:rPr>
          <w:b/>
          <w:bCs/>
        </w:rPr>
        <w:t>Hoe hebben de bestuurskosten van de korpsleiding zich ontwikkeld sinds 2020 en wat zijn de belangrijkste oorzaken van eventuele stijgingen of dalingen?</w:t>
      </w:r>
    </w:p>
    <w:p w:rsidRPr="006262F7" w:rsidR="00E043DF" w:rsidP="00E043DF" w:rsidRDefault="00E043DF" w14:paraId="54D0E542" w14:textId="77777777">
      <w:pPr>
        <w:rPr>
          <w:b/>
          <w:bCs/>
        </w:rPr>
      </w:pPr>
    </w:p>
    <w:p w:rsidR="00E043DF" w:rsidP="00E043DF" w:rsidRDefault="00E043DF" w14:paraId="6CF7FABA" w14:textId="77777777">
      <w:pPr>
        <w:rPr>
          <w:b/>
          <w:bCs/>
        </w:rPr>
      </w:pPr>
    </w:p>
    <w:p w:rsidR="00E043DF" w:rsidP="00E043DF" w:rsidRDefault="00E043DF" w14:paraId="005AA50A" w14:textId="77777777">
      <w:pPr>
        <w:rPr>
          <w:b/>
          <w:bCs/>
        </w:rPr>
      </w:pPr>
    </w:p>
    <w:p w:rsidR="00E043DF" w:rsidP="00E043DF" w:rsidRDefault="00E043DF" w14:paraId="307A20AA" w14:textId="77777777">
      <w:pPr>
        <w:rPr>
          <w:b/>
          <w:bCs/>
        </w:rPr>
      </w:pPr>
      <w:r w:rsidRPr="006262F7">
        <w:rPr>
          <w:b/>
          <w:bCs/>
        </w:rPr>
        <w:t>Antwoord</w:t>
      </w:r>
      <w:r>
        <w:rPr>
          <w:b/>
          <w:bCs/>
        </w:rPr>
        <w:t>en</w:t>
      </w:r>
      <w:r w:rsidRPr="00942AFB">
        <w:rPr>
          <w:b/>
          <w:bCs/>
        </w:rPr>
        <w:t xml:space="preserve"> </w:t>
      </w:r>
      <w:r>
        <w:rPr>
          <w:b/>
          <w:bCs/>
        </w:rPr>
        <w:t>op</w:t>
      </w:r>
      <w:r w:rsidRPr="006262F7">
        <w:rPr>
          <w:b/>
          <w:bCs/>
        </w:rPr>
        <w:t xml:space="preserve"> vra</w:t>
      </w:r>
      <w:r>
        <w:rPr>
          <w:b/>
          <w:bCs/>
        </w:rPr>
        <w:t>gen</w:t>
      </w:r>
      <w:r w:rsidRPr="006262F7">
        <w:rPr>
          <w:b/>
          <w:bCs/>
        </w:rPr>
        <w:t xml:space="preserve"> </w:t>
      </w:r>
      <w:r>
        <w:rPr>
          <w:b/>
          <w:bCs/>
        </w:rPr>
        <w:t>2 en 3</w:t>
      </w:r>
    </w:p>
    <w:p w:rsidRPr="00A55310" w:rsidR="00E043DF" w:rsidP="00E043DF" w:rsidRDefault="00E043DF" w14:paraId="5843DDCB" w14:textId="77777777">
      <w:r w:rsidRPr="002269DE">
        <w:t>De</w:t>
      </w:r>
      <w:r>
        <w:t xml:space="preserve"> bestuurskosten</w:t>
      </w:r>
      <w:r w:rsidRPr="002269DE">
        <w:t xml:space="preserve"> </w:t>
      </w:r>
      <w:r>
        <w:t xml:space="preserve">van de korpsleiding van de politie </w:t>
      </w:r>
      <w:r w:rsidRPr="002269DE">
        <w:t>worden maandelijks gepubliceerd op de website van de Rijksoverheid (</w:t>
      </w:r>
      <w:hyperlink w:history="1" r:id="rId6">
        <w:r w:rsidRPr="00DF1000">
          <w:rPr>
            <w:rStyle w:val="Hyperlink"/>
          </w:rPr>
          <w:t>Rijksoverheid.nl</w:t>
        </w:r>
      </w:hyperlink>
      <w:r w:rsidRPr="002269DE">
        <w:t xml:space="preserve">). </w:t>
      </w:r>
      <w:r>
        <w:t>Hi</w:t>
      </w:r>
      <w:r w:rsidRPr="00483E17">
        <w:t xml:space="preserve">ermee sluit </w:t>
      </w:r>
      <w:r>
        <w:t>de politie</w:t>
      </w:r>
      <w:r w:rsidRPr="00483E17">
        <w:t xml:space="preserve"> aan bij de systematiek die wordt gehanteerd bij de openbaarmaking van de bestuurskosten van bewindspersonen en topambtenaren in de sector Rijk. </w:t>
      </w:r>
      <w:r w:rsidRPr="002269DE">
        <w:t>Vanaf april 2026 z</w:t>
      </w:r>
      <w:r>
        <w:t xml:space="preserve">ullen deze gegevens </w:t>
      </w:r>
      <w:r w:rsidRPr="002269DE">
        <w:t>op open.overheid.nl worden gepubliceerd</w:t>
      </w:r>
      <w:r>
        <w:t>.</w:t>
      </w:r>
    </w:p>
    <w:p w:rsidR="00E043DF" w:rsidP="00E043DF" w:rsidRDefault="00E043DF" w14:paraId="3EA09A46" w14:textId="77777777"/>
    <w:p w:rsidR="00E043DF" w:rsidP="00E043DF" w:rsidRDefault="00E043DF" w14:paraId="324B4DFE" w14:textId="77777777">
      <w:r w:rsidRPr="007F101C">
        <w:t xml:space="preserve">De hoogte van de bestuurskosten zijn </w:t>
      </w:r>
      <w:r>
        <w:t xml:space="preserve">redelijk </w:t>
      </w:r>
      <w:r w:rsidRPr="007F101C">
        <w:t>stabiel, met uitzondering van de jaren 2020 en 2021</w:t>
      </w:r>
      <w:r>
        <w:t xml:space="preserve">. Dit had te maken met de toen geldende </w:t>
      </w:r>
      <w:r w:rsidRPr="007F101C">
        <w:t>COVID-maatregelen.</w:t>
      </w:r>
    </w:p>
    <w:p w:rsidR="00E043DF" w:rsidP="00E043DF" w:rsidRDefault="00E043DF" w14:paraId="0DFBC598" w14:textId="77777777"/>
    <w:p w:rsidR="00E043DF" w:rsidP="00E043DF" w:rsidRDefault="00E043DF" w14:paraId="0ED8142A" w14:textId="77777777">
      <w:r>
        <w:t>Zie hieronder het overzicht van bestuurskosten van de korpsleiding sinds 2020:</w:t>
      </w:r>
    </w:p>
    <w:p w:rsidRPr="00A55310" w:rsidR="00E043DF" w:rsidP="00E043DF" w:rsidRDefault="00E043DF" w14:paraId="128A4EBA" w14:textId="77777777">
      <w:pPr>
        <w:rPr>
          <w:lang w:val="es-ES"/>
        </w:rPr>
      </w:pPr>
      <w:r w:rsidRPr="00A55310">
        <w:rPr>
          <w:lang w:val="es-ES"/>
        </w:rPr>
        <w:t>Jaar</w:t>
      </w:r>
      <w:r w:rsidRPr="00A55310">
        <w:rPr>
          <w:lang w:val="es-ES"/>
        </w:rPr>
        <w:tab/>
        <w:t>bedrag</w:t>
      </w:r>
    </w:p>
    <w:p w:rsidRPr="00A55310" w:rsidR="00E043DF" w:rsidP="00E043DF" w:rsidRDefault="00E043DF" w14:paraId="5EFAE346" w14:textId="77777777">
      <w:pPr>
        <w:rPr>
          <w:lang w:val="es-ES"/>
        </w:rPr>
      </w:pPr>
      <w:r w:rsidRPr="00A55310">
        <w:rPr>
          <w:lang w:val="es-ES"/>
        </w:rPr>
        <w:t>2020</w:t>
      </w:r>
      <w:r w:rsidRPr="00A55310">
        <w:rPr>
          <w:lang w:val="es-ES"/>
        </w:rPr>
        <w:tab/>
        <w:t>17.240,27 euro</w:t>
      </w:r>
    </w:p>
    <w:p w:rsidRPr="00A55310" w:rsidR="00E043DF" w:rsidP="00E043DF" w:rsidRDefault="00E043DF" w14:paraId="59EDECFD" w14:textId="77777777">
      <w:pPr>
        <w:rPr>
          <w:lang w:val="es-ES"/>
        </w:rPr>
      </w:pPr>
      <w:r w:rsidRPr="00A55310">
        <w:rPr>
          <w:lang w:val="es-ES"/>
        </w:rPr>
        <w:t>2021</w:t>
      </w:r>
      <w:r w:rsidRPr="00A55310">
        <w:rPr>
          <w:lang w:val="es-ES"/>
        </w:rPr>
        <w:tab/>
        <w:t>23.501,46 euro</w:t>
      </w:r>
    </w:p>
    <w:p w:rsidRPr="00A55310" w:rsidR="00E043DF" w:rsidP="00E043DF" w:rsidRDefault="00E043DF" w14:paraId="17A989B8" w14:textId="77777777">
      <w:pPr>
        <w:rPr>
          <w:lang w:val="es-ES"/>
        </w:rPr>
      </w:pPr>
      <w:r w:rsidRPr="00A55310">
        <w:rPr>
          <w:lang w:val="es-ES"/>
        </w:rPr>
        <w:t>2022</w:t>
      </w:r>
      <w:r w:rsidRPr="00A55310">
        <w:rPr>
          <w:lang w:val="es-ES"/>
        </w:rPr>
        <w:tab/>
        <w:t>26.705,73 euro</w:t>
      </w:r>
    </w:p>
    <w:p w:rsidRPr="00A55310" w:rsidR="00E043DF" w:rsidP="00E043DF" w:rsidRDefault="00E043DF" w14:paraId="5E150938" w14:textId="77777777">
      <w:pPr>
        <w:rPr>
          <w:lang w:val="es-ES"/>
        </w:rPr>
      </w:pPr>
      <w:r w:rsidRPr="00A55310">
        <w:rPr>
          <w:lang w:val="es-ES"/>
        </w:rPr>
        <w:t>2023</w:t>
      </w:r>
      <w:r w:rsidRPr="00A55310">
        <w:rPr>
          <w:lang w:val="es-ES"/>
        </w:rPr>
        <w:tab/>
        <w:t>32.856,33 euro</w:t>
      </w:r>
    </w:p>
    <w:p w:rsidR="00E043DF" w:rsidP="00E043DF" w:rsidRDefault="00E043DF" w14:paraId="680F9E14" w14:textId="77777777">
      <w:r>
        <w:t>2024</w:t>
      </w:r>
      <w:r>
        <w:tab/>
        <w:t>28.850,05 euro</w:t>
      </w:r>
    </w:p>
    <w:p w:rsidR="00E043DF" w:rsidP="00E043DF" w:rsidRDefault="00E043DF" w14:paraId="3A306552" w14:textId="77777777">
      <w:r>
        <w:lastRenderedPageBreak/>
        <w:t>2025</w:t>
      </w:r>
      <w:r>
        <w:tab/>
        <w:t>30.986,34 euro</w:t>
      </w:r>
    </w:p>
    <w:p w:rsidRPr="00D90615" w:rsidR="00E043DF" w:rsidP="00E043DF" w:rsidRDefault="00E043DF" w14:paraId="6DABBE86" w14:textId="77777777"/>
    <w:p w:rsidRPr="006262F7" w:rsidR="00E043DF" w:rsidP="00E043DF" w:rsidRDefault="00E043DF" w14:paraId="70B8FC4F" w14:textId="77777777">
      <w:pPr>
        <w:pStyle w:val="WitregelW1bodytekst"/>
        <w:rPr>
          <w:b/>
          <w:bCs/>
        </w:rPr>
      </w:pPr>
      <w:r w:rsidRPr="006262F7">
        <w:rPr>
          <w:b/>
          <w:bCs/>
        </w:rPr>
        <w:t>Vraag 4</w:t>
      </w:r>
    </w:p>
    <w:p w:rsidR="00E043DF" w:rsidP="00E043DF" w:rsidRDefault="00E043DF" w14:paraId="03B4569E" w14:textId="77777777">
      <w:pPr>
        <w:pStyle w:val="WitregelW1bodytekst"/>
        <w:rPr>
          <w:b/>
          <w:bCs/>
        </w:rPr>
      </w:pPr>
      <w:r w:rsidRPr="006262F7">
        <w:rPr>
          <w:b/>
          <w:bCs/>
        </w:rPr>
        <w:t>Wat wordt binnen de Nationale Politie verstaan onder de begrippen 'operationele sterkte' en 'operationele slagkracht'? Kunt u toelichten hoe</w:t>
      </w:r>
    </w:p>
    <w:p w:rsidR="00E043DF" w:rsidP="00E043DF" w:rsidRDefault="00E043DF" w14:paraId="386B9EE0" w14:textId="77777777">
      <w:pPr>
        <w:pStyle w:val="WitregelW1bodytekst"/>
        <w:rPr>
          <w:b/>
          <w:bCs/>
        </w:rPr>
      </w:pPr>
      <w:r w:rsidRPr="006262F7">
        <w:rPr>
          <w:b/>
          <w:bCs/>
        </w:rPr>
        <w:t>deze begrippen binnen de organisatie worden gehanteerd en gebruikt in de sturing van de politieorganisatie?</w:t>
      </w:r>
    </w:p>
    <w:p w:rsidR="00E043DF" w:rsidP="00E043DF" w:rsidRDefault="00E043DF" w14:paraId="13BAC90D" w14:textId="77777777">
      <w:r>
        <w:br/>
      </w:r>
      <w:r w:rsidRPr="006262F7">
        <w:rPr>
          <w:b/>
          <w:bCs/>
        </w:rPr>
        <w:t xml:space="preserve">Antwoord </w:t>
      </w:r>
      <w:r>
        <w:rPr>
          <w:b/>
          <w:bCs/>
        </w:rPr>
        <w:t>op</w:t>
      </w:r>
      <w:r w:rsidRPr="006262F7">
        <w:rPr>
          <w:b/>
          <w:bCs/>
        </w:rPr>
        <w:t xml:space="preserve"> vraag 4</w:t>
      </w:r>
    </w:p>
    <w:p w:rsidR="00E043DF" w:rsidP="00E043DF" w:rsidRDefault="00E043DF" w14:paraId="7FBFAABF" w14:textId="77777777">
      <w:r w:rsidRPr="00B04228">
        <w:t>Het begrip ‘operationele sterkte’ is vastgelegd in regelgeving (Art. 1 besluit verdeling sterkte en middelen)</w:t>
      </w:r>
      <w:r>
        <w:t xml:space="preserve">, heeft betrekking op de operationele formatie en bezetting en </w:t>
      </w:r>
      <w:r w:rsidRPr="00E36EDA">
        <w:t>is verdeeld in de werksoorten gebiedsgebonden politie (GGP), opsporing, informatiefunctie, intake &amp; service en meldkamer, beveiliging, overige operationele functies, en leiding.</w:t>
      </w:r>
      <w:r>
        <w:t xml:space="preserve"> </w:t>
      </w:r>
      <w:r w:rsidRPr="00F00451">
        <w:t xml:space="preserve">De formatie </w:t>
      </w:r>
      <w:r w:rsidRPr="00F00451">
        <w:rPr>
          <w:rFonts w:cs="Times New Roman"/>
        </w:rPr>
        <w:t>is de door mij gefinancierde politiesterkte</w:t>
      </w:r>
      <w:r>
        <w:rPr>
          <w:rFonts w:cs="Times New Roman"/>
        </w:rPr>
        <w:t xml:space="preserve"> (in fte’s)</w:t>
      </w:r>
      <w:r w:rsidRPr="00F00451">
        <w:rPr>
          <w:rFonts w:cs="Times New Roman"/>
        </w:rPr>
        <w:t xml:space="preserve">. </w:t>
      </w:r>
      <w:r>
        <w:rPr>
          <w:rFonts w:cs="Times New Roman"/>
        </w:rPr>
        <w:t>Deze wordt ieder jaar vastgesteld</w:t>
      </w:r>
      <w:r w:rsidRPr="00F00451">
        <w:rPr>
          <w:rFonts w:cs="Times New Roman"/>
        </w:rPr>
        <w:t xml:space="preserve"> als bijlage bij het begroting</w:t>
      </w:r>
      <w:r>
        <w:rPr>
          <w:rFonts w:cs="Times New Roman"/>
        </w:rPr>
        <w:t>s</w:t>
      </w:r>
      <w:r w:rsidRPr="00F00451">
        <w:rPr>
          <w:rFonts w:cs="Times New Roman"/>
        </w:rPr>
        <w:t>- en beheerplan. De bezetting is het personeel</w:t>
      </w:r>
      <w:r>
        <w:rPr>
          <w:rFonts w:cs="Times New Roman"/>
        </w:rPr>
        <w:t xml:space="preserve"> dat daadwerkelijk</w:t>
      </w:r>
      <w:r w:rsidRPr="00F00451">
        <w:rPr>
          <w:rFonts w:cs="Times New Roman"/>
        </w:rPr>
        <w:t xml:space="preserve"> in dienst </w:t>
      </w:r>
      <w:r>
        <w:rPr>
          <w:rFonts w:cs="Times New Roman"/>
        </w:rPr>
        <w:t>is bij</w:t>
      </w:r>
      <w:r w:rsidRPr="00F00451">
        <w:rPr>
          <w:rFonts w:cs="Times New Roman"/>
        </w:rPr>
        <w:t xml:space="preserve"> de politie</w:t>
      </w:r>
      <w:r>
        <w:rPr>
          <w:rFonts w:cs="Times New Roman"/>
        </w:rPr>
        <w:t>, oftewel de mate waarin de formatie gevuld is</w:t>
      </w:r>
      <w:r w:rsidRPr="00F00451">
        <w:rPr>
          <w:rFonts w:cs="Times New Roman"/>
        </w:rPr>
        <w:t xml:space="preserve">. </w:t>
      </w:r>
    </w:p>
    <w:p w:rsidR="00E043DF" w:rsidP="00E043DF" w:rsidRDefault="00E043DF" w14:paraId="770655F9" w14:textId="77777777"/>
    <w:p w:rsidR="00E043DF" w:rsidP="00E043DF" w:rsidRDefault="00E043DF" w14:paraId="491D2393" w14:textId="77777777">
      <w:r w:rsidRPr="00B04228">
        <w:t>Het begrip ‘operationele slagkracht’ is niet vastgelegd in regelgeving. Ik versta hieronder de mate waarin de politie operationeel effectief is.</w:t>
      </w:r>
      <w:r>
        <w:t xml:space="preserve"> </w:t>
      </w:r>
    </w:p>
    <w:p w:rsidR="00E043DF" w:rsidP="00E043DF" w:rsidRDefault="00E043DF" w14:paraId="7DEA8A73" w14:textId="77777777">
      <w:pPr>
        <w:rPr>
          <w:b/>
          <w:bCs/>
        </w:rPr>
      </w:pPr>
    </w:p>
    <w:p w:rsidRPr="00940EEF" w:rsidR="00E043DF" w:rsidP="00E043DF" w:rsidRDefault="00E043DF" w14:paraId="29CE6BFE" w14:textId="77777777">
      <w:pPr>
        <w:rPr>
          <w:b/>
          <w:bCs/>
        </w:rPr>
      </w:pPr>
      <w:r w:rsidRPr="00CB75D7">
        <w:rPr>
          <w:b/>
          <w:bCs/>
        </w:rPr>
        <w:t>Vraag 5</w:t>
      </w:r>
    </w:p>
    <w:p w:rsidRPr="00191F5C" w:rsidR="00E043DF" w:rsidP="00E043DF" w:rsidRDefault="00E043DF" w14:paraId="6F11BFD2" w14:textId="77777777">
      <w:pPr>
        <w:pStyle w:val="WitregelW1bodytekst"/>
        <w:rPr>
          <w:b/>
          <w:bCs/>
        </w:rPr>
      </w:pPr>
      <w:r w:rsidRPr="00CB75D7">
        <w:rPr>
          <w:b/>
          <w:bCs/>
        </w:rPr>
        <w:t>Hoeveel personen worden momenteel door de Nationale Politie ingehuurd? Kunt u dit aantal uitsplitsen naar functiecategorieën of typen werkzaamheden?</w:t>
      </w:r>
    </w:p>
    <w:p w:rsidR="00E043DF" w:rsidP="00E043DF" w:rsidRDefault="00E043DF" w14:paraId="16F8BF3F" w14:textId="77777777"/>
    <w:p w:rsidRPr="00191F5C" w:rsidR="00E043DF" w:rsidP="00E043DF" w:rsidRDefault="00E043DF" w14:paraId="5FCD9359" w14:textId="77777777">
      <w:pPr>
        <w:rPr>
          <w:b/>
          <w:bCs/>
        </w:rPr>
      </w:pPr>
      <w:r w:rsidRPr="00191F5C">
        <w:rPr>
          <w:b/>
          <w:bCs/>
        </w:rPr>
        <w:t>Vraag 6</w:t>
      </w:r>
    </w:p>
    <w:p w:rsidR="00E043DF" w:rsidP="00E043DF" w:rsidRDefault="00E043DF" w14:paraId="6C9AB7C3" w14:textId="77777777">
      <w:pPr>
        <w:pStyle w:val="WitregelW1bodytekst"/>
        <w:rPr>
          <w:b/>
          <w:bCs/>
        </w:rPr>
      </w:pPr>
      <w:r w:rsidRPr="00191F5C">
        <w:rPr>
          <w:b/>
          <w:bCs/>
        </w:rPr>
        <w:t>Hoeveel geld heeft de Nationale Politie in de jaren 2020 tot en met heden per jaar uitgegeven aan externe inhuur? Kunt u deze bedragen per jaar specificeren?</w:t>
      </w:r>
    </w:p>
    <w:p w:rsidR="00E043DF" w:rsidP="00E043DF" w:rsidRDefault="00E043DF" w14:paraId="0688AC67" w14:textId="77777777">
      <w:pPr>
        <w:rPr>
          <w:b/>
          <w:bCs/>
        </w:rPr>
      </w:pPr>
    </w:p>
    <w:p w:rsidRPr="00191F5C" w:rsidR="00E043DF" w:rsidP="00E043DF" w:rsidRDefault="00E043DF" w14:paraId="444AA8EF" w14:textId="77777777">
      <w:pPr>
        <w:rPr>
          <w:b/>
          <w:bCs/>
        </w:rPr>
      </w:pPr>
      <w:r w:rsidRPr="00191F5C">
        <w:rPr>
          <w:b/>
          <w:bCs/>
        </w:rPr>
        <w:t>Vraag 7</w:t>
      </w:r>
    </w:p>
    <w:p w:rsidRPr="00191F5C" w:rsidR="00E043DF" w:rsidP="00E043DF" w:rsidRDefault="00E043DF" w14:paraId="7F3FB788" w14:textId="77777777">
      <w:pPr>
        <w:pStyle w:val="WitregelW1bodytekst"/>
        <w:rPr>
          <w:b/>
          <w:bCs/>
        </w:rPr>
      </w:pPr>
      <w:r w:rsidRPr="00191F5C">
        <w:rPr>
          <w:b/>
          <w:bCs/>
        </w:rPr>
        <w:t>Met welke externe bureaus of organisaties doet de Nationale Politie momenteel zaken in het kader van externe inhuur?</w:t>
      </w:r>
    </w:p>
    <w:p w:rsidR="00E043DF" w:rsidP="00E043DF" w:rsidRDefault="00E043DF" w14:paraId="4A70CD06" w14:textId="77777777"/>
    <w:p w:rsidRPr="00191F5C" w:rsidR="00E043DF" w:rsidP="00E043DF" w:rsidRDefault="00E043DF" w14:paraId="64763951" w14:textId="77777777">
      <w:pPr>
        <w:rPr>
          <w:b/>
          <w:bCs/>
        </w:rPr>
      </w:pPr>
      <w:r w:rsidRPr="00191F5C">
        <w:rPr>
          <w:b/>
          <w:bCs/>
        </w:rPr>
        <w:t>Vraag 8</w:t>
      </w:r>
    </w:p>
    <w:p w:rsidRPr="00191F5C" w:rsidR="00E043DF" w:rsidP="00E043DF" w:rsidRDefault="00E043DF" w14:paraId="2681C5F9" w14:textId="77777777">
      <w:pPr>
        <w:pStyle w:val="WitregelW1bodytekst"/>
        <w:rPr>
          <w:b/>
          <w:bCs/>
        </w:rPr>
      </w:pPr>
      <w:r w:rsidRPr="00D721DC">
        <w:rPr>
          <w:b/>
          <w:bCs/>
        </w:rPr>
        <w:lastRenderedPageBreak/>
        <w:t>Wat is de langst aaneengesloten periode waarvoor een externe kracht door de Nationale Politie is ingehuurd</w:t>
      </w:r>
      <w:r w:rsidRPr="00191F5C">
        <w:rPr>
          <w:b/>
          <w:bCs/>
        </w:rPr>
        <w:t xml:space="preserve"> en wat is de gemiddelde duur van externe inhuurcontracten?</w:t>
      </w:r>
    </w:p>
    <w:p w:rsidRPr="00191F5C" w:rsidR="00E043DF" w:rsidP="00E043DF" w:rsidRDefault="00E043DF" w14:paraId="5B94AA5C" w14:textId="77777777">
      <w:pPr>
        <w:rPr>
          <w:b/>
          <w:bCs/>
        </w:rPr>
      </w:pPr>
    </w:p>
    <w:p w:rsidRPr="00940EEF" w:rsidR="00E043DF" w:rsidP="00E043DF" w:rsidRDefault="00E043DF" w14:paraId="71588182" w14:textId="77777777">
      <w:pPr>
        <w:rPr>
          <w:b/>
          <w:bCs/>
        </w:rPr>
      </w:pPr>
      <w:r w:rsidRPr="00191F5C">
        <w:rPr>
          <w:b/>
          <w:bCs/>
        </w:rPr>
        <w:t>Antwoord</w:t>
      </w:r>
      <w:r>
        <w:rPr>
          <w:b/>
          <w:bCs/>
        </w:rPr>
        <w:t>en op vragen 5, 6, 7 en 8</w:t>
      </w:r>
    </w:p>
    <w:p w:rsidR="00E043DF" w:rsidP="00E043DF" w:rsidRDefault="00E043DF" w14:paraId="6B6D3C41" w14:textId="77777777">
      <w:r w:rsidRPr="003153D6">
        <w:t>Momenteel worde</w:t>
      </w:r>
      <w:r>
        <w:t>n</w:t>
      </w:r>
      <w:r w:rsidRPr="003153D6">
        <w:t xml:space="preserve"> er door de politie </w:t>
      </w:r>
      <w:r>
        <w:t xml:space="preserve">ongeveer </w:t>
      </w:r>
      <w:r w:rsidRPr="003153D6">
        <w:t>12</w:t>
      </w:r>
      <w:r>
        <w:t xml:space="preserve">50 </w:t>
      </w:r>
      <w:r w:rsidRPr="003153D6">
        <w:t xml:space="preserve">personen extern ingehuurd. Een uitsplitsing naar functiecategorieën of typen werkzaamheden is niet </w:t>
      </w:r>
      <w:r>
        <w:t>beschikbaar. Zoals toegelicht in het antwoord op vraag 1, werkt een groot deel van deze externe krachten bij het Politiedienstencentrum</w:t>
      </w:r>
      <w:r>
        <w:rPr>
          <w:rFonts w:cs="Calibri"/>
          <w:bCs/>
        </w:rPr>
        <w:t xml:space="preserve">, </w:t>
      </w:r>
      <w:r w:rsidRPr="006279F9">
        <w:rPr>
          <w:rFonts w:cs="Calibri"/>
          <w:bCs/>
        </w:rPr>
        <w:t>bijvoorbeeld bedrijfsartsen, arbeidsdeskundigen</w:t>
      </w:r>
      <w:r>
        <w:rPr>
          <w:rFonts w:cs="Calibri"/>
          <w:bCs/>
        </w:rPr>
        <w:t xml:space="preserve"> en</w:t>
      </w:r>
      <w:r w:rsidRPr="006279F9">
        <w:rPr>
          <w:rFonts w:cs="Calibri"/>
          <w:bCs/>
        </w:rPr>
        <w:t xml:space="preserve"> IV-specialis</w:t>
      </w:r>
      <w:r>
        <w:rPr>
          <w:rFonts w:cs="Calibri"/>
          <w:bCs/>
        </w:rPr>
        <w:t>ten</w:t>
      </w:r>
      <w:r w:rsidRPr="003153D6">
        <w:t>.</w:t>
      </w:r>
      <w:r>
        <w:t xml:space="preserve"> </w:t>
      </w:r>
    </w:p>
    <w:p w:rsidR="00E043DF" w:rsidP="00E043DF" w:rsidRDefault="00E043DF" w14:paraId="58AD7655" w14:textId="77777777"/>
    <w:p w:rsidR="00E043DF" w:rsidP="00E043DF" w:rsidRDefault="00E043DF" w14:paraId="11A18A4D" w14:textId="77777777">
      <w:r>
        <w:t xml:space="preserve">De gemiddelde duur van een extern inhuurcontract is 2,2 jaar. Er zijn personen die langer worden ingehuurd. Eén persoon wordt sinds de vorming van de nationale politie ingehuurd voor meerdere opdrachten op verschillende plekken binnen de politieorganisatie. Deze persoon heeft gereageerd op meerdere opdrachten. </w:t>
      </w:r>
      <w:r w:rsidRPr="00D23D4C">
        <w:t xml:space="preserve">Bij een nieuwe opdracht wordt er een nieuwe aanbesteding in de markt gezet, waarop een kandidaat kan reageren. </w:t>
      </w:r>
      <w:r>
        <w:t>Hierbij is er geen bijzondere aandacht voor het gegeven of iemand al werkzaam is binnen de organisatie. Dit kan er in de praktijk toe leiden dat de aaneengesloten periode waarin iemand werkzaam is op inhuurbasis in sommige gevallen langer uit kan pakken.</w:t>
      </w:r>
    </w:p>
    <w:p w:rsidR="00E043DF" w:rsidP="00E043DF" w:rsidRDefault="00E043DF" w14:paraId="7D436344" w14:textId="77777777">
      <w:r>
        <w:t>Het uitgangspunt blijft dat de</w:t>
      </w:r>
      <w:r w:rsidRPr="00D23D4C">
        <w:t xml:space="preserve"> persoon die het beste past op de opdracht,</w:t>
      </w:r>
      <w:r>
        <w:t xml:space="preserve"> </w:t>
      </w:r>
      <w:r w:rsidRPr="00D23D4C">
        <w:t>de opdracht gegund</w:t>
      </w:r>
      <w:r>
        <w:t xml:space="preserve"> krijgt</w:t>
      </w:r>
      <w:r w:rsidRPr="00D23D4C">
        <w:t>.</w:t>
      </w:r>
    </w:p>
    <w:p w:rsidR="00E043DF" w:rsidP="00E043DF" w:rsidRDefault="00E043DF" w14:paraId="1D4429DB" w14:textId="77777777"/>
    <w:p w:rsidR="00E043DF" w:rsidP="00E043DF" w:rsidRDefault="00E043DF" w14:paraId="5B067DAA" w14:textId="77777777">
      <w:r w:rsidRPr="00BD5C10">
        <w:t>De kosten voor externe inhuur zijn te vinden in de jaarverantwoordingen van de politie voor de desbetreffende jaren. In 2024</w:t>
      </w:r>
      <w:r>
        <w:rPr>
          <w:rStyle w:val="Voetnootmarkering"/>
        </w:rPr>
        <w:footnoteReference w:id="1"/>
      </w:r>
      <w:r w:rsidRPr="00BD5C10">
        <w:t xml:space="preserve"> betroffen de kosten voor externe inhuur € 184 mln</w:t>
      </w:r>
      <w:r>
        <w:t>.</w:t>
      </w:r>
      <w:r w:rsidRPr="00BD5C10">
        <w:t xml:space="preserve"> op de totale personeelskosten van € 6 miljard.</w:t>
      </w:r>
      <w:r w:rsidRPr="00483E17">
        <w:t xml:space="preserve"> </w:t>
      </w:r>
      <w:r w:rsidRPr="00BD5C10">
        <w:t>Het per jaar aan externe inhuur bestede bedrag is ongeveer 3% van de totale personeelskosten van de politie. Dat is ruimschoots minder dan de Roemernorm van 10%, die voor overheidsorganisaties geldt.</w:t>
      </w:r>
    </w:p>
    <w:p w:rsidR="00E043DF" w:rsidP="00E043DF" w:rsidRDefault="00E043DF" w14:paraId="230FCB0F" w14:textId="77777777"/>
    <w:p w:rsidR="00E043DF" w:rsidP="00E043DF" w:rsidRDefault="00E043DF" w14:paraId="2FEDD24C" w14:textId="77777777">
      <w:r>
        <w:t>Bij de externe inhuur van de politie zijn verschillende partijen betrokken. Zo wordt er een partij ingezet voor de inhuur van uitzendkrachten tot en met mbo niveau (exclusief IV-functies), twee partijen voor inhuurprofessionals vanaf hbo niveau en alle IV-functies en zijn er specialistische raamcontracten.</w:t>
      </w:r>
    </w:p>
    <w:p w:rsidR="00E043DF" w:rsidP="00E043DF" w:rsidRDefault="00E043DF" w14:paraId="51A96AE6" w14:textId="77777777">
      <w:pPr>
        <w:rPr>
          <w:b/>
          <w:bCs/>
        </w:rPr>
      </w:pPr>
    </w:p>
    <w:p w:rsidRPr="00940EEF" w:rsidR="00E043DF" w:rsidP="00E043DF" w:rsidRDefault="00E043DF" w14:paraId="6B76E9B8" w14:textId="77777777">
      <w:pPr>
        <w:rPr>
          <w:b/>
          <w:bCs/>
        </w:rPr>
      </w:pPr>
      <w:r w:rsidRPr="00191F5C">
        <w:rPr>
          <w:b/>
          <w:bCs/>
        </w:rPr>
        <w:t>Vraag</w:t>
      </w:r>
      <w:r>
        <w:rPr>
          <w:b/>
          <w:bCs/>
        </w:rPr>
        <w:t xml:space="preserve"> </w:t>
      </w:r>
      <w:r w:rsidRPr="00191F5C">
        <w:rPr>
          <w:b/>
          <w:bCs/>
        </w:rPr>
        <w:t>9</w:t>
      </w:r>
    </w:p>
    <w:p w:rsidRPr="00191F5C" w:rsidR="00E043DF" w:rsidP="00E043DF" w:rsidRDefault="00E043DF" w14:paraId="4BF134D3" w14:textId="77777777">
      <w:pPr>
        <w:pStyle w:val="WitregelW1bodytekst"/>
        <w:rPr>
          <w:b/>
          <w:bCs/>
        </w:rPr>
      </w:pPr>
      <w:r w:rsidRPr="00191F5C">
        <w:rPr>
          <w:b/>
          <w:bCs/>
        </w:rPr>
        <w:t>Kunt u aangeven wat de totale kosten zijn van het programma ‘Politie voor Iedereen’ sinds de start van dit programma? En wilt u deze kosten per jaar uitsplitsen en aangeven welk budget hiervoor de komende jaren is gereserveerd?</w:t>
      </w:r>
    </w:p>
    <w:p w:rsidRPr="00191F5C" w:rsidR="00E043DF" w:rsidP="00E043DF" w:rsidRDefault="00E043DF" w14:paraId="7F845B97" w14:textId="77777777">
      <w:pPr>
        <w:rPr>
          <w:b/>
          <w:bCs/>
        </w:rPr>
      </w:pPr>
    </w:p>
    <w:p w:rsidRPr="006262F7" w:rsidR="00E043DF" w:rsidP="00E043DF" w:rsidRDefault="00E043DF" w14:paraId="13BAA100" w14:textId="77777777">
      <w:pPr>
        <w:rPr>
          <w:b/>
          <w:bCs/>
        </w:rPr>
      </w:pPr>
      <w:r w:rsidRPr="006262F7">
        <w:rPr>
          <w:b/>
          <w:bCs/>
        </w:rPr>
        <w:t>Vraag 10</w:t>
      </w:r>
    </w:p>
    <w:p w:rsidRPr="006262F7" w:rsidR="00E043DF" w:rsidP="00E043DF" w:rsidRDefault="00E043DF" w14:paraId="79BF3B43" w14:textId="77777777">
      <w:pPr>
        <w:pStyle w:val="WitregelW1bodytekst"/>
        <w:rPr>
          <w:b/>
          <w:bCs/>
        </w:rPr>
      </w:pPr>
      <w:r w:rsidRPr="006262F7">
        <w:rPr>
          <w:b/>
          <w:bCs/>
        </w:rPr>
        <w:t xml:space="preserve">Kunt u een specificatie geven van de uitgaven binnen het programma 'Politie voor Iedereen', zoals kosten voor personeel, trainingen, communicatiecampagnes, onderzoek, evenementen en </w:t>
      </w:r>
    </w:p>
    <w:p w:rsidRPr="006262F7" w:rsidR="00E043DF" w:rsidP="00E043DF" w:rsidRDefault="00E043DF" w14:paraId="3851775F" w14:textId="77777777">
      <w:pPr>
        <w:pStyle w:val="WitregelW1bodytekst"/>
        <w:rPr>
          <w:b/>
          <w:bCs/>
        </w:rPr>
      </w:pPr>
      <w:r w:rsidRPr="006262F7">
        <w:rPr>
          <w:b/>
          <w:bCs/>
        </w:rPr>
        <w:t>overige activiteiten?</w:t>
      </w:r>
    </w:p>
    <w:p w:rsidRPr="006262F7" w:rsidR="00E043DF" w:rsidP="00E043DF" w:rsidRDefault="00E043DF" w14:paraId="285D3F12" w14:textId="77777777">
      <w:pPr>
        <w:rPr>
          <w:b/>
          <w:bCs/>
        </w:rPr>
      </w:pPr>
    </w:p>
    <w:p w:rsidRPr="006262F7" w:rsidR="00E043DF" w:rsidP="00E043DF" w:rsidRDefault="00E043DF" w14:paraId="1C495AED" w14:textId="77777777">
      <w:pPr>
        <w:rPr>
          <w:b/>
          <w:bCs/>
        </w:rPr>
      </w:pPr>
      <w:r w:rsidRPr="006262F7">
        <w:rPr>
          <w:b/>
          <w:bCs/>
        </w:rPr>
        <w:t>Vraag 11</w:t>
      </w:r>
    </w:p>
    <w:p w:rsidRPr="006262F7" w:rsidR="00E043DF" w:rsidP="00E043DF" w:rsidRDefault="00E043DF" w14:paraId="4531F137" w14:textId="77777777">
      <w:pPr>
        <w:pStyle w:val="WitregelW1bodytekst"/>
        <w:rPr>
          <w:b/>
          <w:bCs/>
        </w:rPr>
      </w:pPr>
      <w:r w:rsidRPr="006262F7">
        <w:rPr>
          <w:b/>
          <w:bCs/>
        </w:rPr>
        <w:t>In hoeverre worden binnen het programma 'Politie voor Iedereen' externe bureaus, consultants of trainers ingehuurd? Kunt u aangeven welke organisaties hierbij betrokken zijn en welke bedragen hiermee gemoeid zijn geweest, uitgesplitst per jaar?</w:t>
      </w:r>
    </w:p>
    <w:p w:rsidRPr="006262F7" w:rsidR="00E043DF" w:rsidP="00E043DF" w:rsidRDefault="00E043DF" w14:paraId="27FFB0E2" w14:textId="77777777">
      <w:pPr>
        <w:rPr>
          <w:b/>
          <w:bCs/>
        </w:rPr>
      </w:pPr>
    </w:p>
    <w:p w:rsidRPr="006262F7" w:rsidR="00E043DF" w:rsidP="00E043DF" w:rsidRDefault="00E043DF" w14:paraId="1731A924" w14:textId="77777777">
      <w:pPr>
        <w:rPr>
          <w:b/>
          <w:bCs/>
        </w:rPr>
      </w:pPr>
      <w:r w:rsidRPr="006262F7">
        <w:rPr>
          <w:b/>
          <w:bCs/>
        </w:rPr>
        <w:t>Vraag 12</w:t>
      </w:r>
    </w:p>
    <w:p w:rsidRPr="006262F7" w:rsidR="00E043DF" w:rsidP="00E043DF" w:rsidRDefault="00E043DF" w14:paraId="67329827" w14:textId="77777777">
      <w:pPr>
        <w:pStyle w:val="WitregelW1bodytekst"/>
        <w:rPr>
          <w:b/>
          <w:bCs/>
        </w:rPr>
      </w:pPr>
      <w:r w:rsidRPr="006262F7">
        <w:rPr>
          <w:b/>
          <w:bCs/>
        </w:rPr>
        <w:t>Kunt u aangeven wat de totale kosten zijn van alle politie-iftars – inclusief het uitsplitsen van de kosten per georganiseerde iftar? En kunt u deze kosten ook doen toekomen van voorgaande jaren en welk budget voor aankomende jaren hiervoor gereserveerd is?</w:t>
      </w:r>
    </w:p>
    <w:p w:rsidRPr="006262F7" w:rsidR="00E043DF" w:rsidP="00E043DF" w:rsidRDefault="00E043DF" w14:paraId="1B03F45A" w14:textId="77777777">
      <w:pPr>
        <w:rPr>
          <w:b/>
          <w:bCs/>
        </w:rPr>
      </w:pPr>
    </w:p>
    <w:p w:rsidRPr="00940EEF" w:rsidR="00E043DF" w:rsidP="00E043DF" w:rsidRDefault="00E043DF" w14:paraId="01C1CE8E" w14:textId="77777777">
      <w:pPr>
        <w:rPr>
          <w:b/>
          <w:bCs/>
        </w:rPr>
      </w:pPr>
      <w:r>
        <w:rPr>
          <w:b/>
          <w:bCs/>
        </w:rPr>
        <w:t>Antwoorden</w:t>
      </w:r>
      <w:r w:rsidRPr="00942AFB">
        <w:rPr>
          <w:b/>
          <w:bCs/>
        </w:rPr>
        <w:t xml:space="preserve"> </w:t>
      </w:r>
      <w:r>
        <w:rPr>
          <w:b/>
          <w:bCs/>
        </w:rPr>
        <w:t>op vragen 9, 10, 11 en 12</w:t>
      </w:r>
    </w:p>
    <w:p w:rsidR="00E043DF" w:rsidP="00E043DF" w:rsidRDefault="00E043DF" w14:paraId="031DD75C" w14:textId="77777777">
      <w:pPr>
        <w:spacing w:line="240" w:lineRule="auto"/>
        <w:rPr>
          <w:rFonts w:eastAsia="Times New Roman" w:cs="Times New Roman"/>
        </w:rPr>
      </w:pPr>
      <w:r>
        <w:rPr>
          <w:rFonts w:eastAsia="Times New Roman" w:cs="Times New Roman"/>
        </w:rPr>
        <w:t>Bij de beantwoording van de Kamervragen over het diversiteits-, gender- en inclusiebeleid van verschillende uitvoerings- en sui generis organisaties, waaronder de politie, heb ik aangegeven op welke wijze dit beleid doorwerkt in de structuur en bedrijfsvoering van een organisatie. In de jaarverantwoording politie legt de korpschef verantwoording af over het gevoerde beleid van de organisatie en haar uitgaven. De politie heeft geen apart overzicht van alle (zowel interne als externe middels inhuur en dergelijke) inzet, kosten en specifieke bijdragen per functie of per eenheid.</w:t>
      </w:r>
      <w:r>
        <w:rPr>
          <w:rStyle w:val="Voetnootmarkering"/>
          <w:rFonts w:eastAsia="Times New Roman" w:cs="Times New Roman"/>
        </w:rPr>
        <w:footnoteReference w:id="2"/>
      </w:r>
      <w:r>
        <w:rPr>
          <w:rFonts w:eastAsia="Times New Roman" w:cs="Times New Roman"/>
        </w:rPr>
        <w:t xml:space="preserve"> </w:t>
      </w:r>
    </w:p>
    <w:p w:rsidR="00E043DF" w:rsidP="00E043DF" w:rsidRDefault="00E043DF" w14:paraId="2ADB99A0" w14:textId="77777777"/>
    <w:p w:rsidR="00E043DF" w:rsidP="00E043DF" w:rsidRDefault="00E043DF" w14:paraId="45A15840" w14:textId="77777777">
      <w:r>
        <w:t xml:space="preserve">In de begroting en beheerplan politie 2025-2029 is opgenomen hoe het korps inzet op diversiteit en inclusie. </w:t>
      </w:r>
      <w:bookmarkStart w:name="_Hlk225622464" w:id="0"/>
      <w:r>
        <w:t>Voor de opgave Politie voor Iedereen wordt jaarlijks tussen de 3 en 5,5 miljoen euro</w:t>
      </w:r>
      <w:bookmarkEnd w:id="0"/>
      <w:r>
        <w:t xml:space="preserve"> begroot. Alle eenheden en diensten </w:t>
      </w:r>
      <w:r>
        <w:lastRenderedPageBreak/>
        <w:t>krijgen een budget voor het realiseren van die wervingsactiviteiten die effect hebben op de arbeidsmarkt.  </w:t>
      </w:r>
    </w:p>
    <w:p w:rsidR="00E043DF" w:rsidP="00E043DF" w:rsidRDefault="00E043DF" w14:paraId="59C36C3C" w14:textId="77777777"/>
    <w:p w:rsidRPr="006262F7" w:rsidR="00E043DF" w:rsidP="00E043DF" w:rsidRDefault="00E043DF" w14:paraId="391C2399" w14:textId="77777777">
      <w:pPr>
        <w:rPr>
          <w:b/>
          <w:bCs/>
        </w:rPr>
      </w:pPr>
      <w:bookmarkStart w:name="_Hlk227745561" w:id="1"/>
      <w:r w:rsidRPr="006262F7">
        <w:rPr>
          <w:b/>
          <w:bCs/>
        </w:rPr>
        <w:t>Vraag 13</w:t>
      </w:r>
    </w:p>
    <w:p w:rsidRPr="006262F7" w:rsidR="00E043DF" w:rsidP="00E043DF" w:rsidRDefault="00E043DF" w14:paraId="078E6A58" w14:textId="77777777">
      <w:pPr>
        <w:pStyle w:val="WitregelW1bodytekst"/>
        <w:rPr>
          <w:b/>
          <w:bCs/>
        </w:rPr>
      </w:pPr>
      <w:r w:rsidRPr="006262F7">
        <w:rPr>
          <w:b/>
          <w:bCs/>
        </w:rPr>
        <w:t>Herkent u of de korpsleiding signalen uit de organisatie dat er feitelijk sprake is van bezuinigingen op eenheidsniveau, bijvoorbeeld doordat voertuigen met schade niet worden gerepareerd of doordat bureaus keuzes moeten maken tussen functies vanwege budgettaire beperkingen? Hoe duidt u deze signalen?</w:t>
      </w:r>
    </w:p>
    <w:p w:rsidRPr="006262F7" w:rsidR="00E043DF" w:rsidP="00E043DF" w:rsidRDefault="00E043DF" w14:paraId="7D926990" w14:textId="77777777">
      <w:pPr>
        <w:rPr>
          <w:b/>
          <w:bCs/>
        </w:rPr>
      </w:pPr>
    </w:p>
    <w:p w:rsidRPr="006262F7" w:rsidR="00E043DF" w:rsidP="00E043DF" w:rsidRDefault="00E043DF" w14:paraId="74E8B0F8" w14:textId="77777777">
      <w:pPr>
        <w:rPr>
          <w:b/>
          <w:bCs/>
        </w:rPr>
      </w:pPr>
      <w:r w:rsidRPr="006262F7">
        <w:rPr>
          <w:b/>
          <w:bCs/>
        </w:rPr>
        <w:t>Antwoord vraag 13</w:t>
      </w:r>
    </w:p>
    <w:p w:rsidR="00E043DF" w:rsidP="00E043DF" w:rsidRDefault="00E043DF" w14:paraId="1DDA1D72" w14:textId="77777777">
      <w:r>
        <w:t>In de door mijn voorganger verstuurde Kamerbrief van 21 januari 2026 over de financiële situatie bij de politie, heb ik u geïnformeerd dat de eenheden binnen de politie zelf sturen binnen het per eenheid beschikbare budget.</w:t>
      </w:r>
    </w:p>
    <w:p w:rsidR="00E043DF" w:rsidP="00E043DF" w:rsidRDefault="00E043DF" w14:paraId="53A861EC" w14:textId="77777777"/>
    <w:p w:rsidR="00E043DF" w:rsidP="00E043DF" w:rsidRDefault="00E043DF" w14:paraId="7DC18DD2" w14:textId="77777777">
      <w:r w:rsidRPr="00DC602F">
        <w:t xml:space="preserve">Voor 2026 zullen </w:t>
      </w:r>
      <w:r>
        <w:t xml:space="preserve">daarbij </w:t>
      </w:r>
      <w:r w:rsidRPr="00DC602F">
        <w:t>de basisteams (de gebiedsgebonden politie en de opsporing in de basisteams)</w:t>
      </w:r>
      <w:r>
        <w:t xml:space="preserve"> </w:t>
      </w:r>
      <w:r w:rsidRPr="00DC602F">
        <w:t>helemaal buiten beschouwing worden gelaten.</w:t>
      </w:r>
      <w:r>
        <w:t xml:space="preserve"> </w:t>
      </w:r>
      <w:r w:rsidRPr="00DC602F">
        <w:t>Hiermee wordt geborgd dat de aanwezigheid van de politie in buurt, wijk, stad en gemeente en de opsporing in de basisteams niet geraakt worden. Met andere woorden: blauw op straat blijft dus buiten beschouwing. Daarnaast zullen in 2026 de bijzondere bijdragen (zoals voor de Dienst Specialistische Interventies en ondermijning) ongemoeid blijven. Er wordt in 2026 ook niet getornd aan de instroom van aspiranten en er worden geen mensen ontslagen.</w:t>
      </w:r>
    </w:p>
    <w:bookmarkEnd w:id="1"/>
    <w:p w:rsidR="00E043DF" w:rsidP="00E043DF" w:rsidRDefault="00E043DF" w14:paraId="056AB17F" w14:textId="77777777"/>
    <w:p w:rsidR="00E043DF" w:rsidP="00E043DF" w:rsidRDefault="00E043DF" w14:paraId="69280085" w14:textId="77777777"/>
    <w:p w:rsidR="00E043DF" w:rsidP="00E043DF" w:rsidRDefault="00E043DF" w14:paraId="3EA8CEAD" w14:textId="77777777"/>
    <w:p w:rsidRPr="006262F7" w:rsidR="00E043DF" w:rsidP="00E043DF" w:rsidRDefault="00E043DF" w14:paraId="6D0D8CF3" w14:textId="77777777">
      <w:pPr>
        <w:rPr>
          <w:b/>
          <w:bCs/>
        </w:rPr>
      </w:pPr>
      <w:r w:rsidRPr="006262F7">
        <w:rPr>
          <w:b/>
          <w:bCs/>
        </w:rPr>
        <w:t>Vraag 14</w:t>
      </w:r>
    </w:p>
    <w:p w:rsidRPr="006262F7" w:rsidR="00E043DF" w:rsidP="00E043DF" w:rsidRDefault="00E043DF" w14:paraId="3BE538C5" w14:textId="77777777">
      <w:pPr>
        <w:pStyle w:val="WitregelW1bodytekst"/>
        <w:rPr>
          <w:b/>
          <w:bCs/>
        </w:rPr>
      </w:pPr>
      <w:r w:rsidRPr="006262F7">
        <w:rPr>
          <w:b/>
          <w:bCs/>
        </w:rPr>
        <w:t>Hoeveel medewerkers van de Nationale Politie zitten momenteel thuis met een diagnose van posttraumatische stressstoornis (PTSS) dan wel andere psychische klachten?</w:t>
      </w:r>
    </w:p>
    <w:p w:rsidR="00E043DF" w:rsidP="00E043DF" w:rsidRDefault="00E043DF" w14:paraId="63BFA605" w14:textId="77777777"/>
    <w:p w:rsidRPr="006262F7" w:rsidR="00E043DF" w:rsidP="00E043DF" w:rsidRDefault="00E043DF" w14:paraId="4A510075" w14:textId="77777777">
      <w:pPr>
        <w:rPr>
          <w:b/>
          <w:bCs/>
        </w:rPr>
      </w:pPr>
      <w:r w:rsidRPr="006262F7">
        <w:rPr>
          <w:b/>
          <w:bCs/>
        </w:rPr>
        <w:t>Vraag 15</w:t>
      </w:r>
    </w:p>
    <w:p w:rsidR="00E043DF" w:rsidP="00E043DF" w:rsidRDefault="00E043DF" w14:paraId="208B5EE6" w14:textId="77777777">
      <w:pPr>
        <w:pStyle w:val="WitregelW1bodytekst"/>
        <w:rPr>
          <w:b/>
          <w:bCs/>
        </w:rPr>
      </w:pPr>
      <w:r w:rsidRPr="006262F7">
        <w:rPr>
          <w:b/>
          <w:bCs/>
        </w:rPr>
        <w:t>Herkent u of de korpsleiding signalen dat verzuimmeldingen, in het bijzonder bij PTSS, niet altijd adequaat worden opgevolgd? Zo ja, hoe beoordeelt u dit en welke maatregelen worden genomen om dit te verbeteren?</w:t>
      </w:r>
    </w:p>
    <w:p w:rsidRPr="004B682A" w:rsidR="00E043DF" w:rsidP="00E043DF" w:rsidRDefault="00E043DF" w14:paraId="1DC46198" w14:textId="77777777"/>
    <w:p w:rsidRPr="004B682A" w:rsidR="00E043DF" w:rsidP="00E043DF" w:rsidRDefault="00E043DF" w14:paraId="11E0B500" w14:textId="77777777">
      <w:pPr>
        <w:rPr>
          <w:b/>
          <w:bCs/>
        </w:rPr>
      </w:pPr>
      <w:r w:rsidRPr="004B682A">
        <w:rPr>
          <w:b/>
          <w:bCs/>
        </w:rPr>
        <w:lastRenderedPageBreak/>
        <w:t>Antwoord op vra</w:t>
      </w:r>
      <w:r>
        <w:rPr>
          <w:b/>
          <w:bCs/>
        </w:rPr>
        <w:t xml:space="preserve">gen </w:t>
      </w:r>
      <w:r w:rsidRPr="004B682A">
        <w:rPr>
          <w:b/>
          <w:bCs/>
        </w:rPr>
        <w:t>14 en 15</w:t>
      </w:r>
    </w:p>
    <w:p w:rsidR="00E043DF" w:rsidP="00E043DF" w:rsidRDefault="00E043DF" w14:paraId="748C7DFD" w14:textId="77777777">
      <w:r>
        <w:t>De korpsleiding herkent dit signaal niet. Vanaf 1 april 2025 is het nieuwe stelsel beroepsgerelateerde gezondheidsklachten in werking getreden. Nieuwe meldingen van politiemedewerkers met beroepsgerelateerde klachten vallen onder dit nieuwe stelsel. Zodra een politiemedewerker zich meldt met gezondheidsklachten, en deze meer dan 1% beroepsgerelateerd zijn, ontvangt de politiemedewerker direct de benodigde begeleiding, zorg en gerichte vergoedingen. Dat geldt bij alle gezondheidsklachten. In dit stelsel staat aandacht en zorg voor de politiemedewerker voorop. Politiemedewerkers kunnen makkelijker en sneller aanspraak maken op voorzieningen uit de rechtspositie, omdat er wordt gewerkt vanuit vertrouwen in plaats van een juridische erkenningsprocedure.</w:t>
      </w:r>
    </w:p>
    <w:p w:rsidR="00E043DF" w:rsidP="00E043DF" w:rsidRDefault="00E043DF" w14:paraId="4CCA4D91" w14:textId="77777777"/>
    <w:p w:rsidR="00E043DF" w:rsidP="00E043DF" w:rsidRDefault="00E043DF" w14:paraId="080E9ADB" w14:textId="77777777">
      <w:r>
        <w:t xml:space="preserve">Voor het maken van aanspraak op de voorzieningen in het nieuwe stelsel is de medische diagnose niet relevant. Hierdoor zijn er geen aantallen beschikbaar van politiemedewerkers met een diagnose van PTSS of andere psychische klachten. In 2025 zijn er 1804 meldingen geregistreerd die vallen onder het nieuwe stelsel met een toekenning van 1% beroepsgerelateerde gezondheidsklachten. Of deze politiemedewerkers thuis zitten of (gedeeltelijk) aan het werk zijn is afhankelijk van de individuele casuïstiek. Hierover kan ik geen uitspraken doen. </w:t>
      </w:r>
    </w:p>
    <w:p w:rsidR="00E043DF" w:rsidP="00E043DF" w:rsidRDefault="00E043DF" w14:paraId="33577B9B" w14:textId="77777777"/>
    <w:p w:rsidR="00E043DF" w:rsidP="00E043DF" w:rsidRDefault="00E043DF" w14:paraId="3E2DBE0E" w14:textId="77777777">
      <w:r>
        <w:t>Het nieuwe stelsel wordt continue gemonitord en na drie en vijf jaar geëvalueerd. De eerste monitor van het nieuwe stelsel is positief, waaronder op de gemiddelde doorlooptijden van een melding, het advies op de melding en het besluit daarover.</w:t>
      </w:r>
    </w:p>
    <w:p w:rsidR="00E043DF" w:rsidP="00E043DF" w:rsidRDefault="00E043DF" w14:paraId="7BE0E344" w14:textId="77777777"/>
    <w:p w:rsidRPr="006262F7" w:rsidR="00E043DF" w:rsidP="00E043DF" w:rsidRDefault="00E043DF" w14:paraId="7D7BB324" w14:textId="77777777">
      <w:pPr>
        <w:rPr>
          <w:b/>
          <w:bCs/>
        </w:rPr>
      </w:pPr>
      <w:r w:rsidRPr="006262F7">
        <w:rPr>
          <w:b/>
          <w:bCs/>
        </w:rPr>
        <w:t>Vraag 16</w:t>
      </w:r>
    </w:p>
    <w:p w:rsidR="00E043DF" w:rsidP="00E043DF" w:rsidRDefault="00E043DF" w14:paraId="0D946DA2" w14:textId="77777777">
      <w:pPr>
        <w:pStyle w:val="WitregelW1bodytekst"/>
        <w:rPr>
          <w:b/>
          <w:bCs/>
        </w:rPr>
      </w:pPr>
      <w:r w:rsidRPr="006262F7">
        <w:rPr>
          <w:b/>
          <w:bCs/>
        </w:rPr>
        <w:t>Klopt het dat politiemedewerkers in de eenheid Midden-Nederland, met name in Utrecht, arrestanten regelmatig moeten vervoeren naar cellencomplexen in andere plaatsen in de regio, zoals Amersfoort, Houten of andere locaties, omdat in Utrecht zelf onvoldoende capaciteit beschikbaar is voor insluiting?</w:t>
      </w:r>
    </w:p>
    <w:p w:rsidRPr="00D23D4C" w:rsidR="00E043DF" w:rsidP="00E043DF" w:rsidRDefault="00E043DF" w14:paraId="123E9594" w14:textId="77777777"/>
    <w:p w:rsidRPr="006262F7" w:rsidR="00E043DF" w:rsidP="00E043DF" w:rsidRDefault="00E043DF" w14:paraId="05FD0B50" w14:textId="77777777">
      <w:pPr>
        <w:rPr>
          <w:b/>
          <w:bCs/>
        </w:rPr>
      </w:pPr>
      <w:r w:rsidRPr="006262F7">
        <w:rPr>
          <w:b/>
          <w:bCs/>
        </w:rPr>
        <w:t>Vraag 17</w:t>
      </w:r>
    </w:p>
    <w:p w:rsidRPr="006262F7" w:rsidR="00E043DF" w:rsidP="00E043DF" w:rsidRDefault="00E043DF" w14:paraId="57A7A68C" w14:textId="77777777">
      <w:pPr>
        <w:pStyle w:val="WitregelW1bodytekst"/>
        <w:rPr>
          <w:b/>
          <w:bCs/>
        </w:rPr>
      </w:pPr>
      <w:r w:rsidRPr="006262F7">
        <w:rPr>
          <w:b/>
          <w:bCs/>
        </w:rPr>
        <w:t xml:space="preserve">Deelt u de zorg dat het vervoeren van arrestanten over langere afstanden politiecapaciteit kost, doordat agenten tijd kwijt zijn aan het heen- en terugbrengen van arrestanten, en dat dit ten koste kan gaan van de inzetbaarheid van politie op straat? Zo ja, welke maatregelen worden </w:t>
      </w:r>
    </w:p>
    <w:p w:rsidRPr="006262F7" w:rsidR="00E043DF" w:rsidP="00E043DF" w:rsidRDefault="00E043DF" w14:paraId="55AD2253" w14:textId="77777777">
      <w:pPr>
        <w:pStyle w:val="WitregelW1bodytekst"/>
        <w:rPr>
          <w:b/>
          <w:bCs/>
        </w:rPr>
      </w:pPr>
      <w:r w:rsidRPr="006262F7">
        <w:rPr>
          <w:b/>
          <w:bCs/>
        </w:rPr>
        <w:t>genomen om dit te voorkomen of te beperken?</w:t>
      </w:r>
    </w:p>
    <w:p w:rsidR="00E043DF" w:rsidP="00E043DF" w:rsidRDefault="00E043DF" w14:paraId="6E0A9F58" w14:textId="77777777"/>
    <w:p w:rsidR="00E043DF" w:rsidP="00E043DF" w:rsidRDefault="00E043DF" w14:paraId="288FE0F7" w14:textId="77777777">
      <w:pPr>
        <w:rPr>
          <w:b/>
          <w:bCs/>
        </w:rPr>
      </w:pPr>
    </w:p>
    <w:p w:rsidR="00E043DF" w:rsidP="00E043DF" w:rsidRDefault="00E043DF" w14:paraId="32B63015" w14:textId="77777777">
      <w:pPr>
        <w:rPr>
          <w:b/>
          <w:bCs/>
        </w:rPr>
      </w:pPr>
    </w:p>
    <w:p w:rsidRPr="006262F7" w:rsidR="00E043DF" w:rsidP="00E043DF" w:rsidRDefault="00E043DF" w14:paraId="125F72FE" w14:textId="77777777">
      <w:pPr>
        <w:rPr>
          <w:b/>
          <w:bCs/>
        </w:rPr>
      </w:pPr>
      <w:r w:rsidRPr="006262F7">
        <w:rPr>
          <w:b/>
          <w:bCs/>
        </w:rPr>
        <w:t>Vraa</w:t>
      </w:r>
      <w:r>
        <w:rPr>
          <w:b/>
          <w:bCs/>
        </w:rPr>
        <w:t>g</w:t>
      </w:r>
      <w:r w:rsidRPr="006262F7">
        <w:rPr>
          <w:b/>
          <w:bCs/>
        </w:rPr>
        <w:t xml:space="preserve"> 18</w:t>
      </w:r>
    </w:p>
    <w:p w:rsidRPr="00594881" w:rsidR="00E043DF" w:rsidP="00E043DF" w:rsidRDefault="00E043DF" w14:paraId="72CB3A2F" w14:textId="77777777">
      <w:pPr>
        <w:pStyle w:val="WitregelW1bodytekst"/>
        <w:rPr>
          <w:b/>
          <w:bCs/>
        </w:rPr>
      </w:pPr>
      <w:r w:rsidRPr="006262F7">
        <w:rPr>
          <w:b/>
          <w:bCs/>
        </w:rPr>
        <w:t>Hoe vaak is het in de afgelopen drie jaar voorgekomen dat arrestanten vanuit Utrecht naar een andere plaats in de regio moesten worden vervoerd wegens gebrek aan beschikbare cellencapaciteit en hoeveel politiecapaciteit (bijvoorbeeld in uren of inzet van medewerkers) is hiermee gemoeid geweest?</w:t>
      </w:r>
    </w:p>
    <w:p w:rsidRPr="006262F7" w:rsidR="00E043DF" w:rsidP="00E043DF" w:rsidRDefault="00E043DF" w14:paraId="79841AF3" w14:textId="77777777">
      <w:pPr>
        <w:rPr>
          <w:b/>
          <w:bCs/>
        </w:rPr>
      </w:pPr>
    </w:p>
    <w:p w:rsidR="00E043DF" w:rsidP="00E043DF" w:rsidRDefault="00E043DF" w14:paraId="5C0AE279" w14:textId="77777777">
      <w:pPr>
        <w:rPr>
          <w:b/>
          <w:bCs/>
        </w:rPr>
      </w:pPr>
      <w:r w:rsidRPr="006262F7">
        <w:rPr>
          <w:b/>
          <w:bCs/>
        </w:rPr>
        <w:t>Antwoord</w:t>
      </w:r>
      <w:r>
        <w:rPr>
          <w:b/>
          <w:bCs/>
        </w:rPr>
        <w:t>en</w:t>
      </w:r>
      <w:r w:rsidRPr="00942AFB">
        <w:rPr>
          <w:b/>
          <w:bCs/>
        </w:rPr>
        <w:t xml:space="preserve"> </w:t>
      </w:r>
      <w:r>
        <w:rPr>
          <w:b/>
          <w:bCs/>
        </w:rPr>
        <w:t>op</w:t>
      </w:r>
      <w:r w:rsidRPr="006262F7">
        <w:rPr>
          <w:b/>
          <w:bCs/>
        </w:rPr>
        <w:t xml:space="preserve"> vra</w:t>
      </w:r>
      <w:r>
        <w:rPr>
          <w:b/>
          <w:bCs/>
        </w:rPr>
        <w:t>gen 16, 17 en 18</w:t>
      </w:r>
    </w:p>
    <w:p w:rsidR="00E043DF" w:rsidP="00E043DF" w:rsidRDefault="00E043DF" w14:paraId="289F2216" w14:textId="77777777">
      <w:r w:rsidRPr="00594881">
        <w:t>Het vervoeren van arrestanten door de politie is onderdeel van de taakuitvoering van de politie. De politie geeft het vervoer van arrestanten zo efficiënt als mogelijk vorm en houdt hierbij rekening met de inzetbaarheid van de agenten op straat.</w:t>
      </w:r>
      <w:r>
        <w:t xml:space="preserve"> </w:t>
      </w:r>
      <w:r w:rsidRPr="00594881">
        <w:t xml:space="preserve">Zij doen dit bijvoorbeeld door meerdere arrestanten tegelijk te vervoeren door de inzet van arrestantenbussen bemenst met medewerkers van de Teams Arrestantentaken in elke regionale eenheid. </w:t>
      </w:r>
      <w:r w:rsidRPr="00265D7F">
        <w:t xml:space="preserve">Daarbij komt het enkele keren voor dat er niet direct een arrestantenbus kan rijden door gebrek aan capaciteit. </w:t>
      </w:r>
      <w:r w:rsidRPr="00594881">
        <w:t>Binnen de portefeuille arrestantenzaken wordt doorlopend gereflecteerd op hoe het proces efficiënter kan worden ingericht.</w:t>
      </w:r>
    </w:p>
    <w:p w:rsidR="00E043DF" w:rsidP="00E043DF" w:rsidRDefault="00E043DF" w14:paraId="7BEB6F92" w14:textId="77777777"/>
    <w:p w:rsidR="00E043DF" w:rsidP="00E043DF" w:rsidRDefault="00E043DF" w14:paraId="12241C1E" w14:textId="77777777">
      <w:r w:rsidRPr="00594881">
        <w:t>Het overbrengen van arrestanten naar het Politie Cellencomplex (PCC) in Houten is de standaardprocedure van de politie in de eenheid Midden-Nederland en is al sinds langere tijd van kracht. De bureaus in Utrecht, ook het bureau in Utrecht Centrum (Kroonstraat), beschikken niet over cellen, wel over ophoudruimten. In die ruimten kunnen en mogen arrestanten slechts korte tijd opgehouden worden. Overnachten kan en mag alleen in</w:t>
      </w:r>
      <w:r>
        <w:t xml:space="preserve"> een</w:t>
      </w:r>
      <w:r w:rsidRPr="00594881">
        <w:t xml:space="preserve"> Politie Cellen</w:t>
      </w:r>
      <w:r>
        <w:t>c</w:t>
      </w:r>
      <w:r w:rsidRPr="00594881">
        <w:t xml:space="preserve">omplex, zoals in Houten. </w:t>
      </w:r>
      <w:r w:rsidRPr="009D3DDF">
        <w:t>Arrestanten worden daarom in principe altijd naar de cellencomplexen vervoerd. District Utrecht beschikt over een eigen ophoudgebied waar arrestanten in de piekmomenten ondergebracht kunnen worden. Daarmee is een zorgvuldige afweging over wanneer het efficiënter is om met arrestanten naar Houten te rijden of wanneer het efficiënter is om politiecapaciteit vrij te maken om de arrestanten in het ophoudgebied te laten verblijven. Zo wordt er geen kostbare politiecapaciteit vastgezet in het ophoudgebied op de momenten dat daar (vrijwel) geen arrestanten zitten.</w:t>
      </w:r>
      <w:r>
        <w:t xml:space="preserve"> </w:t>
      </w:r>
      <w:r w:rsidRPr="00594881">
        <w:t xml:space="preserve">Vanuit Houten worden de arrestanten, indien van toepassing, zoals overeengekomen met de Dienst Vervoer en Ondersteuning en van de Dienst Justitiële Inrichtingen, overgebracht naar een locatie van het gevangeniswezen.  </w:t>
      </w:r>
    </w:p>
    <w:p w:rsidR="00E043DF" w:rsidP="00E043DF" w:rsidRDefault="00E043DF" w14:paraId="0E5769EB" w14:textId="77777777"/>
    <w:p w:rsidR="00E043DF" w:rsidP="00E043DF" w:rsidRDefault="00E043DF" w14:paraId="4A8706A1" w14:textId="77777777">
      <w:r w:rsidRPr="002D3DFA">
        <w:lastRenderedPageBreak/>
        <w:t xml:space="preserve">De inzet voor het vervoer van arrestanten naar de PCC’s in de eenheid vindt plaats volgens een op basis van ervaring vastgesteld roosterschema. De bussen doen vanuit efficiëntie meerdere bureaus in de eenheid Midden-Nederland aan. </w:t>
      </w:r>
      <w:r>
        <w:t>Een registratie van het aantal uren per inzet per politiemedewerker zou een onevenredige administratiedruk op de politie betekenen en is daarom ook niet opgelegd.</w:t>
      </w:r>
    </w:p>
    <w:p w:rsidR="00E043DF" w:rsidP="00E043DF" w:rsidRDefault="00E043DF" w14:paraId="39163969" w14:textId="77777777"/>
    <w:p w:rsidRPr="006262F7" w:rsidR="00E043DF" w:rsidP="00E043DF" w:rsidRDefault="00E043DF" w14:paraId="24A552B4" w14:textId="77777777">
      <w:pPr>
        <w:rPr>
          <w:b/>
          <w:bCs/>
        </w:rPr>
      </w:pPr>
      <w:r w:rsidRPr="006262F7">
        <w:rPr>
          <w:b/>
          <w:bCs/>
        </w:rPr>
        <w:t>Vraag 19</w:t>
      </w:r>
    </w:p>
    <w:p w:rsidRPr="006262F7" w:rsidR="00E043DF" w:rsidP="00E043DF" w:rsidRDefault="00E043DF" w14:paraId="756289E5" w14:textId="77777777">
      <w:pPr>
        <w:pStyle w:val="WitregelW1bodytekst"/>
        <w:rPr>
          <w:b/>
          <w:bCs/>
        </w:rPr>
      </w:pPr>
      <w:r w:rsidRPr="006262F7">
        <w:rPr>
          <w:b/>
          <w:bCs/>
        </w:rPr>
        <w:t>Krijgen de 1.700 agenten die een niet-verzonden brief hebben gekregen, een aantekening in hun personeelsdossier of blijft dit op een ander manier zichtbaar en daarmee kleven aan de betreffende dienders?</w:t>
      </w:r>
    </w:p>
    <w:p w:rsidRPr="006262F7" w:rsidR="00E043DF" w:rsidP="00E043DF" w:rsidRDefault="00E043DF" w14:paraId="60511378" w14:textId="77777777">
      <w:pPr>
        <w:rPr>
          <w:b/>
          <w:bCs/>
        </w:rPr>
      </w:pPr>
    </w:p>
    <w:p w:rsidR="00E043DF" w:rsidP="00E043DF" w:rsidRDefault="00E043DF" w14:paraId="2164D769" w14:textId="77777777">
      <w:pPr>
        <w:rPr>
          <w:b/>
          <w:bCs/>
        </w:rPr>
      </w:pPr>
    </w:p>
    <w:p w:rsidR="00E043DF" w:rsidP="00E043DF" w:rsidRDefault="00E043DF" w14:paraId="34A89171" w14:textId="77777777">
      <w:pPr>
        <w:rPr>
          <w:b/>
          <w:bCs/>
        </w:rPr>
      </w:pPr>
    </w:p>
    <w:p w:rsidR="00E043DF" w:rsidP="00E043DF" w:rsidRDefault="00E043DF" w14:paraId="41E05BAA" w14:textId="77777777">
      <w:pPr>
        <w:rPr>
          <w:b/>
          <w:bCs/>
        </w:rPr>
      </w:pPr>
    </w:p>
    <w:p w:rsidR="00E043DF" w:rsidP="00E043DF" w:rsidRDefault="00E043DF" w14:paraId="57296AC3" w14:textId="77777777">
      <w:pPr>
        <w:rPr>
          <w:b/>
          <w:bCs/>
        </w:rPr>
      </w:pPr>
    </w:p>
    <w:p w:rsidR="00E043DF" w:rsidP="00E043DF" w:rsidRDefault="00E043DF" w14:paraId="6AF1AB28" w14:textId="77777777">
      <w:pPr>
        <w:rPr>
          <w:b/>
          <w:bCs/>
        </w:rPr>
      </w:pPr>
      <w:r w:rsidRPr="00520357">
        <w:rPr>
          <w:b/>
          <w:bCs/>
        </w:rPr>
        <w:t xml:space="preserve">Antwoord </w:t>
      </w:r>
      <w:r>
        <w:rPr>
          <w:b/>
          <w:bCs/>
        </w:rPr>
        <w:t>op</w:t>
      </w:r>
      <w:r w:rsidRPr="00520357">
        <w:rPr>
          <w:b/>
          <w:bCs/>
        </w:rPr>
        <w:t xml:space="preserve"> vraag 19</w:t>
      </w:r>
    </w:p>
    <w:p w:rsidRPr="00BC3C01" w:rsidR="00E043DF" w:rsidP="00E043DF" w:rsidRDefault="00E043DF" w14:paraId="54400216" w14:textId="77777777">
      <w:r w:rsidRPr="00BC3C01">
        <w:t xml:space="preserve">Zoals </w:t>
      </w:r>
      <w:r>
        <w:t>met uw Kamer gedeeld,</w:t>
      </w:r>
      <w:r w:rsidRPr="00BC3C01">
        <w:t xml:space="preserve"> zijn de eerder uitgereikte brieven ingetrokken</w:t>
      </w:r>
      <w:r>
        <w:t>.</w:t>
      </w:r>
      <w:r>
        <w:rPr>
          <w:rStyle w:val="Voetnootmarkering"/>
        </w:rPr>
        <w:footnoteReference w:id="3"/>
      </w:r>
      <w:r>
        <w:t xml:space="preserve"> </w:t>
      </w:r>
      <w:r w:rsidRPr="00E246D4">
        <w:t xml:space="preserve">Indien de brieven in het personeelsdossier waren opgenomen, worden deze verwijderd. </w:t>
      </w:r>
    </w:p>
    <w:p w:rsidR="00E043DF" w:rsidP="00E043DF" w:rsidRDefault="00E043DF" w14:paraId="369CD6D7" w14:textId="77777777">
      <w:pPr>
        <w:rPr>
          <w:b/>
          <w:bCs/>
        </w:rPr>
      </w:pPr>
    </w:p>
    <w:p w:rsidRPr="006262F7" w:rsidR="00E043DF" w:rsidP="00E043DF" w:rsidRDefault="00E043DF" w14:paraId="39EACF92" w14:textId="77777777">
      <w:pPr>
        <w:rPr>
          <w:b/>
          <w:bCs/>
        </w:rPr>
      </w:pPr>
      <w:r w:rsidRPr="006262F7">
        <w:rPr>
          <w:b/>
          <w:bCs/>
        </w:rPr>
        <w:t>Vraag 20</w:t>
      </w:r>
    </w:p>
    <w:p w:rsidRPr="005E6598" w:rsidR="00E043DF" w:rsidP="00E043DF" w:rsidRDefault="00E043DF" w14:paraId="0029E93D" w14:textId="77777777">
      <w:pPr>
        <w:pStyle w:val="WitregelW1bodytekst"/>
        <w:rPr>
          <w:b/>
          <w:bCs/>
        </w:rPr>
      </w:pPr>
      <w:r w:rsidRPr="006262F7">
        <w:rPr>
          <w:b/>
          <w:bCs/>
        </w:rPr>
        <w:t>Hoeveel politiemedewerkers beschikken momenteel over gehoorbescherming en hoeveel medewerkers beschikken daar nog niet over?</w:t>
      </w:r>
    </w:p>
    <w:p w:rsidR="00E043DF" w:rsidP="00E043DF" w:rsidRDefault="00E043DF" w14:paraId="62E56A6D" w14:textId="77777777"/>
    <w:p w:rsidRPr="006262F7" w:rsidR="00E043DF" w:rsidP="00E043DF" w:rsidRDefault="00E043DF" w14:paraId="1630CA51" w14:textId="77777777">
      <w:pPr>
        <w:rPr>
          <w:b/>
          <w:bCs/>
        </w:rPr>
      </w:pPr>
      <w:r w:rsidRPr="006262F7">
        <w:rPr>
          <w:b/>
          <w:bCs/>
        </w:rPr>
        <w:t>Vraag 21</w:t>
      </w:r>
    </w:p>
    <w:p w:rsidRPr="006262F7" w:rsidR="00E043DF" w:rsidP="00E043DF" w:rsidRDefault="00E043DF" w14:paraId="68CE4ACF" w14:textId="77777777">
      <w:pPr>
        <w:pStyle w:val="WitregelW1bodytekst"/>
        <w:rPr>
          <w:b/>
          <w:bCs/>
        </w:rPr>
      </w:pPr>
      <w:r w:rsidRPr="006262F7">
        <w:rPr>
          <w:b/>
          <w:bCs/>
        </w:rPr>
        <w:t>Welke kosten zijn gemoeid met het verstrekken van gehoorbescherming aan politiemedewerkers en welk budget is hiervoor gereserveerd?</w:t>
      </w:r>
    </w:p>
    <w:p w:rsidRPr="006262F7" w:rsidR="00E043DF" w:rsidP="00E043DF" w:rsidRDefault="00E043DF" w14:paraId="4D18C8AE" w14:textId="77777777">
      <w:pPr>
        <w:rPr>
          <w:b/>
          <w:bCs/>
        </w:rPr>
      </w:pPr>
    </w:p>
    <w:p w:rsidRPr="006262F7" w:rsidR="00E043DF" w:rsidP="00E043DF" w:rsidRDefault="00E043DF" w14:paraId="4AD7A11D" w14:textId="77777777">
      <w:pPr>
        <w:rPr>
          <w:b/>
          <w:bCs/>
        </w:rPr>
      </w:pPr>
      <w:r w:rsidRPr="006262F7">
        <w:rPr>
          <w:b/>
          <w:bCs/>
        </w:rPr>
        <w:t>Antwoord</w:t>
      </w:r>
      <w:r>
        <w:rPr>
          <w:b/>
          <w:bCs/>
        </w:rPr>
        <w:t>en</w:t>
      </w:r>
      <w:r w:rsidRPr="006262F7">
        <w:rPr>
          <w:b/>
          <w:bCs/>
        </w:rPr>
        <w:t xml:space="preserve"> vra</w:t>
      </w:r>
      <w:r>
        <w:rPr>
          <w:b/>
          <w:bCs/>
        </w:rPr>
        <w:t xml:space="preserve">gen 20 en </w:t>
      </w:r>
      <w:r w:rsidRPr="006262F7">
        <w:rPr>
          <w:b/>
          <w:bCs/>
        </w:rPr>
        <w:t>21</w:t>
      </w:r>
    </w:p>
    <w:p w:rsidR="00E043DF" w:rsidP="00E043DF" w:rsidRDefault="00E043DF" w14:paraId="4D4CB093" w14:textId="77777777">
      <w:r>
        <w:t xml:space="preserve">Alle politiemedewerkers die op straat werken en voor wie dat nodig is, beschikken over gehoorbeschermingen. </w:t>
      </w:r>
      <w:r w:rsidRPr="005E6598">
        <w:t>De politie heeft in 2026 een budget beschikbaar voor de gehoorbescherming van 2,2 miljoen</w:t>
      </w:r>
      <w:r>
        <w:t xml:space="preserve"> euro.</w:t>
      </w:r>
    </w:p>
    <w:p w:rsidR="002C3023" w:rsidRDefault="002C3023" w14:paraId="121EC57B" w14:textId="77777777"/>
    <w:sectPr w:rsidR="002C3023" w:rsidSect="00E043DF">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AE279" w14:textId="77777777" w:rsidR="00E043DF" w:rsidRDefault="00E043DF" w:rsidP="00E043DF">
      <w:pPr>
        <w:spacing w:after="0" w:line="240" w:lineRule="auto"/>
      </w:pPr>
      <w:r>
        <w:separator/>
      </w:r>
    </w:p>
  </w:endnote>
  <w:endnote w:type="continuationSeparator" w:id="0">
    <w:p w14:paraId="06F943E5" w14:textId="77777777" w:rsidR="00E043DF" w:rsidRDefault="00E043DF" w:rsidP="00E04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B28E" w14:textId="77777777" w:rsidR="00E043DF" w:rsidRPr="00E043DF" w:rsidRDefault="00E043DF" w:rsidP="00E043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28A7" w14:textId="77777777" w:rsidR="00E043DF" w:rsidRPr="00E043DF" w:rsidRDefault="00E043DF" w:rsidP="00E043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2E7D" w14:textId="77777777" w:rsidR="00E043DF" w:rsidRPr="00E043DF" w:rsidRDefault="00E043DF" w:rsidP="00E043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C7859" w14:textId="77777777" w:rsidR="00E043DF" w:rsidRDefault="00E043DF" w:rsidP="00E043DF">
      <w:pPr>
        <w:spacing w:after="0" w:line="240" w:lineRule="auto"/>
      </w:pPr>
      <w:r>
        <w:separator/>
      </w:r>
    </w:p>
  </w:footnote>
  <w:footnote w:type="continuationSeparator" w:id="0">
    <w:p w14:paraId="52027E84" w14:textId="77777777" w:rsidR="00E043DF" w:rsidRDefault="00E043DF" w:rsidP="00E043DF">
      <w:pPr>
        <w:spacing w:after="0" w:line="240" w:lineRule="auto"/>
      </w:pPr>
      <w:r>
        <w:continuationSeparator/>
      </w:r>
    </w:p>
  </w:footnote>
  <w:footnote w:id="1">
    <w:p w14:paraId="47CA3BAD" w14:textId="77777777" w:rsidR="00E043DF" w:rsidRPr="004B682A" w:rsidRDefault="00E043DF" w:rsidP="00E043DF">
      <w:pPr>
        <w:rPr>
          <w:sz w:val="20"/>
          <w:szCs w:val="20"/>
        </w:rPr>
      </w:pPr>
      <w:r>
        <w:rPr>
          <w:rStyle w:val="Voetnootmarkering"/>
        </w:rPr>
        <w:footnoteRef/>
      </w:r>
      <w:r>
        <w:t xml:space="preserve"> </w:t>
      </w:r>
      <w:r w:rsidRPr="00080D7F">
        <w:rPr>
          <w:sz w:val="16"/>
          <w:szCs w:val="16"/>
        </w:rPr>
        <w:t>De kosten in 2025 zijn bekend na vaststelling van het jaarverslag 2025. Het vastgestelde jaarverslag wordt als bijlage bij het jaarverslag van het Ministerie van Justitie en Veiligheid ter informatie aan de Staten-Generaal gezonden.</w:t>
      </w:r>
      <w:r w:rsidRPr="004B682A">
        <w:rPr>
          <w:sz w:val="20"/>
          <w:szCs w:val="20"/>
        </w:rPr>
        <w:t xml:space="preserve"> </w:t>
      </w:r>
    </w:p>
    <w:p w14:paraId="346049C5" w14:textId="77777777" w:rsidR="00E043DF" w:rsidRPr="00A52197" w:rsidRDefault="00E043DF" w:rsidP="00E043DF">
      <w:pPr>
        <w:pStyle w:val="Voetnoottekst"/>
      </w:pPr>
    </w:p>
  </w:footnote>
  <w:footnote w:id="2">
    <w:p w14:paraId="6CFACFF3" w14:textId="77777777" w:rsidR="00E043DF" w:rsidRPr="005034C3" w:rsidRDefault="00E043DF" w:rsidP="00E043DF">
      <w:pPr>
        <w:pStyle w:val="Voetnoottekst"/>
        <w:rPr>
          <w:rFonts w:ascii="Verdana" w:hAnsi="Verdana"/>
          <w:sz w:val="16"/>
          <w:szCs w:val="16"/>
        </w:rPr>
      </w:pPr>
      <w:r>
        <w:rPr>
          <w:rStyle w:val="Voetnootmarkering"/>
        </w:rPr>
        <w:footnoteRef/>
      </w:r>
      <w:r>
        <w:t xml:space="preserve"> </w:t>
      </w:r>
      <w:r w:rsidRPr="005034C3">
        <w:rPr>
          <w:rFonts w:ascii="Verdana" w:hAnsi="Verdana"/>
          <w:sz w:val="16"/>
          <w:szCs w:val="16"/>
        </w:rPr>
        <w:t>Kamerstukken II, 2024/25, 29628, nr. 1984</w:t>
      </w:r>
    </w:p>
  </w:footnote>
  <w:footnote w:id="3">
    <w:p w14:paraId="6D087EC2" w14:textId="77777777" w:rsidR="00E043DF" w:rsidRDefault="00E043DF" w:rsidP="00E043DF">
      <w:pPr>
        <w:pStyle w:val="Voetnoottekst"/>
      </w:pPr>
      <w:r>
        <w:rPr>
          <w:rStyle w:val="Voetnootmarkering"/>
        </w:rPr>
        <w:footnoteRef/>
      </w:r>
      <w:r>
        <w:t xml:space="preserve"> Kamerstukken II, </w:t>
      </w:r>
      <w:r w:rsidRPr="009C35F9">
        <w:t>2025–2026, 29 628, nr. 1316</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25A2" w14:textId="77777777" w:rsidR="00E043DF" w:rsidRPr="00E043DF" w:rsidRDefault="00E043DF" w:rsidP="00E043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689A" w14:textId="77777777" w:rsidR="00E043DF" w:rsidRPr="00E043DF" w:rsidRDefault="00E043DF" w:rsidP="00E043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1B2A" w14:textId="77777777" w:rsidR="00E043DF" w:rsidRPr="00E043DF" w:rsidRDefault="00E043DF" w:rsidP="00E043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3DF"/>
    <w:rsid w:val="002C3023"/>
    <w:rsid w:val="00DF7A30"/>
    <w:rsid w:val="00E043DF"/>
    <w:rsid w:val="00EE08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9B290"/>
  <w15:chartTrackingRefBased/>
  <w15:docId w15:val="{154F6F45-16B5-45C1-9B03-122B337E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4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4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43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43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43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43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43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43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43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43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43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43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43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43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43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43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43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43DF"/>
    <w:rPr>
      <w:rFonts w:eastAsiaTheme="majorEastAsia" w:cstheme="majorBidi"/>
      <w:color w:val="272727" w:themeColor="text1" w:themeTint="D8"/>
    </w:rPr>
  </w:style>
  <w:style w:type="paragraph" w:styleId="Titel">
    <w:name w:val="Title"/>
    <w:basedOn w:val="Standaard"/>
    <w:next w:val="Standaard"/>
    <w:link w:val="TitelChar"/>
    <w:uiPriority w:val="10"/>
    <w:qFormat/>
    <w:rsid w:val="00E04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43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43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43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43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43DF"/>
    <w:rPr>
      <w:i/>
      <w:iCs/>
      <w:color w:val="404040" w:themeColor="text1" w:themeTint="BF"/>
    </w:rPr>
  </w:style>
  <w:style w:type="paragraph" w:styleId="Lijstalinea">
    <w:name w:val="List Paragraph"/>
    <w:basedOn w:val="Standaard"/>
    <w:uiPriority w:val="34"/>
    <w:qFormat/>
    <w:rsid w:val="00E043DF"/>
    <w:pPr>
      <w:ind w:left="720"/>
      <w:contextualSpacing/>
    </w:pPr>
  </w:style>
  <w:style w:type="character" w:styleId="Intensievebenadrukking">
    <w:name w:val="Intense Emphasis"/>
    <w:basedOn w:val="Standaardalinea-lettertype"/>
    <w:uiPriority w:val="21"/>
    <w:qFormat/>
    <w:rsid w:val="00E043DF"/>
    <w:rPr>
      <w:i/>
      <w:iCs/>
      <w:color w:val="0F4761" w:themeColor="accent1" w:themeShade="BF"/>
    </w:rPr>
  </w:style>
  <w:style w:type="paragraph" w:styleId="Duidelijkcitaat">
    <w:name w:val="Intense Quote"/>
    <w:basedOn w:val="Standaard"/>
    <w:next w:val="Standaard"/>
    <w:link w:val="DuidelijkcitaatChar"/>
    <w:uiPriority w:val="30"/>
    <w:qFormat/>
    <w:rsid w:val="00E04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43DF"/>
    <w:rPr>
      <w:i/>
      <w:iCs/>
      <w:color w:val="0F4761" w:themeColor="accent1" w:themeShade="BF"/>
    </w:rPr>
  </w:style>
  <w:style w:type="character" w:styleId="Intensieveverwijzing">
    <w:name w:val="Intense Reference"/>
    <w:basedOn w:val="Standaardalinea-lettertype"/>
    <w:uiPriority w:val="32"/>
    <w:qFormat/>
    <w:rsid w:val="00E043DF"/>
    <w:rPr>
      <w:b/>
      <w:bCs/>
      <w:smallCaps/>
      <w:color w:val="0F4761" w:themeColor="accent1" w:themeShade="BF"/>
      <w:spacing w:val="5"/>
    </w:rPr>
  </w:style>
  <w:style w:type="character" w:styleId="Hyperlink">
    <w:name w:val="Hyperlink"/>
    <w:basedOn w:val="Standaardalinea-lettertype"/>
    <w:uiPriority w:val="99"/>
    <w:unhideWhenUsed/>
    <w:rsid w:val="00E043DF"/>
    <w:rPr>
      <w:color w:val="467886" w:themeColor="hyperlink"/>
      <w:u w:val="single"/>
    </w:rPr>
  </w:style>
  <w:style w:type="paragraph" w:customStyle="1" w:styleId="Referentiegegevens">
    <w:name w:val="Referentiegegevens"/>
    <w:basedOn w:val="Standaard"/>
    <w:next w:val="Standaard"/>
    <w:rsid w:val="00E043D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043D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043D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E043D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E043D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043DF"/>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E043DF"/>
    <w:rPr>
      <w:kern w:val="0"/>
      <w:sz w:val="20"/>
      <w:szCs w:val="20"/>
      <w14:ligatures w14:val="none"/>
    </w:rPr>
  </w:style>
  <w:style w:type="character" w:styleId="Voetnootmarkering">
    <w:name w:val="footnote reference"/>
    <w:basedOn w:val="Standaardalinea-lettertype"/>
    <w:uiPriority w:val="99"/>
    <w:semiHidden/>
    <w:unhideWhenUsed/>
    <w:rsid w:val="00E043DF"/>
    <w:rPr>
      <w:vertAlign w:val="superscript"/>
    </w:rPr>
  </w:style>
  <w:style w:type="paragraph" w:styleId="Koptekst">
    <w:name w:val="header"/>
    <w:basedOn w:val="Standaard"/>
    <w:link w:val="KoptekstChar"/>
    <w:uiPriority w:val="99"/>
    <w:unhideWhenUsed/>
    <w:rsid w:val="00E043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43DF"/>
  </w:style>
  <w:style w:type="paragraph" w:styleId="Voettekst">
    <w:name w:val="footer"/>
    <w:basedOn w:val="Standaard"/>
    <w:link w:val="VoettekstChar"/>
    <w:uiPriority w:val="99"/>
    <w:unhideWhenUsed/>
    <w:rsid w:val="00E043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43DF"/>
  </w:style>
  <w:style w:type="paragraph" w:styleId="Geenafstand">
    <w:name w:val="No Spacing"/>
    <w:uiPriority w:val="1"/>
    <w:qFormat/>
    <w:rsid w:val="00E04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jksoverheid.nl/onderwerpen/politie/documenten?trefwoord=politietop&amp;startdatum=&amp;einddatum=&amp;onderwerp=Alle+onderwerpen&amp;onderdeel=Alle+ministeries&amp;type=Alle+documente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2509</ap:Words>
  <ap:Characters>13803</ap:Characters>
  <ap:DocSecurity>0</ap:DocSecurity>
  <ap:Lines>115</ap:Lines>
  <ap:Paragraphs>32</ap:Paragraphs>
  <ap:ScaleCrop>false</ap:ScaleCrop>
  <ap:LinksUpToDate>false</ap:LinksUpToDate>
  <ap:CharactersWithSpaces>16280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2026-04-28T07:54:00.0000000Z</dcterms:created>
  <dcterms:modified xsi:type="dcterms:W3CDTF">2026-04-28T07:55:00.0000000Z</dcterms:modified>
  <version/>
  <category/>
</coreProperties>
</file>