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Pr="0008638A" w:rsidR="004466F1" w:rsidTr="00D9561B" w14:paraId="40F45D5F" w14:textId="77777777">
        <w:trPr>
          <w:trHeight w:val="1514"/>
        </w:trPr>
        <w:tc>
          <w:tcPr>
            <w:tcW w:w="7522" w:type="dxa"/>
            <w:tcBorders>
              <w:top w:val="nil"/>
              <w:left w:val="nil"/>
              <w:bottom w:val="nil"/>
              <w:right w:val="nil"/>
            </w:tcBorders>
            <w:tcMar>
              <w:left w:w="0" w:type="dxa"/>
              <w:right w:w="0" w:type="dxa"/>
            </w:tcMar>
          </w:tcPr>
          <w:p w:rsidRPr="0008638A" w:rsidR="00374412" w:rsidP="00D9561B" w:rsidRDefault="000A796A" w14:paraId="21EF0287" w14:textId="77777777">
            <w:r w:rsidRPr="0008638A">
              <w:t>De v</w:t>
            </w:r>
            <w:r w:rsidRPr="0008638A" w:rsidR="008E3932">
              <w:t>oorzitter van de Tweede Kamer der Staten-Generaal</w:t>
            </w:r>
          </w:p>
          <w:p w:rsidRPr="0008638A" w:rsidR="00374412" w:rsidP="00D9561B" w:rsidRDefault="000A796A" w14:paraId="6940B99A" w14:textId="77777777">
            <w:r w:rsidRPr="0008638A">
              <w:t>Postbus 20018</w:t>
            </w:r>
          </w:p>
          <w:p w:rsidRPr="0008638A" w:rsidR="008E3932" w:rsidP="00D9561B" w:rsidRDefault="000A796A" w14:paraId="731D2A80" w14:textId="77777777">
            <w:r w:rsidRPr="0008638A">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Pr="0008638A" w:rsidR="004466F1" w:rsidTr="007A5F15" w14:paraId="02B9A4B2" w14:textId="77777777">
        <w:trPr>
          <w:trHeight w:val="289" w:hRule="exact"/>
        </w:trPr>
        <w:tc>
          <w:tcPr>
            <w:tcW w:w="928" w:type="dxa"/>
          </w:tcPr>
          <w:p w:rsidRPr="0008638A" w:rsidR="0005404B" w:rsidP="00FF66F9" w:rsidRDefault="000A796A" w14:paraId="79AEDC80" w14:textId="77777777">
            <w:pPr>
              <w:rPr>
                <w:lang w:eastAsia="en-US"/>
              </w:rPr>
            </w:pPr>
            <w:r w:rsidRPr="0008638A">
              <w:rPr>
                <w:lang w:eastAsia="en-US"/>
              </w:rPr>
              <w:t>Datum</w:t>
            </w:r>
          </w:p>
        </w:tc>
        <w:tc>
          <w:tcPr>
            <w:tcW w:w="6572" w:type="dxa"/>
          </w:tcPr>
          <w:p w:rsidRPr="0008638A" w:rsidR="0005404B" w:rsidP="00FF66F9" w:rsidRDefault="00E82584" w14:paraId="444E1648" w14:textId="55B4A571">
            <w:pPr>
              <w:rPr>
                <w:lang w:eastAsia="en-US"/>
              </w:rPr>
            </w:pPr>
            <w:r>
              <w:rPr>
                <w:lang w:eastAsia="en-US"/>
              </w:rPr>
              <w:t>24 april 2026</w:t>
            </w:r>
          </w:p>
        </w:tc>
      </w:tr>
      <w:tr w:rsidRPr="0008638A" w:rsidR="004466F1" w:rsidTr="007A5F15" w14:paraId="5A44FBE2" w14:textId="77777777">
        <w:trPr>
          <w:trHeight w:val="368"/>
        </w:trPr>
        <w:tc>
          <w:tcPr>
            <w:tcW w:w="928" w:type="dxa"/>
          </w:tcPr>
          <w:p w:rsidRPr="0008638A" w:rsidR="0005404B" w:rsidP="00FF66F9" w:rsidRDefault="000A796A" w14:paraId="26F000A8" w14:textId="77777777">
            <w:pPr>
              <w:rPr>
                <w:lang w:eastAsia="en-US"/>
              </w:rPr>
            </w:pPr>
            <w:r w:rsidRPr="0008638A">
              <w:rPr>
                <w:lang w:eastAsia="en-US"/>
              </w:rPr>
              <w:t>Betreft</w:t>
            </w:r>
          </w:p>
        </w:tc>
        <w:tc>
          <w:tcPr>
            <w:tcW w:w="6572" w:type="dxa"/>
          </w:tcPr>
          <w:p w:rsidRPr="0008638A" w:rsidR="0005404B" w:rsidP="00FF66F9" w:rsidRDefault="005D6E2D" w14:paraId="6055E527" w14:textId="35DE18BC">
            <w:pPr>
              <w:rPr>
                <w:lang w:eastAsia="en-US"/>
              </w:rPr>
            </w:pPr>
            <w:r w:rsidRPr="0008638A">
              <w:rPr>
                <w:lang w:eastAsia="en-US"/>
              </w:rPr>
              <w:t xml:space="preserve">Voortgang </w:t>
            </w:r>
            <w:r w:rsidRPr="0008638A" w:rsidR="00EB1985">
              <w:rPr>
                <w:lang w:eastAsia="en-US"/>
              </w:rPr>
              <w:t xml:space="preserve">doorstroomtoetsen </w:t>
            </w:r>
            <w:r w:rsidRPr="0008638A">
              <w:rPr>
                <w:lang w:eastAsia="en-US"/>
              </w:rPr>
              <w:t xml:space="preserve">en </w:t>
            </w:r>
            <w:r w:rsidRPr="0008638A" w:rsidR="00EB1985">
              <w:rPr>
                <w:lang w:eastAsia="en-US"/>
              </w:rPr>
              <w:t xml:space="preserve">schooladvisering </w:t>
            </w:r>
          </w:p>
        </w:tc>
      </w:tr>
    </w:tbl>
    <w:tbl>
      <w:tblPr>
        <w:tblpPr w:leftFromText="142" w:rightFromText="142" w:vertAnchor="page" w:horzAnchor="page" w:tblpX="9265" w:tblpY="2365"/>
        <w:tblW w:w="2444" w:type="dxa"/>
        <w:tblLayout w:type="fixed"/>
        <w:tblCellMar>
          <w:left w:w="0" w:type="dxa"/>
          <w:right w:w="0" w:type="dxa"/>
        </w:tblCellMar>
        <w:tblLook w:val="0000" w:firstRow="0" w:lastRow="0" w:firstColumn="0" w:lastColumn="0" w:noHBand="0" w:noVBand="0"/>
      </w:tblPr>
      <w:tblGrid>
        <w:gridCol w:w="2444"/>
      </w:tblGrid>
      <w:tr w:rsidRPr="00C158CF" w:rsidR="00903010" w:rsidTr="00903010" w14:paraId="5DF879F0" w14:textId="77777777">
        <w:tc>
          <w:tcPr>
            <w:tcW w:w="2444" w:type="dxa"/>
          </w:tcPr>
          <w:p w:rsidRPr="0008638A" w:rsidR="00903010" w:rsidP="00903010" w:rsidRDefault="00903010" w14:paraId="5DB076D5" w14:textId="77777777">
            <w:pPr>
              <w:pStyle w:val="Colofonkop"/>
              <w:framePr w:hSpace="0" w:wrap="auto" w:hAnchor="text" w:vAnchor="margin" w:xAlign="left" w:yAlign="inline"/>
            </w:pPr>
            <w:r w:rsidRPr="0008638A">
              <w:t>Onderwijspersoneel en Primair Onderwijs</w:t>
            </w:r>
          </w:p>
          <w:p w:rsidRPr="0008638A" w:rsidR="00903010" w:rsidP="00903010" w:rsidRDefault="00903010" w14:paraId="55CBA936" w14:textId="77777777">
            <w:pPr>
              <w:pStyle w:val="Huisstijl-Gegeven"/>
              <w:spacing w:after="0"/>
            </w:pPr>
            <w:r w:rsidRPr="0008638A">
              <w:t xml:space="preserve">Rijnstraat 50 </w:t>
            </w:r>
          </w:p>
          <w:p w:rsidRPr="0008638A" w:rsidR="00903010" w:rsidP="00903010" w:rsidRDefault="00903010" w14:paraId="012762AC" w14:textId="77777777">
            <w:pPr>
              <w:pStyle w:val="Huisstijl-Gegeven"/>
              <w:spacing w:after="0"/>
            </w:pPr>
            <w:r w:rsidRPr="0008638A">
              <w:t>Den Haag</w:t>
            </w:r>
          </w:p>
          <w:p w:rsidRPr="0008638A" w:rsidR="00903010" w:rsidP="00903010" w:rsidRDefault="00903010" w14:paraId="5F012318" w14:textId="77777777">
            <w:pPr>
              <w:pStyle w:val="Huisstijl-Gegeven"/>
              <w:spacing w:after="0"/>
            </w:pPr>
            <w:r w:rsidRPr="0008638A">
              <w:t>Postbus 16375</w:t>
            </w:r>
          </w:p>
          <w:p w:rsidRPr="0008638A" w:rsidR="00903010" w:rsidP="00903010" w:rsidRDefault="00903010" w14:paraId="49AC3BEB" w14:textId="77777777">
            <w:pPr>
              <w:pStyle w:val="Huisstijl-Gegeven"/>
              <w:spacing w:after="0"/>
            </w:pPr>
            <w:r w:rsidRPr="0008638A">
              <w:t>2500 BJ Den Haag</w:t>
            </w:r>
          </w:p>
          <w:p w:rsidRPr="0008638A" w:rsidR="00903010" w:rsidP="00903010" w:rsidRDefault="00903010" w14:paraId="6F837066" w14:textId="77777777">
            <w:pPr>
              <w:pStyle w:val="Huisstijl-Gegeven"/>
              <w:spacing w:after="90"/>
            </w:pPr>
            <w:r w:rsidRPr="0008638A">
              <w:t>www.rijksoverheid.nl</w:t>
            </w:r>
          </w:p>
          <w:p w:rsidRPr="0008638A" w:rsidR="00903010" w:rsidP="00903010" w:rsidRDefault="00903010" w14:paraId="207BE494" w14:textId="77777777">
            <w:pPr>
              <w:spacing w:line="180" w:lineRule="exact"/>
              <w:rPr>
                <w:b/>
                <w:sz w:val="13"/>
                <w:szCs w:val="13"/>
              </w:rPr>
            </w:pPr>
            <w:r w:rsidRPr="0008638A">
              <w:rPr>
                <w:b/>
                <w:sz w:val="13"/>
                <w:szCs w:val="13"/>
              </w:rPr>
              <w:t>Contactpersoon</w:t>
            </w:r>
          </w:p>
          <w:p w:rsidR="00903010" w:rsidP="00903010" w:rsidRDefault="00903010" w14:paraId="698B050E" w14:textId="77777777">
            <w:pPr>
              <w:spacing w:line="180" w:lineRule="exact"/>
              <w:rPr>
                <w:sz w:val="13"/>
                <w:szCs w:val="13"/>
                <w:lang w:val="en-US"/>
              </w:rPr>
            </w:pPr>
          </w:p>
          <w:p w:rsidRPr="0008638A" w:rsidR="00E82584" w:rsidP="00903010" w:rsidRDefault="00E82584" w14:paraId="3CBA9BD1" w14:textId="3D167F48">
            <w:pPr>
              <w:spacing w:line="180" w:lineRule="exact"/>
              <w:rPr>
                <w:sz w:val="13"/>
                <w:szCs w:val="13"/>
                <w:lang w:val="en-US"/>
              </w:rPr>
            </w:pPr>
          </w:p>
        </w:tc>
      </w:tr>
      <w:tr w:rsidRPr="00C158CF" w:rsidR="00903010" w:rsidTr="00903010" w14:paraId="3FC517F8" w14:textId="77777777">
        <w:trPr>
          <w:trHeight w:val="200" w:hRule="exact"/>
        </w:trPr>
        <w:tc>
          <w:tcPr>
            <w:tcW w:w="2444" w:type="dxa"/>
          </w:tcPr>
          <w:p w:rsidRPr="0008638A" w:rsidR="00903010" w:rsidP="00903010" w:rsidRDefault="00903010" w14:paraId="206AE44D" w14:textId="77777777">
            <w:pPr>
              <w:spacing w:after="90" w:line="180" w:lineRule="exact"/>
              <w:rPr>
                <w:sz w:val="13"/>
                <w:szCs w:val="13"/>
                <w:lang w:val="en-US"/>
              </w:rPr>
            </w:pPr>
          </w:p>
        </w:tc>
      </w:tr>
      <w:tr w:rsidRPr="0008638A" w:rsidR="00903010" w:rsidTr="00903010" w14:paraId="6F60AC7C" w14:textId="77777777">
        <w:trPr>
          <w:trHeight w:val="450"/>
        </w:trPr>
        <w:tc>
          <w:tcPr>
            <w:tcW w:w="2444" w:type="dxa"/>
          </w:tcPr>
          <w:p w:rsidRPr="0008638A" w:rsidR="00903010" w:rsidP="00903010" w:rsidRDefault="00903010" w14:paraId="07354F34" w14:textId="77777777">
            <w:pPr>
              <w:spacing w:line="180" w:lineRule="exact"/>
              <w:rPr>
                <w:b/>
                <w:sz w:val="13"/>
                <w:szCs w:val="13"/>
              </w:rPr>
            </w:pPr>
            <w:r w:rsidRPr="0008638A">
              <w:rPr>
                <w:b/>
                <w:sz w:val="13"/>
                <w:szCs w:val="13"/>
              </w:rPr>
              <w:t>Onze referentie</w:t>
            </w:r>
          </w:p>
          <w:p w:rsidRPr="0008638A" w:rsidR="00903010" w:rsidP="00903010" w:rsidRDefault="00D40055" w14:paraId="232C23A8" w14:textId="74C47474">
            <w:pPr>
              <w:spacing w:line="180" w:lineRule="exact"/>
              <w:rPr>
                <w:sz w:val="13"/>
                <w:szCs w:val="13"/>
              </w:rPr>
            </w:pPr>
            <w:r w:rsidRPr="00D40055">
              <w:rPr>
                <w:sz w:val="13"/>
                <w:szCs w:val="13"/>
              </w:rPr>
              <w:t>63473240</w:t>
            </w:r>
          </w:p>
        </w:tc>
      </w:tr>
      <w:tr w:rsidRPr="0008638A" w:rsidR="00903010" w:rsidTr="00903010" w14:paraId="49884D7B" w14:textId="77777777">
        <w:trPr>
          <w:trHeight w:val="113"/>
        </w:trPr>
        <w:tc>
          <w:tcPr>
            <w:tcW w:w="2444" w:type="dxa"/>
          </w:tcPr>
          <w:p w:rsidRPr="0008638A" w:rsidR="00903010" w:rsidP="00903010" w:rsidRDefault="00903010" w14:paraId="6AC603AF" w14:textId="77777777">
            <w:pPr>
              <w:tabs>
                <w:tab w:val="center" w:pos="1080"/>
              </w:tabs>
              <w:spacing w:line="180" w:lineRule="exact"/>
              <w:rPr>
                <w:sz w:val="13"/>
                <w:szCs w:val="13"/>
              </w:rPr>
            </w:pPr>
            <w:r w:rsidRPr="0008638A">
              <w:rPr>
                <w:b/>
                <w:sz w:val="13"/>
                <w:szCs w:val="13"/>
              </w:rPr>
              <w:t>Bijlagen</w:t>
            </w:r>
          </w:p>
        </w:tc>
      </w:tr>
      <w:tr w:rsidRPr="0008638A" w:rsidR="00903010" w:rsidTr="00903010" w14:paraId="0A1FE876" w14:textId="77777777">
        <w:trPr>
          <w:trHeight w:val="113"/>
        </w:trPr>
        <w:tc>
          <w:tcPr>
            <w:tcW w:w="2444" w:type="dxa"/>
          </w:tcPr>
          <w:p w:rsidRPr="0008638A" w:rsidR="00903010" w:rsidP="005D7AD0" w:rsidRDefault="00903010" w14:paraId="0D1139BC" w14:textId="2D3A9980">
            <w:pPr>
              <w:pStyle w:val="Colofonkop"/>
              <w:framePr w:hSpace="0" w:wrap="auto" w:hAnchor="text" w:vAnchor="margin" w:xAlign="left" w:yAlign="inline"/>
              <w:numPr>
                <w:ilvl w:val="0"/>
                <w:numId w:val="20"/>
              </w:numPr>
              <w:rPr>
                <w:b w:val="0"/>
                <w:bCs/>
              </w:rPr>
            </w:pPr>
            <w:r w:rsidRPr="0008638A">
              <w:rPr>
                <w:b w:val="0"/>
                <w:bCs/>
              </w:rPr>
              <w:t xml:space="preserve">Voorlopig beeld doorstroomtoetsen 2026 </w:t>
            </w:r>
          </w:p>
          <w:p w:rsidRPr="0008638A" w:rsidR="005D7AD0" w:rsidP="005D7AD0" w:rsidRDefault="00903010" w14:paraId="54CDDC3C" w14:textId="0B02C07D">
            <w:pPr>
              <w:pStyle w:val="Colofonkop"/>
              <w:framePr w:hSpace="0" w:wrap="auto" w:hAnchor="text" w:vAnchor="margin" w:xAlign="left" w:yAlign="inline"/>
              <w:numPr>
                <w:ilvl w:val="0"/>
                <w:numId w:val="20"/>
              </w:numPr>
            </w:pPr>
            <w:r w:rsidRPr="0008638A">
              <w:rPr>
                <w:b w:val="0"/>
                <w:bCs/>
              </w:rPr>
              <w:t>DUO-</w:t>
            </w:r>
            <w:r w:rsidRPr="0008638A" w:rsidR="006C7040">
              <w:rPr>
                <w:b w:val="0"/>
                <w:bCs/>
              </w:rPr>
              <w:t>M</w:t>
            </w:r>
            <w:r w:rsidRPr="0008638A">
              <w:rPr>
                <w:b w:val="0"/>
                <w:bCs/>
              </w:rPr>
              <w:t xml:space="preserve">onitor schooladvisering en doorstroomtoets 2024–2025 </w:t>
            </w:r>
          </w:p>
          <w:p w:rsidRPr="0008638A" w:rsidR="00903010" w:rsidP="00B574AE" w:rsidRDefault="00903010" w14:paraId="68E090CD" w14:textId="2467AE07">
            <w:pPr>
              <w:pStyle w:val="Colofonkop"/>
              <w:framePr w:hSpace="0" w:wrap="auto" w:hAnchor="text" w:vAnchor="margin" w:xAlign="left" w:yAlign="inline"/>
              <w:ind w:left="360"/>
            </w:pPr>
          </w:p>
        </w:tc>
      </w:tr>
    </w:tbl>
    <w:p w:rsidRPr="0008638A" w:rsidR="007C3186" w:rsidP="007A5F15" w:rsidRDefault="0076184C" w14:paraId="0A575B21" w14:textId="15124986">
      <w:pPr>
        <w:spacing w:before="100" w:beforeAutospacing="1" w:after="100" w:afterAutospacing="1" w:line="240" w:lineRule="auto"/>
        <w:rPr>
          <w:szCs w:val="18"/>
        </w:rPr>
      </w:pPr>
      <w:r>
        <w:rPr>
          <w:szCs w:val="18"/>
        </w:rPr>
        <w:t xml:space="preserve">Het </w:t>
      </w:r>
      <w:r w:rsidRPr="0076184C">
        <w:rPr>
          <w:szCs w:val="18"/>
        </w:rPr>
        <w:t>is belangrijk dat alle leerlingen op een school</w:t>
      </w:r>
      <w:r w:rsidR="00137A1F">
        <w:rPr>
          <w:szCs w:val="18"/>
        </w:rPr>
        <w:t xml:space="preserve"> in het voortgezet onderwijs</w:t>
      </w:r>
      <w:r w:rsidRPr="0076184C">
        <w:rPr>
          <w:szCs w:val="18"/>
        </w:rPr>
        <w:t xml:space="preserve"> terecht komen die goed bij hen </w:t>
      </w:r>
      <w:r w:rsidR="00137A1F">
        <w:rPr>
          <w:szCs w:val="18"/>
        </w:rPr>
        <w:t>past</w:t>
      </w:r>
      <w:r w:rsidRPr="0076184C">
        <w:rPr>
          <w:szCs w:val="18"/>
        </w:rPr>
        <w:t>. </w:t>
      </w:r>
      <w:r w:rsidRPr="0008638A" w:rsidR="00FA3F85">
        <w:rPr>
          <w:szCs w:val="18"/>
        </w:rPr>
        <w:t>De doorstroomtoets is een belangrijk hulpmiddel bij het</w:t>
      </w:r>
      <w:r w:rsidR="005262D0">
        <w:rPr>
          <w:szCs w:val="18"/>
        </w:rPr>
        <w:t xml:space="preserve"> definitief</w:t>
      </w:r>
      <w:r w:rsidRPr="0008638A" w:rsidR="00FA3F85">
        <w:rPr>
          <w:szCs w:val="18"/>
        </w:rPr>
        <w:t xml:space="preserve"> schooladvies</w:t>
      </w:r>
      <w:r w:rsidR="000D25B8">
        <w:rPr>
          <w:szCs w:val="18"/>
        </w:rPr>
        <w:t xml:space="preserve"> in de overgang van groep 8 naar de eerste klas van het voortgezet onderwijs. </w:t>
      </w:r>
      <w:r w:rsidRPr="0008638A" w:rsidR="007C3186">
        <w:rPr>
          <w:szCs w:val="18"/>
        </w:rPr>
        <w:t xml:space="preserve">Met de doorstroomtoets </w:t>
      </w:r>
      <w:r w:rsidRPr="0008638A" w:rsidR="00FA3F85">
        <w:rPr>
          <w:szCs w:val="18"/>
        </w:rPr>
        <w:t>kunnen</w:t>
      </w:r>
      <w:r w:rsidRPr="0008638A" w:rsidR="007C3186">
        <w:rPr>
          <w:szCs w:val="18"/>
        </w:rPr>
        <w:t xml:space="preserve"> </w:t>
      </w:r>
      <w:r w:rsidRPr="0008638A" w:rsidR="00B00F31">
        <w:rPr>
          <w:szCs w:val="18"/>
        </w:rPr>
        <w:t>leerlingen in het primair onderwijs</w:t>
      </w:r>
      <w:r w:rsidRPr="0008638A" w:rsidR="00FA3F85">
        <w:t xml:space="preserve"> </w:t>
      </w:r>
      <w:r w:rsidRPr="0008638A" w:rsidR="00FA3F85">
        <w:rPr>
          <w:szCs w:val="18"/>
        </w:rPr>
        <w:t>laten zien wat ze</w:t>
      </w:r>
      <w:r w:rsidRPr="0008638A" w:rsidR="00DA28A4">
        <w:rPr>
          <w:szCs w:val="18"/>
        </w:rPr>
        <w:t xml:space="preserve"> in hun mars hebben op het gebied van </w:t>
      </w:r>
      <w:r w:rsidR="005C44D0">
        <w:rPr>
          <w:szCs w:val="18"/>
        </w:rPr>
        <w:t xml:space="preserve">de basisvaardigheden </w:t>
      </w:r>
      <w:r w:rsidRPr="0008638A" w:rsidR="00DA28A4">
        <w:rPr>
          <w:szCs w:val="18"/>
        </w:rPr>
        <w:t>taal en rekenen</w:t>
      </w:r>
      <w:r w:rsidR="003F154E">
        <w:rPr>
          <w:szCs w:val="18"/>
        </w:rPr>
        <w:t xml:space="preserve"> </w:t>
      </w:r>
      <w:r w:rsidRPr="0008638A" w:rsidR="00FA3F85">
        <w:rPr>
          <w:szCs w:val="18"/>
        </w:rPr>
        <w:t xml:space="preserve">en biedt dit </w:t>
      </w:r>
      <w:r w:rsidR="005E6E62">
        <w:rPr>
          <w:szCs w:val="18"/>
        </w:rPr>
        <w:t xml:space="preserve">leerkrachten </w:t>
      </w:r>
      <w:r w:rsidRPr="0008638A" w:rsidR="007C3186">
        <w:rPr>
          <w:szCs w:val="18"/>
        </w:rPr>
        <w:t>een extra instrument om een passend schooladvies te geven</w:t>
      </w:r>
      <w:r w:rsidR="003F154E">
        <w:rPr>
          <w:szCs w:val="18"/>
        </w:rPr>
        <w:t xml:space="preserve">. </w:t>
      </w:r>
      <w:r w:rsidR="004F5BDD">
        <w:rPr>
          <w:szCs w:val="18"/>
        </w:rPr>
        <w:t xml:space="preserve">Daarnaast is de doorstroomtoets een van de weinige manieren om objectief en kwalitatief scholen te kunnen beoordelen op de bereikte niveaus van de basisvaardigheden taal en rekenen van de leerlingen. </w:t>
      </w:r>
      <w:r w:rsidRPr="0008638A" w:rsidR="007C3186">
        <w:rPr>
          <w:szCs w:val="18"/>
        </w:rPr>
        <w:t xml:space="preserve">Met deze brief </w:t>
      </w:r>
      <w:r w:rsidR="005E6E62">
        <w:rPr>
          <w:szCs w:val="18"/>
        </w:rPr>
        <w:t>wordt</w:t>
      </w:r>
      <w:r w:rsidRPr="0008638A" w:rsidR="005E6E62">
        <w:rPr>
          <w:szCs w:val="18"/>
        </w:rPr>
        <w:t xml:space="preserve"> </w:t>
      </w:r>
      <w:r w:rsidRPr="0008638A" w:rsidR="007C3186">
        <w:rPr>
          <w:szCs w:val="18"/>
        </w:rPr>
        <w:t>u</w:t>
      </w:r>
      <w:r w:rsidR="005E6E62">
        <w:rPr>
          <w:szCs w:val="18"/>
        </w:rPr>
        <w:t xml:space="preserve"> geïnformeerd</w:t>
      </w:r>
      <w:r w:rsidRPr="0008638A" w:rsidR="007C3186">
        <w:rPr>
          <w:szCs w:val="18"/>
        </w:rPr>
        <w:t xml:space="preserve"> over enkele zaken </w:t>
      </w:r>
      <w:r w:rsidR="003F154E">
        <w:rPr>
          <w:szCs w:val="18"/>
        </w:rPr>
        <w:t>met betrekking tot de doorstroomtoets</w:t>
      </w:r>
      <w:r w:rsidR="00A8422C">
        <w:rPr>
          <w:szCs w:val="18"/>
        </w:rPr>
        <w:t xml:space="preserve"> en schooladvisering</w:t>
      </w:r>
      <w:r w:rsidRPr="0008638A" w:rsidR="007C3186">
        <w:rPr>
          <w:szCs w:val="18"/>
        </w:rPr>
        <w:t xml:space="preserve">: </w:t>
      </w:r>
    </w:p>
    <w:p w:rsidRPr="0008638A" w:rsidR="007C3186" w:rsidP="007A5F15" w:rsidRDefault="00EC7853" w14:paraId="02837F0C" w14:textId="691A6A7F">
      <w:pPr>
        <w:pStyle w:val="Lijstalinea"/>
        <w:numPr>
          <w:ilvl w:val="0"/>
          <w:numId w:val="16"/>
        </w:numPr>
        <w:spacing w:before="100" w:beforeAutospacing="1" w:after="100" w:afterAutospacing="1" w:line="240" w:lineRule="auto"/>
        <w:rPr>
          <w:szCs w:val="18"/>
        </w:rPr>
      </w:pPr>
      <w:r w:rsidRPr="0008638A">
        <w:rPr>
          <w:szCs w:val="18"/>
        </w:rPr>
        <w:t xml:space="preserve">de afname van de doorstroomtoets in schooljaar 2025–2026 en het voorlopige beeld van de landelijke </w:t>
      </w:r>
      <w:proofErr w:type="spellStart"/>
      <w:r w:rsidRPr="0008638A">
        <w:rPr>
          <w:szCs w:val="18"/>
        </w:rPr>
        <w:t>toetsresultaten</w:t>
      </w:r>
      <w:proofErr w:type="spellEnd"/>
      <w:r w:rsidRPr="0008638A" w:rsidR="007C3186">
        <w:rPr>
          <w:szCs w:val="18"/>
        </w:rPr>
        <w:t xml:space="preserve"> </w:t>
      </w:r>
      <w:r w:rsidRPr="0008638A" w:rsidR="00E92F79">
        <w:rPr>
          <w:szCs w:val="18"/>
        </w:rPr>
        <w:t xml:space="preserve">door </w:t>
      </w:r>
      <w:r w:rsidR="00EC1126">
        <w:rPr>
          <w:szCs w:val="18"/>
        </w:rPr>
        <w:t xml:space="preserve">het </w:t>
      </w:r>
      <w:r w:rsidRPr="0008638A" w:rsidR="007C3186">
        <w:rPr>
          <w:szCs w:val="18"/>
        </w:rPr>
        <w:t>C</w:t>
      </w:r>
      <w:r w:rsidRPr="0008638A" w:rsidR="009D0106">
        <w:rPr>
          <w:szCs w:val="18"/>
        </w:rPr>
        <w:t xml:space="preserve">ollege </w:t>
      </w:r>
      <w:r w:rsidRPr="0008638A" w:rsidR="007C3186">
        <w:rPr>
          <w:szCs w:val="18"/>
        </w:rPr>
        <w:t>v</w:t>
      </w:r>
      <w:r w:rsidRPr="0008638A" w:rsidR="009D0106">
        <w:rPr>
          <w:szCs w:val="18"/>
        </w:rPr>
        <w:t xml:space="preserve">oor </w:t>
      </w:r>
      <w:r w:rsidRPr="0008638A" w:rsidR="007C3186">
        <w:rPr>
          <w:szCs w:val="18"/>
        </w:rPr>
        <w:t>T</w:t>
      </w:r>
      <w:r w:rsidRPr="0008638A" w:rsidR="009D0106">
        <w:rPr>
          <w:szCs w:val="18"/>
        </w:rPr>
        <w:t xml:space="preserve">oetsen en </w:t>
      </w:r>
      <w:r w:rsidRPr="0008638A" w:rsidR="007C3186">
        <w:rPr>
          <w:szCs w:val="18"/>
        </w:rPr>
        <w:t>E</w:t>
      </w:r>
      <w:r w:rsidRPr="0008638A" w:rsidR="009D0106">
        <w:rPr>
          <w:szCs w:val="18"/>
        </w:rPr>
        <w:t xml:space="preserve">xamens (hierna: </w:t>
      </w:r>
      <w:proofErr w:type="spellStart"/>
      <w:r w:rsidRPr="0008638A" w:rsidR="009D0106">
        <w:rPr>
          <w:szCs w:val="18"/>
        </w:rPr>
        <w:t>CvTE</w:t>
      </w:r>
      <w:proofErr w:type="spellEnd"/>
      <w:r w:rsidRPr="0008638A" w:rsidR="009D0106">
        <w:rPr>
          <w:szCs w:val="18"/>
        </w:rPr>
        <w:t>)</w:t>
      </w:r>
      <w:r w:rsidRPr="0008638A" w:rsidR="007C3186">
        <w:rPr>
          <w:szCs w:val="18"/>
        </w:rPr>
        <w:t>;</w:t>
      </w:r>
      <w:r w:rsidRPr="0008638A">
        <w:rPr>
          <w:szCs w:val="18"/>
        </w:rPr>
        <w:t xml:space="preserve"> </w:t>
      </w:r>
    </w:p>
    <w:p w:rsidRPr="0008638A" w:rsidR="007C3186" w:rsidP="007A5F15" w:rsidRDefault="00EC7853" w14:paraId="08D667B7" w14:textId="638ACF7E">
      <w:pPr>
        <w:pStyle w:val="Lijstalinea"/>
        <w:numPr>
          <w:ilvl w:val="0"/>
          <w:numId w:val="16"/>
        </w:numPr>
        <w:spacing w:before="100" w:beforeAutospacing="1" w:after="100" w:afterAutospacing="1" w:line="240" w:lineRule="auto"/>
        <w:rPr>
          <w:szCs w:val="18"/>
        </w:rPr>
      </w:pPr>
      <w:r w:rsidRPr="0008638A">
        <w:rPr>
          <w:szCs w:val="18"/>
        </w:rPr>
        <w:t xml:space="preserve">de belangrijkste inzichten uit de </w:t>
      </w:r>
      <w:r w:rsidRPr="0008638A" w:rsidR="006A4008">
        <w:rPr>
          <w:szCs w:val="18"/>
        </w:rPr>
        <w:t>M</w:t>
      </w:r>
      <w:r w:rsidRPr="0008638A">
        <w:rPr>
          <w:szCs w:val="18"/>
        </w:rPr>
        <w:t xml:space="preserve">onitor </w:t>
      </w:r>
      <w:r w:rsidRPr="0008638A" w:rsidR="006A4008">
        <w:rPr>
          <w:szCs w:val="18"/>
        </w:rPr>
        <w:t xml:space="preserve">schooladvies </w:t>
      </w:r>
      <w:r w:rsidRPr="0008638A">
        <w:rPr>
          <w:szCs w:val="18"/>
        </w:rPr>
        <w:t>en doorstroomtoets 2024–2025</w:t>
      </w:r>
      <w:r w:rsidRPr="0008638A" w:rsidR="006A4008">
        <w:rPr>
          <w:szCs w:val="18"/>
        </w:rPr>
        <w:t xml:space="preserve"> van </w:t>
      </w:r>
      <w:r w:rsidRPr="0008638A" w:rsidR="00C81ED0">
        <w:rPr>
          <w:szCs w:val="18"/>
        </w:rPr>
        <w:t xml:space="preserve">de Dienst Uitvoering Onderwijs (hierna: </w:t>
      </w:r>
      <w:r w:rsidRPr="0008638A" w:rsidR="006A4008">
        <w:rPr>
          <w:szCs w:val="18"/>
        </w:rPr>
        <w:t>DUO</w:t>
      </w:r>
      <w:r w:rsidRPr="0008638A" w:rsidR="00C81ED0">
        <w:rPr>
          <w:szCs w:val="18"/>
        </w:rPr>
        <w:t>);</w:t>
      </w:r>
    </w:p>
    <w:p w:rsidRPr="0008638A" w:rsidR="007C3186" w:rsidP="007A5F15" w:rsidRDefault="00EC7853" w14:paraId="736B9DC6" w14:textId="780DEFB8">
      <w:pPr>
        <w:pStyle w:val="Lijstalinea"/>
        <w:numPr>
          <w:ilvl w:val="0"/>
          <w:numId w:val="16"/>
        </w:numPr>
        <w:spacing w:before="100" w:beforeAutospacing="1" w:after="100" w:afterAutospacing="1" w:line="240" w:lineRule="auto"/>
        <w:rPr>
          <w:szCs w:val="18"/>
        </w:rPr>
      </w:pPr>
      <w:r w:rsidRPr="0008638A">
        <w:rPr>
          <w:szCs w:val="18"/>
        </w:rPr>
        <w:t xml:space="preserve">de </w:t>
      </w:r>
      <w:r w:rsidRPr="0008638A" w:rsidR="007C3186">
        <w:rPr>
          <w:szCs w:val="18"/>
        </w:rPr>
        <w:t xml:space="preserve">stand van zaken van de </w:t>
      </w:r>
      <w:r w:rsidRPr="0008638A">
        <w:rPr>
          <w:szCs w:val="18"/>
        </w:rPr>
        <w:t>doorontwikkeling van de doorstroomtoets</w:t>
      </w:r>
      <w:r w:rsidR="003F154E">
        <w:rPr>
          <w:szCs w:val="18"/>
        </w:rPr>
        <w:t xml:space="preserve"> en </w:t>
      </w:r>
      <w:r w:rsidR="00A8422C">
        <w:rPr>
          <w:szCs w:val="18"/>
        </w:rPr>
        <w:t xml:space="preserve">een </w:t>
      </w:r>
      <w:r w:rsidR="003F154E">
        <w:rPr>
          <w:szCs w:val="18"/>
        </w:rPr>
        <w:t xml:space="preserve">vooruitblik naar de geplande Kamerbrief </w:t>
      </w:r>
      <w:r w:rsidR="005E6E62">
        <w:rPr>
          <w:szCs w:val="18"/>
        </w:rPr>
        <w:t xml:space="preserve">die u </w:t>
      </w:r>
      <w:r w:rsidR="003F154E">
        <w:rPr>
          <w:szCs w:val="18"/>
        </w:rPr>
        <w:t>vóór de zomer</w:t>
      </w:r>
      <w:r w:rsidR="005E6E62">
        <w:rPr>
          <w:szCs w:val="18"/>
        </w:rPr>
        <w:t xml:space="preserve"> ontvangt</w:t>
      </w:r>
      <w:r w:rsidRPr="0008638A" w:rsidR="004C71A3">
        <w:rPr>
          <w:szCs w:val="18"/>
        </w:rPr>
        <w:t xml:space="preserve">. </w:t>
      </w:r>
    </w:p>
    <w:p w:rsidRPr="0008638A" w:rsidR="007A5F15" w:rsidP="007A5F15" w:rsidRDefault="007A5F15" w14:paraId="5A5CCB42" w14:textId="2E837A35">
      <w:pPr>
        <w:pStyle w:val="Geenafstand"/>
        <w:rPr>
          <w:rFonts w:ascii="Verdana" w:hAnsi="Verdana"/>
          <w:b/>
          <w:bCs/>
          <w:sz w:val="18"/>
          <w:szCs w:val="18"/>
          <w:lang w:eastAsia="nl-NL"/>
        </w:rPr>
      </w:pPr>
      <w:r w:rsidRPr="0008638A">
        <w:rPr>
          <w:rFonts w:ascii="Verdana" w:hAnsi="Verdana"/>
          <w:b/>
          <w:bCs/>
          <w:sz w:val="18"/>
          <w:szCs w:val="18"/>
          <w:lang w:eastAsia="nl-NL"/>
        </w:rPr>
        <w:t>Terugblik afname doorstroomtoets schooljaar 2025–2026</w:t>
      </w:r>
    </w:p>
    <w:p w:rsidRPr="0008638A" w:rsidR="007A5F15" w:rsidP="007A5F15" w:rsidRDefault="005C44D0" w14:paraId="34EE7C98" w14:textId="589ED6AE">
      <w:pPr>
        <w:spacing w:line="240" w:lineRule="auto"/>
        <w:rPr>
          <w:szCs w:val="18"/>
        </w:rPr>
      </w:pPr>
      <w:r w:rsidRPr="005C44D0">
        <w:rPr>
          <w:szCs w:val="18"/>
        </w:rPr>
        <w:t xml:space="preserve">Sinds schooljaar 2023-2024 maken alle leerlingen in groep 8 de doorstroomtoets (voorheen: ‘eindtoets’). </w:t>
      </w:r>
      <w:r w:rsidRPr="0008638A" w:rsidR="007A5F15">
        <w:rPr>
          <w:szCs w:val="18"/>
        </w:rPr>
        <w:t xml:space="preserve">In </w:t>
      </w:r>
      <w:r w:rsidRPr="0008638A" w:rsidR="007004BE">
        <w:rPr>
          <w:szCs w:val="18"/>
        </w:rPr>
        <w:t xml:space="preserve">januari en </w:t>
      </w:r>
      <w:r w:rsidRPr="0008638A" w:rsidR="007A5F15">
        <w:rPr>
          <w:szCs w:val="18"/>
        </w:rPr>
        <w:t xml:space="preserve">februari </w:t>
      </w:r>
      <w:r w:rsidRPr="0008638A" w:rsidR="007004BE">
        <w:rPr>
          <w:szCs w:val="18"/>
        </w:rPr>
        <w:t>van dit jaar</w:t>
      </w:r>
      <w:r w:rsidRPr="0008638A" w:rsidR="007A5F15">
        <w:rPr>
          <w:szCs w:val="18"/>
        </w:rPr>
        <w:t xml:space="preserve"> is de doorstroomtoets voor </w:t>
      </w:r>
      <w:r w:rsidR="004F5BDD">
        <w:rPr>
          <w:szCs w:val="18"/>
        </w:rPr>
        <w:t>het</w:t>
      </w:r>
      <w:r w:rsidRPr="0008638A" w:rsidR="004F5BDD">
        <w:rPr>
          <w:szCs w:val="18"/>
        </w:rPr>
        <w:t xml:space="preserve"> </w:t>
      </w:r>
      <w:r w:rsidRPr="0008638A" w:rsidR="007A5F15">
        <w:rPr>
          <w:szCs w:val="18"/>
        </w:rPr>
        <w:t xml:space="preserve">derde </w:t>
      </w:r>
      <w:r w:rsidR="004F5BDD">
        <w:rPr>
          <w:szCs w:val="18"/>
        </w:rPr>
        <w:t>jaar</w:t>
      </w:r>
      <w:r w:rsidRPr="0008638A" w:rsidR="004F5BDD">
        <w:rPr>
          <w:szCs w:val="18"/>
        </w:rPr>
        <w:t xml:space="preserve"> </w:t>
      </w:r>
      <w:r w:rsidRPr="0008638A" w:rsidR="007A5F15">
        <w:rPr>
          <w:szCs w:val="18"/>
        </w:rPr>
        <w:t xml:space="preserve">afgenomen. In totaal hebben </w:t>
      </w:r>
      <w:r w:rsidRPr="0008638A" w:rsidR="006529C7">
        <w:rPr>
          <w:szCs w:val="18"/>
        </w:rPr>
        <w:t xml:space="preserve">dit jaar </w:t>
      </w:r>
      <w:r w:rsidRPr="0008638A" w:rsidR="007A5F15">
        <w:rPr>
          <w:szCs w:val="18"/>
        </w:rPr>
        <w:t xml:space="preserve">circa 177.000 leerlingen een doorstroomtoets gemaakt. Scholen konden, net als in </w:t>
      </w:r>
      <w:r w:rsidR="00D36B2B">
        <w:rPr>
          <w:szCs w:val="18"/>
        </w:rPr>
        <w:t xml:space="preserve">de twee </w:t>
      </w:r>
      <w:r w:rsidRPr="0008638A" w:rsidR="007A5F15">
        <w:rPr>
          <w:szCs w:val="18"/>
        </w:rPr>
        <w:t xml:space="preserve">voorgaande jaren, kiezen uit één van de zes erkende aanbieders van de doorstroomtoets. Over de afname van dit </w:t>
      </w:r>
      <w:r w:rsidR="001479AF">
        <w:rPr>
          <w:szCs w:val="18"/>
        </w:rPr>
        <w:t>jaar zijn door de aanbieders</w:t>
      </w:r>
      <w:r w:rsidR="00D36B2B">
        <w:rPr>
          <w:szCs w:val="18"/>
        </w:rPr>
        <w:t xml:space="preserve"> </w:t>
      </w:r>
      <w:r w:rsidRPr="0008638A" w:rsidR="007A5F15">
        <w:rPr>
          <w:szCs w:val="18"/>
        </w:rPr>
        <w:t xml:space="preserve">geen grote onregelmatigheden gerapporteerd. </w:t>
      </w:r>
      <w:r w:rsidRPr="0008638A" w:rsidR="004C71A3">
        <w:rPr>
          <w:szCs w:val="18"/>
        </w:rPr>
        <w:t>Hoewel het noorden van Nederland</w:t>
      </w:r>
      <w:r w:rsidRPr="0008638A" w:rsidR="007A5F15">
        <w:rPr>
          <w:szCs w:val="18"/>
        </w:rPr>
        <w:t xml:space="preserve"> in de afnameperiode te maken </w:t>
      </w:r>
      <w:r w:rsidRPr="0008638A" w:rsidR="004C71A3">
        <w:rPr>
          <w:szCs w:val="18"/>
        </w:rPr>
        <w:t xml:space="preserve">had </w:t>
      </w:r>
      <w:r w:rsidRPr="0008638A" w:rsidR="007A5F15">
        <w:rPr>
          <w:szCs w:val="18"/>
        </w:rPr>
        <w:t xml:space="preserve">met </w:t>
      </w:r>
      <w:r w:rsidRPr="0008638A" w:rsidR="006529C7">
        <w:rPr>
          <w:szCs w:val="18"/>
        </w:rPr>
        <w:t xml:space="preserve">uitzonderlijke </w:t>
      </w:r>
      <w:r w:rsidRPr="0008638A" w:rsidR="007A5F15">
        <w:rPr>
          <w:szCs w:val="18"/>
        </w:rPr>
        <w:t>weersomstandigheden</w:t>
      </w:r>
      <w:r w:rsidRPr="0008638A" w:rsidR="006529C7">
        <w:rPr>
          <w:szCs w:val="18"/>
        </w:rPr>
        <w:t xml:space="preserve"> (code rood)</w:t>
      </w:r>
      <w:r w:rsidRPr="0008638A" w:rsidR="007A5F15">
        <w:rPr>
          <w:szCs w:val="18"/>
        </w:rPr>
        <w:t xml:space="preserve">, </w:t>
      </w:r>
      <w:r w:rsidRPr="0008638A" w:rsidR="004C71A3">
        <w:rPr>
          <w:szCs w:val="18"/>
        </w:rPr>
        <w:t>is hier</w:t>
      </w:r>
      <w:r w:rsidR="00D36B2B">
        <w:rPr>
          <w:szCs w:val="18"/>
        </w:rPr>
        <w:t xml:space="preserve"> door scholen</w:t>
      </w:r>
      <w:r w:rsidR="00484E4E">
        <w:rPr>
          <w:szCs w:val="18"/>
        </w:rPr>
        <w:t xml:space="preserve"> en de aanbieders</w:t>
      </w:r>
      <w:r w:rsidRPr="0008638A" w:rsidR="007A5F15">
        <w:rPr>
          <w:szCs w:val="18"/>
        </w:rPr>
        <w:t xml:space="preserve"> flexibel </w:t>
      </w:r>
      <w:r w:rsidRPr="0008638A" w:rsidR="004C71A3">
        <w:rPr>
          <w:szCs w:val="18"/>
        </w:rPr>
        <w:t xml:space="preserve">en adequaat </w:t>
      </w:r>
      <w:r w:rsidRPr="0008638A" w:rsidR="007A5F15">
        <w:rPr>
          <w:szCs w:val="18"/>
        </w:rPr>
        <w:t>mee omgegaan</w:t>
      </w:r>
      <w:r w:rsidRPr="0008638A" w:rsidR="001B05B9">
        <w:rPr>
          <w:szCs w:val="18"/>
        </w:rPr>
        <w:t>. Zo is in de</w:t>
      </w:r>
      <w:r w:rsidRPr="0008638A" w:rsidR="00ED3D26">
        <w:rPr>
          <w:szCs w:val="18"/>
        </w:rPr>
        <w:t xml:space="preserve"> betreffende</w:t>
      </w:r>
      <w:r w:rsidRPr="0008638A" w:rsidR="001B05B9">
        <w:rPr>
          <w:szCs w:val="18"/>
        </w:rPr>
        <w:t xml:space="preserve"> regio de papieren doorstroomtoets een paar dagen later afgenomen.</w:t>
      </w:r>
    </w:p>
    <w:p w:rsidRPr="0008638A" w:rsidR="007A5F15" w:rsidP="007A5F15" w:rsidRDefault="007A5F15" w14:paraId="3C2E8FFC" w14:textId="77777777">
      <w:pPr>
        <w:spacing w:line="240" w:lineRule="auto"/>
        <w:rPr>
          <w:szCs w:val="18"/>
        </w:rPr>
      </w:pPr>
    </w:p>
    <w:p w:rsidRPr="0008638A" w:rsidR="004C71A3" w:rsidP="007A5F15" w:rsidRDefault="006529C7" w14:paraId="3BAB6CCD" w14:textId="02332A21">
      <w:pPr>
        <w:spacing w:line="240" w:lineRule="auto"/>
        <w:rPr>
          <w:szCs w:val="18"/>
        </w:rPr>
      </w:pPr>
      <w:r w:rsidRPr="0008638A">
        <w:rPr>
          <w:szCs w:val="18"/>
        </w:rPr>
        <w:t>In januari</w:t>
      </w:r>
      <w:r w:rsidRPr="0008638A" w:rsidR="007004BE">
        <w:rPr>
          <w:szCs w:val="18"/>
        </w:rPr>
        <w:t xml:space="preserve"> jl.</w:t>
      </w:r>
      <w:r w:rsidRPr="0008638A">
        <w:rPr>
          <w:szCs w:val="18"/>
        </w:rPr>
        <w:t xml:space="preserve"> </w:t>
      </w:r>
      <w:r w:rsidRPr="0008638A" w:rsidR="00EC7853">
        <w:rPr>
          <w:szCs w:val="18"/>
        </w:rPr>
        <w:t xml:space="preserve">is </w:t>
      </w:r>
      <w:r w:rsidRPr="0008638A" w:rsidR="007A5F15">
        <w:rPr>
          <w:szCs w:val="18"/>
        </w:rPr>
        <w:t>uw Kamer</w:t>
      </w:r>
      <w:r w:rsidRPr="0008638A" w:rsidR="004C71A3">
        <w:rPr>
          <w:szCs w:val="18"/>
        </w:rPr>
        <w:t xml:space="preserve"> </w:t>
      </w:r>
      <w:r w:rsidRPr="0008638A">
        <w:rPr>
          <w:szCs w:val="18"/>
        </w:rPr>
        <w:t xml:space="preserve">reeds </w:t>
      </w:r>
      <w:r w:rsidRPr="0008638A" w:rsidR="007A5F15">
        <w:rPr>
          <w:szCs w:val="18"/>
        </w:rPr>
        <w:t>geïnformeerd over het feit dat de overheidsdoorstroomtoets, de DOE-toets, vanwege het beperkt</w:t>
      </w:r>
      <w:r w:rsidR="00EC1126">
        <w:rPr>
          <w:szCs w:val="18"/>
        </w:rPr>
        <w:t>e</w:t>
      </w:r>
      <w:r w:rsidRPr="0008638A" w:rsidR="007A5F15">
        <w:rPr>
          <w:szCs w:val="18"/>
        </w:rPr>
        <w:t xml:space="preserve"> aantal </w:t>
      </w:r>
      <w:r w:rsidRPr="0008638A" w:rsidR="007A5F15">
        <w:rPr>
          <w:szCs w:val="18"/>
        </w:rPr>
        <w:lastRenderedPageBreak/>
        <w:t>inschrijvingen dit jaar niet werd afgenomen voor de</w:t>
      </w:r>
      <w:r w:rsidRPr="0008638A" w:rsidR="0025144E">
        <w:rPr>
          <w:szCs w:val="18"/>
        </w:rPr>
        <w:t xml:space="preserve"> reguliere doelgroep</w:t>
      </w:r>
      <w:r w:rsidRPr="0008638A" w:rsidR="00C81ED0">
        <w:rPr>
          <w:szCs w:val="18"/>
        </w:rPr>
        <w:t>.</w:t>
      </w:r>
      <w:r w:rsidRPr="0008638A" w:rsidR="007A5F15">
        <w:rPr>
          <w:rStyle w:val="Voetnootmarkering"/>
          <w:szCs w:val="18"/>
        </w:rPr>
        <w:footnoteReference w:id="1"/>
      </w:r>
      <w:r w:rsidRPr="0008638A" w:rsidR="007A5F15">
        <w:rPr>
          <w:szCs w:val="18"/>
        </w:rPr>
        <w:t xml:space="preserve"> Wel is</w:t>
      </w:r>
      <w:r w:rsidRPr="0008638A" w:rsidR="00904E3E">
        <w:rPr>
          <w:szCs w:val="18"/>
        </w:rPr>
        <w:t xml:space="preserve"> </w:t>
      </w:r>
      <w:r w:rsidRPr="0008638A" w:rsidR="007A5F15">
        <w:rPr>
          <w:szCs w:val="18"/>
        </w:rPr>
        <w:t xml:space="preserve">de braille- en slechtziende versie afgenomen. De resultaten hiervan zijn vanwege de zeer kleine aantallen niet meegenomen in het voorlopige beeld van het </w:t>
      </w:r>
      <w:proofErr w:type="spellStart"/>
      <w:r w:rsidRPr="0008638A" w:rsidR="007A5F15">
        <w:rPr>
          <w:szCs w:val="18"/>
        </w:rPr>
        <w:t>CvTE</w:t>
      </w:r>
      <w:proofErr w:type="spellEnd"/>
      <w:r w:rsidRPr="0008638A" w:rsidR="007A5F15">
        <w:rPr>
          <w:szCs w:val="18"/>
        </w:rPr>
        <w:t>.</w:t>
      </w:r>
    </w:p>
    <w:p w:rsidRPr="0008638A" w:rsidR="00E90D57" w:rsidP="007A5F15" w:rsidRDefault="00E90D57" w14:paraId="32884357" w14:textId="77777777">
      <w:pPr>
        <w:pStyle w:val="Geenafstand"/>
        <w:rPr>
          <w:rFonts w:ascii="Verdana" w:hAnsi="Verdana"/>
          <w:b/>
          <w:bCs/>
          <w:sz w:val="18"/>
          <w:szCs w:val="18"/>
          <w:lang w:eastAsia="nl-NL"/>
        </w:rPr>
      </w:pPr>
    </w:p>
    <w:p w:rsidRPr="0008638A" w:rsidR="007A5F15" w:rsidP="007A5F15" w:rsidRDefault="007A5F15" w14:paraId="51FDC638" w14:textId="1825DD17">
      <w:pPr>
        <w:pStyle w:val="Geenafstand"/>
        <w:rPr>
          <w:rFonts w:ascii="Verdana" w:hAnsi="Verdana"/>
          <w:b/>
          <w:bCs/>
          <w:sz w:val="18"/>
          <w:szCs w:val="18"/>
          <w:lang w:eastAsia="nl-NL"/>
        </w:rPr>
      </w:pPr>
      <w:r w:rsidRPr="0008638A">
        <w:rPr>
          <w:rFonts w:ascii="Verdana" w:hAnsi="Verdana"/>
          <w:b/>
          <w:bCs/>
          <w:sz w:val="18"/>
          <w:szCs w:val="18"/>
          <w:lang w:eastAsia="nl-NL"/>
        </w:rPr>
        <w:t xml:space="preserve">Voorlopig beeld </w:t>
      </w:r>
      <w:proofErr w:type="spellStart"/>
      <w:r w:rsidRPr="0008638A">
        <w:rPr>
          <w:rFonts w:ascii="Verdana" w:hAnsi="Verdana"/>
          <w:b/>
          <w:bCs/>
          <w:sz w:val="18"/>
          <w:szCs w:val="18"/>
          <w:lang w:eastAsia="nl-NL"/>
        </w:rPr>
        <w:t>toetsresultaten</w:t>
      </w:r>
      <w:proofErr w:type="spellEnd"/>
      <w:r w:rsidRPr="0008638A" w:rsidR="007004BE">
        <w:rPr>
          <w:rFonts w:ascii="Verdana" w:hAnsi="Verdana"/>
          <w:b/>
          <w:bCs/>
          <w:sz w:val="18"/>
          <w:szCs w:val="18"/>
          <w:lang w:eastAsia="nl-NL"/>
        </w:rPr>
        <w:t xml:space="preserve"> doorstroomtoets 2026</w:t>
      </w:r>
    </w:p>
    <w:p w:rsidRPr="00B574AE" w:rsidR="007A5F15" w:rsidP="007A5F15" w:rsidRDefault="005C44D0" w14:paraId="0FAA35C7" w14:textId="6DD89C8E">
      <w:pPr>
        <w:pStyle w:val="Geenafstand"/>
        <w:rPr>
          <w:rFonts w:ascii="Verdana" w:hAnsi="Verdana" w:eastAsia="Times New Roman" w:cs="Times New Roman"/>
          <w:kern w:val="0"/>
          <w:sz w:val="18"/>
          <w:szCs w:val="18"/>
          <w:lang w:eastAsia="nl-NL"/>
          <w14:ligatures w14:val="none"/>
        </w:rPr>
      </w:pPr>
      <w:r>
        <w:rPr>
          <w:rFonts w:ascii="Verdana" w:hAnsi="Verdana" w:eastAsia="Times New Roman" w:cs="Times New Roman"/>
          <w:kern w:val="0"/>
          <w:sz w:val="18"/>
          <w:szCs w:val="18"/>
          <w:lang w:eastAsia="nl-NL"/>
          <w14:ligatures w14:val="none"/>
        </w:rPr>
        <w:t>E</w:t>
      </w:r>
      <w:r w:rsidR="0071412E">
        <w:rPr>
          <w:rFonts w:ascii="Verdana" w:hAnsi="Verdana" w:eastAsia="Times New Roman" w:cs="Times New Roman"/>
          <w:kern w:val="0"/>
          <w:sz w:val="18"/>
          <w:szCs w:val="18"/>
          <w:lang w:eastAsia="nl-NL"/>
          <w14:ligatures w14:val="none"/>
        </w:rPr>
        <w:t>en</w:t>
      </w:r>
      <w:r>
        <w:rPr>
          <w:rFonts w:ascii="Verdana" w:hAnsi="Verdana" w:eastAsia="Times New Roman" w:cs="Times New Roman"/>
          <w:kern w:val="0"/>
          <w:sz w:val="18"/>
          <w:szCs w:val="18"/>
          <w:lang w:eastAsia="nl-NL"/>
          <w14:ligatures w14:val="none"/>
        </w:rPr>
        <w:t xml:space="preserve"> </w:t>
      </w:r>
      <w:r w:rsidRPr="0008638A" w:rsidR="007A5F15">
        <w:rPr>
          <w:rFonts w:ascii="Verdana" w:hAnsi="Verdana" w:eastAsia="Times New Roman" w:cs="Times New Roman"/>
          <w:kern w:val="0"/>
          <w:sz w:val="18"/>
          <w:szCs w:val="18"/>
          <w:lang w:eastAsia="nl-NL"/>
          <w14:ligatures w14:val="none"/>
        </w:rPr>
        <w:t>voorlopig beeld</w:t>
      </w:r>
      <w:r w:rsidR="003F154E">
        <w:rPr>
          <w:rFonts w:ascii="Verdana" w:hAnsi="Verdana" w:eastAsia="Times New Roman" w:cs="Times New Roman"/>
          <w:kern w:val="0"/>
          <w:sz w:val="18"/>
          <w:szCs w:val="18"/>
          <w:lang w:eastAsia="nl-NL"/>
          <w14:ligatures w14:val="none"/>
        </w:rPr>
        <w:t xml:space="preserve"> </w:t>
      </w:r>
      <w:r w:rsidRPr="0008638A" w:rsidR="007A5F15">
        <w:rPr>
          <w:rFonts w:ascii="Verdana" w:hAnsi="Verdana" w:eastAsia="Times New Roman" w:cs="Times New Roman"/>
          <w:kern w:val="0"/>
          <w:sz w:val="18"/>
          <w:szCs w:val="18"/>
          <w:lang w:eastAsia="nl-NL"/>
          <w14:ligatures w14:val="none"/>
        </w:rPr>
        <w:t>van de resultaten van de doorstroomtoets 2026</w:t>
      </w:r>
      <w:r w:rsidR="003F154E">
        <w:rPr>
          <w:rFonts w:ascii="Verdana" w:hAnsi="Verdana" w:eastAsia="Times New Roman" w:cs="Times New Roman"/>
          <w:kern w:val="0"/>
          <w:sz w:val="18"/>
          <w:szCs w:val="18"/>
          <w:lang w:eastAsia="nl-NL"/>
          <w14:ligatures w14:val="none"/>
        </w:rPr>
        <w:t>,</w:t>
      </w:r>
      <w:r w:rsidR="00852B86">
        <w:rPr>
          <w:rFonts w:ascii="Verdana" w:hAnsi="Verdana" w:eastAsia="Times New Roman" w:cs="Times New Roman"/>
          <w:kern w:val="0"/>
          <w:sz w:val="18"/>
          <w:szCs w:val="18"/>
          <w:lang w:eastAsia="nl-NL"/>
          <w14:ligatures w14:val="none"/>
        </w:rPr>
        <w:t xml:space="preserve"> </w:t>
      </w:r>
      <w:r w:rsidR="003F154E">
        <w:rPr>
          <w:rFonts w:ascii="Verdana" w:hAnsi="Verdana" w:eastAsia="Times New Roman" w:cs="Times New Roman"/>
          <w:kern w:val="0"/>
          <w:sz w:val="18"/>
          <w:szCs w:val="18"/>
          <w:lang w:eastAsia="nl-NL"/>
          <w14:ligatures w14:val="none"/>
        </w:rPr>
        <w:t xml:space="preserve">door het </w:t>
      </w:r>
      <w:proofErr w:type="spellStart"/>
      <w:r w:rsidR="003F154E">
        <w:rPr>
          <w:rFonts w:ascii="Verdana" w:hAnsi="Verdana" w:eastAsia="Times New Roman" w:cs="Times New Roman"/>
          <w:kern w:val="0"/>
          <w:sz w:val="18"/>
          <w:szCs w:val="18"/>
          <w:lang w:eastAsia="nl-NL"/>
          <w14:ligatures w14:val="none"/>
        </w:rPr>
        <w:t>CvTE</w:t>
      </w:r>
      <w:proofErr w:type="spellEnd"/>
      <w:r w:rsidR="003F154E">
        <w:rPr>
          <w:rFonts w:ascii="Verdana" w:hAnsi="Verdana" w:eastAsia="Times New Roman" w:cs="Times New Roman"/>
          <w:kern w:val="0"/>
          <w:sz w:val="18"/>
          <w:szCs w:val="18"/>
          <w:lang w:eastAsia="nl-NL"/>
          <w14:ligatures w14:val="none"/>
        </w:rPr>
        <w:t xml:space="preserve"> </w:t>
      </w:r>
      <w:r w:rsidRPr="0008638A" w:rsidR="003F154E">
        <w:rPr>
          <w:rFonts w:ascii="Verdana" w:hAnsi="Verdana" w:eastAsia="Times New Roman" w:cs="Times New Roman"/>
          <w:kern w:val="0"/>
          <w:sz w:val="18"/>
          <w:szCs w:val="18"/>
          <w:lang w:eastAsia="nl-NL"/>
          <w14:ligatures w14:val="none"/>
        </w:rPr>
        <w:t>opgesteld</w:t>
      </w:r>
      <w:r w:rsidR="003F154E">
        <w:rPr>
          <w:rFonts w:ascii="Verdana" w:hAnsi="Verdana" w:eastAsia="Times New Roman" w:cs="Times New Roman"/>
          <w:kern w:val="0"/>
          <w:sz w:val="18"/>
          <w:szCs w:val="18"/>
          <w:lang w:eastAsia="nl-NL"/>
          <w14:ligatures w14:val="none"/>
        </w:rPr>
        <w:t>,</w:t>
      </w:r>
      <w:r w:rsidRPr="0008638A" w:rsidR="003F154E">
        <w:rPr>
          <w:rFonts w:ascii="Verdana" w:hAnsi="Verdana" w:eastAsia="Times New Roman" w:cs="Times New Roman"/>
          <w:kern w:val="0"/>
          <w:sz w:val="18"/>
          <w:szCs w:val="18"/>
          <w:lang w:eastAsia="nl-NL"/>
          <w14:ligatures w14:val="none"/>
        </w:rPr>
        <w:t xml:space="preserve"> </w:t>
      </w:r>
      <w:r w:rsidR="0071412E">
        <w:rPr>
          <w:rFonts w:ascii="Verdana" w:hAnsi="Verdana" w:eastAsia="Times New Roman" w:cs="Times New Roman"/>
          <w:kern w:val="0"/>
          <w:sz w:val="18"/>
          <w:szCs w:val="18"/>
          <w:lang w:eastAsia="nl-NL"/>
          <w14:ligatures w14:val="none"/>
        </w:rPr>
        <w:t>vindt u als bijlage</w:t>
      </w:r>
      <w:r w:rsidRPr="0008638A" w:rsidR="008404D9">
        <w:rPr>
          <w:rFonts w:ascii="Verdana" w:hAnsi="Verdana" w:eastAsia="Times New Roman" w:cs="Times New Roman"/>
          <w:kern w:val="0"/>
          <w:sz w:val="18"/>
          <w:szCs w:val="18"/>
          <w:lang w:eastAsia="nl-NL"/>
          <w14:ligatures w14:val="none"/>
        </w:rPr>
        <w:t xml:space="preserve"> bij deze brief</w:t>
      </w:r>
      <w:r w:rsidRPr="0008638A" w:rsidR="008404D9">
        <w:rPr>
          <w:rStyle w:val="Voetnootmarkering"/>
          <w:rFonts w:ascii="Verdana" w:hAnsi="Verdana" w:eastAsia="Times New Roman" w:cs="Times New Roman"/>
          <w:kern w:val="0"/>
          <w:sz w:val="18"/>
          <w:szCs w:val="18"/>
          <w:lang w:eastAsia="nl-NL"/>
          <w14:ligatures w14:val="none"/>
        </w:rPr>
        <w:footnoteReference w:id="2"/>
      </w:r>
      <w:r w:rsidRPr="0008638A" w:rsidR="008404D9">
        <w:rPr>
          <w:rFonts w:ascii="Verdana" w:hAnsi="Verdana" w:eastAsia="Times New Roman" w:cs="Times New Roman"/>
          <w:kern w:val="0"/>
          <w:sz w:val="18"/>
          <w:szCs w:val="18"/>
          <w:lang w:eastAsia="nl-NL"/>
          <w14:ligatures w14:val="none"/>
        </w:rPr>
        <w:t>.</w:t>
      </w:r>
      <w:r w:rsidRPr="0008638A" w:rsidR="00AE6F65">
        <w:rPr>
          <w:rFonts w:ascii="Verdana" w:hAnsi="Verdana" w:eastAsia="Times New Roman" w:cs="Times New Roman"/>
          <w:kern w:val="0"/>
          <w:sz w:val="18"/>
          <w:szCs w:val="18"/>
          <w:lang w:eastAsia="nl-NL"/>
          <w14:ligatures w14:val="none"/>
        </w:rPr>
        <w:t xml:space="preserve"> </w:t>
      </w:r>
      <w:r w:rsidRPr="0008638A" w:rsidR="007A5F15">
        <w:rPr>
          <w:rFonts w:ascii="Verdana" w:hAnsi="Verdana" w:eastAsia="Times New Roman" w:cs="Times New Roman"/>
          <w:kern w:val="0"/>
          <w:sz w:val="18"/>
          <w:szCs w:val="18"/>
          <w:lang w:eastAsia="nl-NL"/>
          <w14:ligatures w14:val="none"/>
        </w:rPr>
        <w:t xml:space="preserve">Dit beeld is gebaseerd op </w:t>
      </w:r>
      <w:r w:rsidR="005E6E62">
        <w:rPr>
          <w:rFonts w:ascii="Verdana" w:hAnsi="Verdana" w:eastAsia="Times New Roman" w:cs="Times New Roman"/>
          <w:kern w:val="0"/>
          <w:sz w:val="18"/>
          <w:szCs w:val="18"/>
          <w:lang w:eastAsia="nl-NL"/>
          <w14:ligatures w14:val="none"/>
        </w:rPr>
        <w:t>voorlopige gegevens</w:t>
      </w:r>
      <w:r w:rsidRPr="0008638A" w:rsidR="007A5F15">
        <w:rPr>
          <w:rFonts w:ascii="Verdana" w:hAnsi="Verdana" w:eastAsia="Times New Roman" w:cs="Times New Roman"/>
          <w:kern w:val="0"/>
          <w:sz w:val="18"/>
          <w:szCs w:val="18"/>
          <w:lang w:eastAsia="nl-NL"/>
          <w14:ligatures w14:val="none"/>
        </w:rPr>
        <w:t xml:space="preserve"> en kan nog wijzigen. </w:t>
      </w:r>
    </w:p>
    <w:p w:rsidRPr="0008638A" w:rsidR="007A5F15" w:rsidP="007A5F15" w:rsidRDefault="007A5F15" w14:paraId="006CD48C" w14:textId="47BDE5A1">
      <w:pPr>
        <w:spacing w:before="100" w:beforeAutospacing="1" w:after="100" w:afterAutospacing="1" w:line="240" w:lineRule="auto"/>
        <w:rPr>
          <w:szCs w:val="18"/>
        </w:rPr>
      </w:pPr>
      <w:r w:rsidRPr="0008638A">
        <w:rPr>
          <w:szCs w:val="18"/>
        </w:rPr>
        <w:t xml:space="preserve">Het </w:t>
      </w:r>
      <w:r w:rsidRPr="0008638A" w:rsidR="000740F3">
        <w:rPr>
          <w:szCs w:val="18"/>
        </w:rPr>
        <w:t xml:space="preserve">voorlopig </w:t>
      </w:r>
      <w:r w:rsidRPr="0008638A">
        <w:rPr>
          <w:szCs w:val="18"/>
        </w:rPr>
        <w:t xml:space="preserve">landelijk beeld van 2026 is vergelijkbaar met dat van 2024 en 2025. De verdeling van de </w:t>
      </w:r>
      <w:proofErr w:type="spellStart"/>
      <w:r w:rsidRPr="0008638A">
        <w:rPr>
          <w:szCs w:val="18"/>
        </w:rPr>
        <w:t>toetsadviezen</w:t>
      </w:r>
      <w:proofErr w:type="spellEnd"/>
      <w:r w:rsidR="00D36B2B">
        <w:rPr>
          <w:szCs w:val="18"/>
        </w:rPr>
        <w:t xml:space="preserve"> over de verschillende schoolsoorten</w:t>
      </w:r>
      <w:r w:rsidRPr="0008638A">
        <w:rPr>
          <w:szCs w:val="18"/>
        </w:rPr>
        <w:t xml:space="preserve"> </w:t>
      </w:r>
      <w:r w:rsidRPr="0008638A" w:rsidR="000740F3">
        <w:rPr>
          <w:szCs w:val="18"/>
        </w:rPr>
        <w:t>is</w:t>
      </w:r>
      <w:r w:rsidRPr="0008638A">
        <w:rPr>
          <w:szCs w:val="18"/>
        </w:rPr>
        <w:t xml:space="preserve"> stabiel gebleven. Ook de behaalde referentieniveaus voor lezen, rekenen en taalverzorging blijven stabiel. Het overgrote deel </w:t>
      </w:r>
      <w:r w:rsidR="00631923">
        <w:rPr>
          <w:szCs w:val="18"/>
        </w:rPr>
        <w:t>(97</w:t>
      </w:r>
      <w:r w:rsidR="005E6E62">
        <w:rPr>
          <w:szCs w:val="18"/>
        </w:rPr>
        <w:t>,</w:t>
      </w:r>
      <w:r w:rsidR="00631923">
        <w:rPr>
          <w:szCs w:val="18"/>
        </w:rPr>
        <w:t xml:space="preserve">9% voor lezen, 93,8% voor taalverzorging en 89,7% voor rekenen) </w:t>
      </w:r>
      <w:r w:rsidRPr="0008638A">
        <w:rPr>
          <w:szCs w:val="18"/>
        </w:rPr>
        <w:t xml:space="preserve">van de leerlingen behaalt het fundamentele niveau (1F) en een </w:t>
      </w:r>
      <w:r w:rsidR="00C158CF">
        <w:rPr>
          <w:szCs w:val="18"/>
        </w:rPr>
        <w:t>kleiner</w:t>
      </w:r>
      <w:r w:rsidRPr="0008638A" w:rsidR="00126A9F">
        <w:rPr>
          <w:szCs w:val="18"/>
        </w:rPr>
        <w:t xml:space="preserve"> </w:t>
      </w:r>
      <w:r w:rsidRPr="0008638A">
        <w:rPr>
          <w:szCs w:val="18"/>
        </w:rPr>
        <w:t xml:space="preserve">deel </w:t>
      </w:r>
      <w:r w:rsidR="00631923">
        <w:rPr>
          <w:szCs w:val="18"/>
        </w:rPr>
        <w:t xml:space="preserve">(72,1% voor lezen, 52,7% voor taalverzorging en 40,7% voor rekenen) </w:t>
      </w:r>
      <w:r w:rsidRPr="0008638A">
        <w:rPr>
          <w:szCs w:val="18"/>
        </w:rPr>
        <w:t xml:space="preserve">behaalt het streefniveau (2F/1S). </w:t>
      </w:r>
    </w:p>
    <w:p w:rsidRPr="0008638A" w:rsidR="00AE6F65" w:rsidP="007A5F15" w:rsidRDefault="00AE6F65" w14:paraId="4328FA70" w14:textId="79433DE4">
      <w:pPr>
        <w:pStyle w:val="Geenafstand"/>
        <w:rPr>
          <w:szCs w:val="18"/>
        </w:rPr>
      </w:pPr>
      <w:r w:rsidRPr="0008638A">
        <w:rPr>
          <w:rFonts w:ascii="Verdana" w:hAnsi="Verdana"/>
          <w:sz w:val="18"/>
          <w:szCs w:val="18"/>
        </w:rPr>
        <w:t xml:space="preserve">Het </w:t>
      </w:r>
      <w:proofErr w:type="spellStart"/>
      <w:r w:rsidRPr="0008638A">
        <w:rPr>
          <w:rFonts w:ascii="Verdana" w:hAnsi="Verdana"/>
          <w:sz w:val="18"/>
          <w:szCs w:val="18"/>
        </w:rPr>
        <w:t>CvTE</w:t>
      </w:r>
      <w:proofErr w:type="spellEnd"/>
      <w:r w:rsidRPr="0008638A">
        <w:rPr>
          <w:rFonts w:ascii="Verdana" w:hAnsi="Verdana"/>
          <w:sz w:val="18"/>
          <w:szCs w:val="18"/>
        </w:rPr>
        <w:t xml:space="preserve"> publiceert vóór de zomer de ‘Terugblik normering doorstroomtoetsen’ </w:t>
      </w:r>
      <w:r w:rsidR="005C44D0">
        <w:rPr>
          <w:rFonts w:ascii="Verdana" w:hAnsi="Verdana"/>
          <w:sz w:val="18"/>
          <w:szCs w:val="18"/>
        </w:rPr>
        <w:t xml:space="preserve">met </w:t>
      </w:r>
      <w:r w:rsidRPr="0008638A">
        <w:rPr>
          <w:rFonts w:ascii="Verdana" w:hAnsi="Verdana"/>
          <w:sz w:val="18"/>
          <w:szCs w:val="18"/>
        </w:rPr>
        <w:t>de definitieve resultaten. In de brief</w:t>
      </w:r>
      <w:r w:rsidRPr="0008638A" w:rsidR="007004BE">
        <w:rPr>
          <w:rFonts w:ascii="Verdana" w:hAnsi="Verdana"/>
          <w:sz w:val="18"/>
          <w:szCs w:val="18"/>
        </w:rPr>
        <w:t xml:space="preserve"> over het vervolg van de verkenning naar de vorm van de doorstroomtoets</w:t>
      </w:r>
      <w:r w:rsidRPr="0008638A">
        <w:rPr>
          <w:rFonts w:ascii="Verdana" w:hAnsi="Verdana"/>
          <w:sz w:val="18"/>
          <w:szCs w:val="18"/>
        </w:rPr>
        <w:t xml:space="preserve"> die uw Kamer</w:t>
      </w:r>
      <w:r w:rsidRPr="0008638A" w:rsidR="007004BE">
        <w:rPr>
          <w:rFonts w:ascii="Verdana" w:hAnsi="Verdana"/>
          <w:sz w:val="18"/>
          <w:szCs w:val="18"/>
        </w:rPr>
        <w:t xml:space="preserve"> voor de zomer</w:t>
      </w:r>
      <w:r w:rsidRPr="0008638A">
        <w:rPr>
          <w:rFonts w:ascii="Verdana" w:hAnsi="Verdana"/>
          <w:sz w:val="18"/>
          <w:szCs w:val="18"/>
        </w:rPr>
        <w:t xml:space="preserve"> ontvangt, </w:t>
      </w:r>
      <w:r w:rsidRPr="0008638A" w:rsidR="00C81ED0">
        <w:rPr>
          <w:rFonts w:ascii="Verdana" w:hAnsi="Verdana"/>
          <w:sz w:val="18"/>
          <w:szCs w:val="18"/>
        </w:rPr>
        <w:t xml:space="preserve">gaan wij hier </w:t>
      </w:r>
      <w:r w:rsidRPr="0008638A">
        <w:rPr>
          <w:rFonts w:ascii="Verdana" w:hAnsi="Verdana"/>
          <w:sz w:val="18"/>
          <w:szCs w:val="18"/>
        </w:rPr>
        <w:t>nader op in</w:t>
      </w:r>
      <w:r w:rsidRPr="0008638A" w:rsidR="0054520E">
        <w:rPr>
          <w:rFonts w:ascii="Verdana" w:hAnsi="Verdana"/>
          <w:sz w:val="18"/>
          <w:szCs w:val="18"/>
        </w:rPr>
        <w:t>.</w:t>
      </w:r>
    </w:p>
    <w:p w:rsidRPr="0008638A" w:rsidR="00FA3F85" w:rsidP="007A5F15" w:rsidRDefault="00FA3F85" w14:paraId="4CB6403E" w14:textId="77777777">
      <w:pPr>
        <w:pStyle w:val="Geenafstand"/>
        <w:rPr>
          <w:szCs w:val="18"/>
        </w:rPr>
      </w:pPr>
    </w:p>
    <w:p w:rsidRPr="0008638A" w:rsidR="007A5F15" w:rsidP="007A5F15" w:rsidRDefault="007A5F15" w14:paraId="4CDEC46B" w14:textId="31272371">
      <w:pPr>
        <w:pStyle w:val="Geenafstand"/>
        <w:rPr>
          <w:rFonts w:ascii="Verdana" w:hAnsi="Verdana"/>
          <w:b/>
          <w:bCs/>
          <w:sz w:val="18"/>
          <w:szCs w:val="18"/>
          <w:lang w:eastAsia="nl-NL"/>
        </w:rPr>
      </w:pPr>
      <w:r w:rsidRPr="0008638A">
        <w:rPr>
          <w:rFonts w:ascii="Verdana" w:hAnsi="Verdana"/>
          <w:b/>
          <w:bCs/>
          <w:sz w:val="18"/>
          <w:szCs w:val="18"/>
          <w:lang w:eastAsia="nl-NL"/>
        </w:rPr>
        <w:t xml:space="preserve">Uitkomsten </w:t>
      </w:r>
      <w:r w:rsidRPr="0008638A" w:rsidR="00102EB8">
        <w:rPr>
          <w:rFonts w:ascii="Verdana" w:hAnsi="Verdana"/>
          <w:b/>
          <w:bCs/>
          <w:sz w:val="18"/>
          <w:szCs w:val="18"/>
          <w:lang w:eastAsia="nl-NL"/>
        </w:rPr>
        <w:t>DUO M</w:t>
      </w:r>
      <w:r w:rsidRPr="0008638A">
        <w:rPr>
          <w:rFonts w:ascii="Verdana" w:hAnsi="Verdana"/>
          <w:b/>
          <w:bCs/>
          <w:sz w:val="18"/>
          <w:szCs w:val="18"/>
          <w:lang w:eastAsia="nl-NL"/>
        </w:rPr>
        <w:t xml:space="preserve">onitor </w:t>
      </w:r>
      <w:r w:rsidRPr="0008638A" w:rsidR="00102EB8">
        <w:rPr>
          <w:rFonts w:ascii="Verdana" w:hAnsi="Verdana"/>
          <w:b/>
          <w:bCs/>
          <w:sz w:val="18"/>
          <w:szCs w:val="18"/>
          <w:lang w:eastAsia="nl-NL"/>
        </w:rPr>
        <w:t xml:space="preserve">schooladvies </w:t>
      </w:r>
      <w:r w:rsidRPr="0008638A">
        <w:rPr>
          <w:rFonts w:ascii="Verdana" w:hAnsi="Verdana"/>
          <w:b/>
          <w:bCs/>
          <w:sz w:val="18"/>
          <w:szCs w:val="18"/>
          <w:lang w:eastAsia="nl-NL"/>
        </w:rPr>
        <w:t>en doorstroomtoets</w:t>
      </w:r>
      <w:r w:rsidRPr="0008638A" w:rsidR="007004BE">
        <w:rPr>
          <w:rFonts w:ascii="Verdana" w:hAnsi="Verdana"/>
          <w:b/>
          <w:bCs/>
          <w:sz w:val="18"/>
          <w:szCs w:val="18"/>
          <w:lang w:eastAsia="nl-NL"/>
        </w:rPr>
        <w:t xml:space="preserve"> 2024-2025</w:t>
      </w:r>
    </w:p>
    <w:p w:rsidRPr="0008638A" w:rsidR="007A5F15" w:rsidP="007A5F15" w:rsidRDefault="007A5F15" w14:paraId="19222792" w14:textId="39179765">
      <w:pPr>
        <w:spacing w:line="240" w:lineRule="auto"/>
        <w:rPr>
          <w:szCs w:val="18"/>
        </w:rPr>
      </w:pPr>
      <w:r w:rsidRPr="0008638A">
        <w:rPr>
          <w:szCs w:val="18"/>
        </w:rPr>
        <w:t>Jaarlijks monitort DUO de ontwikkelingen op het gebied van schooladvisering en de schoolloopbanen in de onderbouw van het voortgezet onderwijs. Bijgevoegd bij deze brief ontvangt u de monitor over schooljaar 2024–2025</w:t>
      </w:r>
      <w:r w:rsidRPr="0008638A" w:rsidR="00C81ED0">
        <w:rPr>
          <w:szCs w:val="18"/>
        </w:rPr>
        <w:t>.</w:t>
      </w:r>
      <w:r w:rsidRPr="0008638A">
        <w:rPr>
          <w:rStyle w:val="Voetnootmarkering"/>
          <w:szCs w:val="18"/>
        </w:rPr>
        <w:footnoteReference w:id="3"/>
      </w:r>
      <w:r w:rsidRPr="0008638A" w:rsidR="00102EB8">
        <w:rPr>
          <w:szCs w:val="18"/>
        </w:rPr>
        <w:t xml:space="preserve"> Dit jaar heeft DUO ook verschillende kruispunten van </w:t>
      </w:r>
      <w:proofErr w:type="spellStart"/>
      <w:r w:rsidRPr="0008638A" w:rsidR="00102EB8">
        <w:rPr>
          <w:szCs w:val="18"/>
        </w:rPr>
        <w:t>leerlingkenmerken</w:t>
      </w:r>
      <w:proofErr w:type="spellEnd"/>
      <w:r w:rsidRPr="0008638A" w:rsidR="00102EB8">
        <w:rPr>
          <w:szCs w:val="18"/>
        </w:rPr>
        <w:t xml:space="preserve"> onderzocht, zoals </w:t>
      </w:r>
      <w:r w:rsidRPr="0008638A" w:rsidR="008C22AC">
        <w:rPr>
          <w:szCs w:val="18"/>
        </w:rPr>
        <w:t>sociaaleconomische status (</w:t>
      </w:r>
      <w:r w:rsidRPr="0008638A" w:rsidR="00102EB8">
        <w:rPr>
          <w:szCs w:val="18"/>
        </w:rPr>
        <w:t>SES</w:t>
      </w:r>
      <w:r w:rsidRPr="0008638A" w:rsidR="008C22AC">
        <w:rPr>
          <w:szCs w:val="18"/>
        </w:rPr>
        <w:t>)</w:t>
      </w:r>
      <w:r w:rsidRPr="0008638A" w:rsidR="00102EB8">
        <w:rPr>
          <w:szCs w:val="18"/>
        </w:rPr>
        <w:t xml:space="preserve"> in relatie tot herkomst.</w:t>
      </w:r>
      <w:r w:rsidRPr="0008638A" w:rsidR="00102EB8">
        <w:rPr>
          <w:szCs w:val="18"/>
          <w:vertAlign w:val="superscript"/>
        </w:rPr>
        <w:footnoteReference w:id="4"/>
      </w:r>
      <w:r w:rsidRPr="0008638A" w:rsidR="00102EB8">
        <w:rPr>
          <w:szCs w:val="18"/>
        </w:rPr>
        <w:t xml:space="preserve"> De monitor bevat </w:t>
      </w:r>
      <w:r w:rsidRPr="0008638A" w:rsidR="009935D0">
        <w:rPr>
          <w:szCs w:val="18"/>
        </w:rPr>
        <w:t>daarnaast</w:t>
      </w:r>
      <w:r w:rsidRPr="0008638A" w:rsidR="00102EB8">
        <w:rPr>
          <w:szCs w:val="18"/>
        </w:rPr>
        <w:t xml:space="preserve"> ook een analyse van scholen die (bijna) geen enkel schooladvies bijstellen, wanneer de toets daar aanleiding toe geeft.</w:t>
      </w:r>
      <w:r w:rsidRPr="0008638A" w:rsidR="00102EB8">
        <w:rPr>
          <w:szCs w:val="18"/>
          <w:vertAlign w:val="superscript"/>
        </w:rPr>
        <w:footnoteReference w:id="5"/>
      </w:r>
    </w:p>
    <w:p w:rsidRPr="0008638A" w:rsidR="007A5F15" w:rsidP="007A5F15" w:rsidRDefault="007A5F15" w14:paraId="4E54D8B1" w14:textId="77777777">
      <w:pPr>
        <w:spacing w:line="240" w:lineRule="auto"/>
        <w:ind w:left="720"/>
        <w:rPr>
          <w:szCs w:val="18"/>
        </w:rPr>
      </w:pPr>
    </w:p>
    <w:p w:rsidRPr="0008638A" w:rsidR="009935D0" w:rsidP="0029700C" w:rsidRDefault="00343DB9" w14:paraId="19367932" w14:textId="15DED6BE">
      <w:pPr>
        <w:spacing w:line="240" w:lineRule="auto"/>
        <w:rPr>
          <w:szCs w:val="18"/>
        </w:rPr>
      </w:pPr>
      <w:r w:rsidRPr="0008638A">
        <w:rPr>
          <w:szCs w:val="18"/>
        </w:rPr>
        <w:t>Net als afgelopen jaren krijgt i</w:t>
      </w:r>
      <w:r w:rsidRPr="0008638A" w:rsidR="009935D0">
        <w:rPr>
          <w:szCs w:val="18"/>
        </w:rPr>
        <w:t>ets meer dan de helft van de leerlingen een pro tot en met vmbo-t/</w:t>
      </w:r>
      <w:proofErr w:type="spellStart"/>
      <w:r w:rsidRPr="0008638A" w:rsidR="009935D0">
        <w:rPr>
          <w:szCs w:val="18"/>
        </w:rPr>
        <w:t>havo</w:t>
      </w:r>
      <w:r w:rsidR="00B83C31">
        <w:rPr>
          <w:szCs w:val="18"/>
        </w:rPr>
        <w:t>-</w:t>
      </w:r>
      <w:r w:rsidRPr="0008638A" w:rsidR="009935D0">
        <w:rPr>
          <w:szCs w:val="18"/>
        </w:rPr>
        <w:t>advies</w:t>
      </w:r>
      <w:proofErr w:type="spellEnd"/>
      <w:r w:rsidRPr="0008638A" w:rsidR="009935D0">
        <w:rPr>
          <w:szCs w:val="18"/>
        </w:rPr>
        <w:t xml:space="preserve"> en iets minder dan de helft een havo tot en met vwo</w:t>
      </w:r>
      <w:r w:rsidR="00B83C31">
        <w:rPr>
          <w:szCs w:val="18"/>
        </w:rPr>
        <w:t>-</w:t>
      </w:r>
      <w:r w:rsidRPr="0008638A" w:rsidR="009935D0">
        <w:rPr>
          <w:szCs w:val="18"/>
        </w:rPr>
        <w:t xml:space="preserve">advies. </w:t>
      </w:r>
      <w:r w:rsidR="005C44D0">
        <w:rPr>
          <w:szCs w:val="18"/>
        </w:rPr>
        <w:t>Leerlingen die</w:t>
      </w:r>
      <w:r w:rsidR="00F370D0">
        <w:rPr>
          <w:szCs w:val="18"/>
        </w:rPr>
        <w:t xml:space="preserve"> risico lopen op </w:t>
      </w:r>
      <w:r w:rsidR="0029700C">
        <w:rPr>
          <w:szCs w:val="18"/>
        </w:rPr>
        <w:t>onderpresteren</w:t>
      </w:r>
      <w:r w:rsidR="00F370D0">
        <w:rPr>
          <w:szCs w:val="18"/>
        </w:rPr>
        <w:t xml:space="preserve"> door factoren zoals </w:t>
      </w:r>
      <w:r w:rsidR="0029700C">
        <w:rPr>
          <w:szCs w:val="18"/>
        </w:rPr>
        <w:t xml:space="preserve">een lage </w:t>
      </w:r>
      <w:r w:rsidR="00F370D0">
        <w:rPr>
          <w:szCs w:val="18"/>
        </w:rPr>
        <w:t>sociaaleconomische status (</w:t>
      </w:r>
      <w:r w:rsidRPr="001479AF" w:rsidR="001479AF">
        <w:rPr>
          <w:szCs w:val="18"/>
        </w:rPr>
        <w:t>SES</w:t>
      </w:r>
      <w:r w:rsidR="005C44D0">
        <w:rPr>
          <w:szCs w:val="18"/>
        </w:rPr>
        <w:t>)</w:t>
      </w:r>
      <w:r w:rsidR="00B83C31">
        <w:rPr>
          <w:szCs w:val="18"/>
        </w:rPr>
        <w:t xml:space="preserve"> blijken </w:t>
      </w:r>
      <w:r w:rsidR="00155E82">
        <w:rPr>
          <w:szCs w:val="18"/>
        </w:rPr>
        <w:t>vaker</w:t>
      </w:r>
      <w:r w:rsidR="00B83C31">
        <w:rPr>
          <w:szCs w:val="18"/>
        </w:rPr>
        <w:t xml:space="preserve"> dan gemiddeld onder- of </w:t>
      </w:r>
      <w:proofErr w:type="spellStart"/>
      <w:r w:rsidR="00B83C31">
        <w:rPr>
          <w:szCs w:val="18"/>
        </w:rPr>
        <w:t>overgeadviseerd</w:t>
      </w:r>
      <w:proofErr w:type="spellEnd"/>
      <w:r w:rsidR="00B83C31">
        <w:rPr>
          <w:szCs w:val="18"/>
        </w:rPr>
        <w:t xml:space="preserve"> te worden. </w:t>
      </w:r>
      <w:r w:rsidRPr="00155E82" w:rsidR="00155E82">
        <w:rPr>
          <w:szCs w:val="18"/>
        </w:rPr>
        <w:t>Voor deze groep sluit het voorlopig schooladvies daardoor minder vaak aan bij wat zij op de doorstroomtoets laten zien</w:t>
      </w:r>
      <w:r w:rsidR="00EC1126">
        <w:rPr>
          <w:szCs w:val="18"/>
        </w:rPr>
        <w:t>.</w:t>
      </w:r>
      <w:r w:rsidRPr="0008638A" w:rsidDel="00C158CF" w:rsidR="00C158CF">
        <w:rPr>
          <w:szCs w:val="18"/>
          <w:vertAlign w:val="superscript"/>
        </w:rPr>
        <w:t xml:space="preserve"> </w:t>
      </w:r>
    </w:p>
    <w:p w:rsidRPr="0008638A" w:rsidR="009D1B8A" w:rsidP="007A5F15" w:rsidRDefault="009D1B8A" w14:paraId="049ED134" w14:textId="77777777">
      <w:pPr>
        <w:spacing w:line="240" w:lineRule="auto"/>
        <w:rPr>
          <w:szCs w:val="18"/>
        </w:rPr>
      </w:pPr>
    </w:p>
    <w:p w:rsidRPr="00384AA8" w:rsidR="00384AA8" w:rsidP="006F7791" w:rsidRDefault="009935D0" w14:paraId="72983B9B" w14:textId="5C1F8CDE">
      <w:pPr>
        <w:spacing w:after="160" w:line="259" w:lineRule="auto"/>
        <w:rPr>
          <w:szCs w:val="18"/>
        </w:rPr>
      </w:pPr>
      <w:r w:rsidRPr="0008638A">
        <w:rPr>
          <w:szCs w:val="18"/>
        </w:rPr>
        <w:t>Circa 28 procent van de leerlingen kan op grond van de toets meer uitdaging aan dan uit het voorlopig schooladvies blijkt.</w:t>
      </w:r>
      <w:r w:rsidR="00C158CF">
        <w:rPr>
          <w:rStyle w:val="Voetnootmarkering"/>
          <w:szCs w:val="18"/>
        </w:rPr>
        <w:footnoteReference w:id="6"/>
      </w:r>
      <w:r w:rsidRPr="0008638A">
        <w:rPr>
          <w:szCs w:val="18"/>
        </w:rPr>
        <w:t xml:space="preserve"> </w:t>
      </w:r>
      <w:r w:rsidRPr="0008638A" w:rsidR="007A5F15">
        <w:rPr>
          <w:szCs w:val="18"/>
        </w:rPr>
        <w:t xml:space="preserve">De doorstroomtoets </w:t>
      </w:r>
      <w:r w:rsidR="00384AA8">
        <w:rPr>
          <w:szCs w:val="18"/>
        </w:rPr>
        <w:t xml:space="preserve">maakt het mogelijk </w:t>
      </w:r>
      <w:r w:rsidR="00384AA8">
        <w:rPr>
          <w:szCs w:val="18"/>
        </w:rPr>
        <w:lastRenderedPageBreak/>
        <w:t>het</w:t>
      </w:r>
      <w:r w:rsidRPr="0008638A" w:rsidR="00F35E4C">
        <w:rPr>
          <w:szCs w:val="18"/>
        </w:rPr>
        <w:t xml:space="preserve"> schooladvies</w:t>
      </w:r>
      <w:r w:rsidR="00384AA8">
        <w:rPr>
          <w:szCs w:val="18"/>
        </w:rPr>
        <w:t xml:space="preserve"> bij te stellen, waardoor meer leerlingen een </w:t>
      </w:r>
      <w:r w:rsidRPr="00384AA8" w:rsidR="00384AA8">
        <w:rPr>
          <w:szCs w:val="18"/>
        </w:rPr>
        <w:t xml:space="preserve">definitief schooladvies </w:t>
      </w:r>
      <w:r w:rsidRPr="0008638A" w:rsidR="007A5F15">
        <w:rPr>
          <w:szCs w:val="18"/>
        </w:rPr>
        <w:t>krijgen dat past bij hun vaardighede</w:t>
      </w:r>
      <w:r w:rsidRPr="0008638A" w:rsidR="009D1B8A">
        <w:rPr>
          <w:szCs w:val="18"/>
        </w:rPr>
        <w:t xml:space="preserve">n. </w:t>
      </w:r>
    </w:p>
    <w:p w:rsidRPr="00384AA8" w:rsidR="00384AA8" w:rsidP="00384AA8" w:rsidRDefault="00384AA8" w14:paraId="65B9835A" w14:textId="26B253C9">
      <w:pPr>
        <w:spacing w:line="240" w:lineRule="auto"/>
        <w:rPr>
          <w:szCs w:val="18"/>
        </w:rPr>
      </w:pPr>
      <w:r w:rsidRPr="00384AA8">
        <w:rPr>
          <w:szCs w:val="18"/>
        </w:rPr>
        <w:t>Het aandeel bijgestelde adviezen is gestegen van minder dan 30 procent vóór invoering van de maatregel naar 71 procent in 2024–2025. Ook is het aantal scholen dat niet of beperkt bijstelt afgenomen (circa 29 scholen).</w:t>
      </w:r>
    </w:p>
    <w:p w:rsidRPr="0008638A" w:rsidR="009935D0" w:rsidP="00384AA8" w:rsidRDefault="00384AA8" w14:paraId="2840D21F" w14:textId="6D7403EB">
      <w:pPr>
        <w:spacing w:line="240" w:lineRule="auto"/>
        <w:rPr>
          <w:szCs w:val="18"/>
        </w:rPr>
      </w:pPr>
      <w:r w:rsidRPr="00384AA8">
        <w:rPr>
          <w:szCs w:val="18"/>
        </w:rPr>
        <w:t>Voor sommige groepen is dit extra van belang, omdat zij vaker te maken krijgen met onderschatting van hun capaciteiten</w:t>
      </w:r>
      <w:r w:rsidRPr="0008638A" w:rsidR="009935D0">
        <w:rPr>
          <w:szCs w:val="18"/>
        </w:rPr>
        <w:t>.</w:t>
      </w:r>
      <w:r w:rsidRPr="0008638A" w:rsidR="009935D0">
        <w:rPr>
          <w:szCs w:val="18"/>
          <w:vertAlign w:val="superscript"/>
        </w:rPr>
        <w:footnoteReference w:id="7"/>
      </w:r>
    </w:p>
    <w:p w:rsidRPr="0008638A" w:rsidR="0014160E" w:rsidP="005D6E2D" w:rsidRDefault="0014160E" w14:paraId="02365E26" w14:textId="77777777">
      <w:pPr>
        <w:spacing w:line="240" w:lineRule="auto"/>
        <w:rPr>
          <w:szCs w:val="18"/>
        </w:rPr>
      </w:pPr>
    </w:p>
    <w:p w:rsidRPr="0008638A" w:rsidR="00343DB9" w:rsidP="008F2AEE" w:rsidRDefault="00CC67CF" w14:paraId="121C89D9" w14:textId="2E67F7C1">
      <w:pPr>
        <w:spacing w:line="240" w:lineRule="auto"/>
        <w:rPr>
          <w:szCs w:val="18"/>
        </w:rPr>
      </w:pPr>
      <w:r w:rsidRPr="0008638A">
        <w:rPr>
          <w:szCs w:val="18"/>
        </w:rPr>
        <w:t xml:space="preserve">DUO laat zien dat </w:t>
      </w:r>
      <w:r w:rsidR="0071412E">
        <w:rPr>
          <w:szCs w:val="18"/>
        </w:rPr>
        <w:t xml:space="preserve">de doorstroomtoets </w:t>
      </w:r>
      <w:r w:rsidRPr="0008638A" w:rsidR="0071412E">
        <w:rPr>
          <w:szCs w:val="18"/>
        </w:rPr>
        <w:t>en de mogelijkheid een bijgesteld advies te krijgen</w:t>
      </w:r>
      <w:r w:rsidR="0071412E">
        <w:rPr>
          <w:szCs w:val="18"/>
        </w:rPr>
        <w:t xml:space="preserve"> voor </w:t>
      </w:r>
      <w:r w:rsidRPr="0008638A">
        <w:rPr>
          <w:szCs w:val="18"/>
        </w:rPr>
        <w:t>sommige groepen</w:t>
      </w:r>
      <w:r w:rsidR="005E6E62">
        <w:rPr>
          <w:szCs w:val="18"/>
        </w:rPr>
        <w:t xml:space="preserve"> </w:t>
      </w:r>
      <w:r w:rsidR="00864FD5">
        <w:rPr>
          <w:szCs w:val="18"/>
        </w:rPr>
        <w:t>meer van belang zijn</w:t>
      </w:r>
      <w:r w:rsidR="008946FD">
        <w:rPr>
          <w:szCs w:val="18"/>
        </w:rPr>
        <w:t>,</w:t>
      </w:r>
      <w:r w:rsidR="00864FD5">
        <w:rPr>
          <w:szCs w:val="18"/>
        </w:rPr>
        <w:t xml:space="preserve"> </w:t>
      </w:r>
      <w:r w:rsidR="005E6E62">
        <w:rPr>
          <w:szCs w:val="18"/>
        </w:rPr>
        <w:t>omdat zij vaker te maken krijgen met onderschatting van hun capaciteiten</w:t>
      </w:r>
      <w:r w:rsidR="00EC1126">
        <w:rPr>
          <w:szCs w:val="18"/>
        </w:rPr>
        <w:t>.</w:t>
      </w:r>
    </w:p>
    <w:p w:rsidRPr="0008638A" w:rsidR="00343DB9" w:rsidP="008F2AEE" w:rsidRDefault="00343DB9" w14:paraId="7029D976" w14:textId="77777777">
      <w:pPr>
        <w:spacing w:line="240" w:lineRule="auto"/>
        <w:rPr>
          <w:szCs w:val="18"/>
        </w:rPr>
      </w:pPr>
    </w:p>
    <w:p w:rsidRPr="0008638A" w:rsidR="00955DF4" w:rsidP="00955DF4" w:rsidRDefault="00343DB9" w14:paraId="58F86F17" w14:textId="06829C42">
      <w:pPr>
        <w:spacing w:line="240" w:lineRule="auto"/>
        <w:rPr>
          <w:szCs w:val="18"/>
        </w:rPr>
      </w:pPr>
      <w:r w:rsidRPr="0008638A">
        <w:rPr>
          <w:szCs w:val="18"/>
        </w:rPr>
        <w:t xml:space="preserve">Iets meer dan 70 procent van de leerlingen </w:t>
      </w:r>
      <w:r w:rsidRPr="0008638A" w:rsidR="00DF35B5">
        <w:rPr>
          <w:szCs w:val="18"/>
        </w:rPr>
        <w:t xml:space="preserve">die nu </w:t>
      </w:r>
      <w:r w:rsidRPr="0008638A">
        <w:rPr>
          <w:szCs w:val="18"/>
        </w:rPr>
        <w:t xml:space="preserve">in leerjaar 3 </w:t>
      </w:r>
      <w:r w:rsidR="00D36B2B">
        <w:rPr>
          <w:szCs w:val="18"/>
        </w:rPr>
        <w:t xml:space="preserve">van het voortgezet onderwijs </w:t>
      </w:r>
      <w:r w:rsidRPr="0008638A" w:rsidR="00DF35B5">
        <w:rPr>
          <w:szCs w:val="18"/>
        </w:rPr>
        <w:t xml:space="preserve">zitten, volgt (zonder te blijven zitten) de route die gelijk is aan het schooladvies dat zij in groep 8 kregen. </w:t>
      </w:r>
      <w:r w:rsidRPr="0008638A">
        <w:rPr>
          <w:szCs w:val="18"/>
        </w:rPr>
        <w:t xml:space="preserve">Meiden komen in leerjaar 3 vaker ‘boven’ en minder vaak ‘onder’ hun advies uit dan jongens. </w:t>
      </w:r>
      <w:r w:rsidRPr="0008638A" w:rsidR="00955DF4">
        <w:rPr>
          <w:szCs w:val="18"/>
        </w:rPr>
        <w:t>Leerlingen met een lage SES zitten zowel</w:t>
      </w:r>
      <w:r w:rsidRPr="0008638A">
        <w:rPr>
          <w:szCs w:val="18"/>
        </w:rPr>
        <w:t xml:space="preserve"> het vaakst ‘boven’ </w:t>
      </w:r>
      <w:r w:rsidRPr="0008638A" w:rsidR="00955DF4">
        <w:rPr>
          <w:szCs w:val="18"/>
        </w:rPr>
        <w:t>als ‘onder’ hun</w:t>
      </w:r>
      <w:r w:rsidRPr="0008638A">
        <w:rPr>
          <w:szCs w:val="18"/>
        </w:rPr>
        <w:t xml:space="preserve"> advies</w:t>
      </w:r>
      <w:r w:rsidRPr="0008638A" w:rsidR="00955DF4">
        <w:rPr>
          <w:szCs w:val="18"/>
        </w:rPr>
        <w:t xml:space="preserve"> </w:t>
      </w:r>
      <w:r w:rsidRPr="0008638A">
        <w:rPr>
          <w:szCs w:val="18"/>
        </w:rPr>
        <w:t xml:space="preserve">en doubleren meer dan twee keer zo vaak. </w:t>
      </w:r>
      <w:r w:rsidRPr="0008638A" w:rsidR="00955DF4">
        <w:rPr>
          <w:szCs w:val="18"/>
        </w:rPr>
        <w:t>Ook komen zij bij een dubbel schooladvies vaker aan de ‘onderkant’ van het advies uit, terwijl leerlingen met een hoge SES vaker aan de ‘bovenkant’ van een dubbel advies uitkomen.</w:t>
      </w:r>
    </w:p>
    <w:p w:rsidRPr="0008638A" w:rsidR="007A5F15" w:rsidP="007A5F15" w:rsidRDefault="007A5F15" w14:paraId="68880FFA" w14:textId="77777777">
      <w:pPr>
        <w:spacing w:line="240" w:lineRule="auto"/>
        <w:rPr>
          <w:szCs w:val="18"/>
        </w:rPr>
      </w:pPr>
    </w:p>
    <w:p w:rsidR="007A5F15" w:rsidP="007A5F15" w:rsidRDefault="00AE6F65" w14:paraId="46D9DF28" w14:textId="13BE291C">
      <w:pPr>
        <w:pStyle w:val="Geenafstand"/>
        <w:rPr>
          <w:rFonts w:ascii="Verdana" w:hAnsi="Verdana" w:eastAsia="Times New Roman" w:cs="Times New Roman"/>
          <w:kern w:val="0"/>
          <w:sz w:val="18"/>
          <w:szCs w:val="18"/>
          <w:lang w:eastAsia="nl-NL"/>
          <w14:ligatures w14:val="none"/>
        </w:rPr>
      </w:pPr>
      <w:r w:rsidRPr="0008638A">
        <w:rPr>
          <w:rFonts w:ascii="Verdana" w:hAnsi="Verdana" w:eastAsia="Times New Roman" w:cs="Times New Roman"/>
          <w:kern w:val="0"/>
          <w:sz w:val="18"/>
          <w:szCs w:val="18"/>
          <w:lang w:eastAsia="nl-NL"/>
          <w14:ligatures w14:val="none"/>
        </w:rPr>
        <w:t>Met de</w:t>
      </w:r>
      <w:r w:rsidR="00B043ED">
        <w:rPr>
          <w:rFonts w:ascii="Verdana" w:hAnsi="Verdana" w:eastAsia="Times New Roman" w:cs="Times New Roman"/>
          <w:kern w:val="0"/>
          <w:sz w:val="18"/>
          <w:szCs w:val="18"/>
          <w:lang w:eastAsia="nl-NL"/>
          <w14:ligatures w14:val="none"/>
        </w:rPr>
        <w:t xml:space="preserve"> </w:t>
      </w:r>
      <w:r w:rsidRPr="0008638A">
        <w:rPr>
          <w:rFonts w:ascii="Verdana" w:hAnsi="Verdana" w:eastAsia="Times New Roman" w:cs="Times New Roman"/>
          <w:kern w:val="0"/>
          <w:sz w:val="18"/>
          <w:szCs w:val="18"/>
          <w:lang w:eastAsia="nl-NL"/>
          <w14:ligatures w14:val="none"/>
        </w:rPr>
        <w:t xml:space="preserve">inzichten </w:t>
      </w:r>
      <w:r w:rsidR="005C44D0">
        <w:rPr>
          <w:rFonts w:ascii="Verdana" w:hAnsi="Verdana" w:eastAsia="Times New Roman" w:cs="Times New Roman"/>
          <w:kern w:val="0"/>
          <w:sz w:val="18"/>
          <w:szCs w:val="18"/>
          <w:lang w:eastAsia="nl-NL"/>
          <w14:ligatures w14:val="none"/>
        </w:rPr>
        <w:t xml:space="preserve">uit de DUO-monitor </w:t>
      </w:r>
      <w:r w:rsidRPr="0008638A">
        <w:rPr>
          <w:rFonts w:ascii="Verdana" w:hAnsi="Verdana" w:eastAsia="Times New Roman" w:cs="Times New Roman"/>
          <w:kern w:val="0"/>
          <w:sz w:val="18"/>
          <w:szCs w:val="18"/>
          <w:lang w:eastAsia="nl-NL"/>
          <w14:ligatures w14:val="none"/>
        </w:rPr>
        <w:t xml:space="preserve">krijgen wij een goed beeld van het aandeel leerlingen dat </w:t>
      </w:r>
      <w:r w:rsidRPr="0008638A" w:rsidR="00FA3F85">
        <w:rPr>
          <w:rFonts w:ascii="Verdana" w:hAnsi="Verdana" w:eastAsia="Times New Roman" w:cs="Times New Roman"/>
          <w:kern w:val="0"/>
          <w:sz w:val="18"/>
          <w:szCs w:val="18"/>
          <w:lang w:eastAsia="nl-NL"/>
          <w14:ligatures w14:val="none"/>
        </w:rPr>
        <w:t>d</w:t>
      </w:r>
      <w:r w:rsidRPr="0008638A">
        <w:rPr>
          <w:rFonts w:ascii="Verdana" w:hAnsi="Verdana" w:eastAsia="Times New Roman" w:cs="Times New Roman"/>
          <w:kern w:val="0"/>
          <w:sz w:val="18"/>
          <w:szCs w:val="18"/>
          <w:lang w:eastAsia="nl-NL"/>
          <w14:ligatures w14:val="none"/>
        </w:rPr>
        <w:t>oorstroomt</w:t>
      </w:r>
      <w:r w:rsidRPr="0008638A" w:rsidR="00FA3F85">
        <w:rPr>
          <w:rFonts w:ascii="Verdana" w:hAnsi="Verdana" w:eastAsia="Times New Roman" w:cs="Times New Roman"/>
          <w:kern w:val="0"/>
          <w:sz w:val="18"/>
          <w:szCs w:val="18"/>
          <w:lang w:eastAsia="nl-NL"/>
          <w14:ligatures w14:val="none"/>
        </w:rPr>
        <w:t xml:space="preserve"> conform </w:t>
      </w:r>
      <w:r w:rsidRPr="0008638A" w:rsidR="002F7454">
        <w:rPr>
          <w:rFonts w:ascii="Verdana" w:hAnsi="Verdana" w:eastAsia="Times New Roman" w:cs="Times New Roman"/>
          <w:kern w:val="0"/>
          <w:sz w:val="18"/>
          <w:szCs w:val="18"/>
          <w:lang w:eastAsia="nl-NL"/>
          <w14:ligatures w14:val="none"/>
        </w:rPr>
        <w:t>het eerder</w:t>
      </w:r>
      <w:r w:rsidRPr="0008638A" w:rsidR="00FA3F85">
        <w:rPr>
          <w:rFonts w:ascii="Verdana" w:hAnsi="Verdana" w:eastAsia="Times New Roman" w:cs="Times New Roman"/>
          <w:kern w:val="0"/>
          <w:sz w:val="18"/>
          <w:szCs w:val="18"/>
          <w:lang w:eastAsia="nl-NL"/>
          <w14:ligatures w14:val="none"/>
        </w:rPr>
        <w:t xml:space="preserve"> gegeven schooladvies</w:t>
      </w:r>
      <w:r w:rsidRPr="0008638A">
        <w:rPr>
          <w:rFonts w:ascii="Verdana" w:hAnsi="Verdana" w:eastAsia="Times New Roman" w:cs="Times New Roman"/>
          <w:kern w:val="0"/>
          <w:sz w:val="18"/>
          <w:szCs w:val="18"/>
          <w:lang w:eastAsia="nl-NL"/>
          <w14:ligatures w14:val="none"/>
        </w:rPr>
        <w:t>.</w:t>
      </w:r>
      <w:r w:rsidRPr="0008638A" w:rsidR="007A5F15">
        <w:rPr>
          <w:rFonts w:ascii="Verdana" w:hAnsi="Verdana" w:eastAsia="Times New Roman" w:cs="Times New Roman"/>
          <w:kern w:val="0"/>
          <w:sz w:val="18"/>
          <w:szCs w:val="18"/>
          <w:lang w:eastAsia="nl-NL"/>
          <w14:ligatures w14:val="none"/>
        </w:rPr>
        <w:t xml:space="preserve"> </w:t>
      </w:r>
      <w:r w:rsidR="005C44D0">
        <w:rPr>
          <w:rFonts w:ascii="Verdana" w:hAnsi="Verdana" w:eastAsia="Times New Roman" w:cs="Times New Roman"/>
          <w:kern w:val="0"/>
          <w:sz w:val="18"/>
          <w:szCs w:val="18"/>
          <w:lang w:eastAsia="nl-NL"/>
          <w14:ligatures w14:val="none"/>
        </w:rPr>
        <w:t>Dit jaar wordt</w:t>
      </w:r>
      <w:r w:rsidRPr="0008638A" w:rsidR="007A5F15">
        <w:rPr>
          <w:rFonts w:ascii="Verdana" w:hAnsi="Verdana" w:eastAsia="Times New Roman" w:cs="Times New Roman"/>
          <w:kern w:val="0"/>
          <w:sz w:val="18"/>
          <w:szCs w:val="18"/>
          <w:lang w:eastAsia="nl-NL"/>
          <w14:ligatures w14:val="none"/>
        </w:rPr>
        <w:t xml:space="preserve"> vervolgonderzoek </w:t>
      </w:r>
      <w:r w:rsidR="005C44D0">
        <w:rPr>
          <w:rFonts w:ascii="Verdana" w:hAnsi="Verdana" w:eastAsia="Times New Roman" w:cs="Times New Roman"/>
          <w:kern w:val="0"/>
          <w:sz w:val="18"/>
          <w:szCs w:val="18"/>
          <w:lang w:eastAsia="nl-NL"/>
          <w14:ligatures w14:val="none"/>
        </w:rPr>
        <w:t xml:space="preserve">gedaan </w:t>
      </w:r>
      <w:r w:rsidRPr="0008638A" w:rsidR="007A5F15">
        <w:rPr>
          <w:rFonts w:ascii="Verdana" w:hAnsi="Verdana" w:eastAsia="Times New Roman" w:cs="Times New Roman"/>
          <w:kern w:val="0"/>
          <w:sz w:val="18"/>
          <w:szCs w:val="18"/>
          <w:lang w:eastAsia="nl-NL"/>
          <w14:ligatures w14:val="none"/>
        </w:rPr>
        <w:t>naar onderadvisering, in lijn met het verkennend onderzoek van het Verwey-Jonker Instituut.</w:t>
      </w:r>
      <w:r w:rsidRPr="0008638A" w:rsidR="007A5F15">
        <w:rPr>
          <w:rStyle w:val="Voetnootmarkering"/>
          <w:rFonts w:ascii="Verdana" w:hAnsi="Verdana" w:eastAsia="Times New Roman" w:cs="Times New Roman"/>
          <w:kern w:val="0"/>
          <w:sz w:val="18"/>
          <w:szCs w:val="18"/>
          <w:lang w:eastAsia="nl-NL"/>
          <w14:ligatures w14:val="none"/>
        </w:rPr>
        <w:footnoteReference w:id="8"/>
      </w:r>
      <w:r w:rsidRPr="0008638A" w:rsidR="007A5F15">
        <w:rPr>
          <w:rFonts w:ascii="Verdana" w:hAnsi="Verdana" w:eastAsia="Times New Roman" w:cs="Times New Roman"/>
          <w:kern w:val="0"/>
          <w:sz w:val="18"/>
          <w:szCs w:val="18"/>
          <w:lang w:eastAsia="nl-NL"/>
          <w14:ligatures w14:val="none"/>
        </w:rPr>
        <w:t xml:space="preserve"> De uitkomsten van de meest recente DUO-</w:t>
      </w:r>
      <w:r w:rsidRPr="0008638A" w:rsidR="008E2CB0">
        <w:rPr>
          <w:rFonts w:ascii="Verdana" w:hAnsi="Verdana" w:eastAsia="Times New Roman" w:cs="Times New Roman"/>
          <w:kern w:val="0"/>
          <w:sz w:val="18"/>
          <w:szCs w:val="18"/>
          <w:lang w:eastAsia="nl-NL"/>
          <w14:ligatures w14:val="none"/>
        </w:rPr>
        <w:t>M</w:t>
      </w:r>
      <w:r w:rsidRPr="0008638A" w:rsidR="007A5F15">
        <w:rPr>
          <w:rFonts w:ascii="Verdana" w:hAnsi="Verdana" w:eastAsia="Times New Roman" w:cs="Times New Roman"/>
          <w:kern w:val="0"/>
          <w:sz w:val="18"/>
          <w:szCs w:val="18"/>
          <w:lang w:eastAsia="nl-NL"/>
          <w14:ligatures w14:val="none"/>
        </w:rPr>
        <w:t xml:space="preserve">onitor worden meegenomen in deze opdracht. </w:t>
      </w:r>
    </w:p>
    <w:p w:rsidR="003F3046" w:rsidP="007A5F15" w:rsidRDefault="003F3046" w14:paraId="55855FCC" w14:textId="77777777">
      <w:pPr>
        <w:pStyle w:val="Geenafstand"/>
        <w:rPr>
          <w:rFonts w:ascii="Verdana" w:hAnsi="Verdana" w:eastAsia="Times New Roman" w:cs="Times New Roman"/>
          <w:kern w:val="0"/>
          <w:sz w:val="18"/>
          <w:szCs w:val="18"/>
          <w:lang w:eastAsia="nl-NL"/>
          <w14:ligatures w14:val="none"/>
        </w:rPr>
      </w:pPr>
    </w:p>
    <w:p w:rsidRPr="0008638A" w:rsidR="00166E65" w:rsidP="00166E65" w:rsidRDefault="004841CE" w14:paraId="4274F063" w14:textId="1F3613D0">
      <w:pPr>
        <w:pStyle w:val="Geenafstand"/>
        <w:rPr>
          <w:rFonts w:ascii="Verdana" w:hAnsi="Verdana"/>
          <w:b/>
          <w:bCs/>
          <w:sz w:val="18"/>
          <w:szCs w:val="18"/>
          <w:lang w:eastAsia="nl-NL"/>
        </w:rPr>
      </w:pPr>
      <w:r>
        <w:rPr>
          <w:rFonts w:ascii="Verdana" w:hAnsi="Verdana"/>
          <w:b/>
          <w:bCs/>
          <w:sz w:val="18"/>
          <w:szCs w:val="18"/>
          <w:lang w:eastAsia="nl-NL"/>
        </w:rPr>
        <w:t>Vooruitblik</w:t>
      </w:r>
      <w:r w:rsidRPr="0008638A">
        <w:rPr>
          <w:rFonts w:ascii="Verdana" w:hAnsi="Verdana"/>
          <w:b/>
          <w:bCs/>
          <w:sz w:val="18"/>
          <w:szCs w:val="18"/>
          <w:lang w:eastAsia="nl-NL"/>
        </w:rPr>
        <w:t xml:space="preserve"> </w:t>
      </w:r>
      <w:r w:rsidRPr="0008638A" w:rsidR="00166E65">
        <w:rPr>
          <w:rFonts w:ascii="Verdana" w:hAnsi="Verdana"/>
          <w:b/>
          <w:bCs/>
          <w:sz w:val="18"/>
          <w:szCs w:val="18"/>
          <w:lang w:eastAsia="nl-NL"/>
        </w:rPr>
        <w:t>doorontwikkeling van de doorstroomtoets</w:t>
      </w:r>
    </w:p>
    <w:p w:rsidRPr="0008638A" w:rsidR="00166E65" w:rsidP="00F220EA" w:rsidRDefault="002141C4" w14:paraId="1B36E653" w14:textId="7310E6E1">
      <w:pPr>
        <w:pStyle w:val="Geenafstand"/>
        <w:rPr>
          <w:rFonts w:ascii="Verdana" w:hAnsi="Verdana"/>
          <w:sz w:val="18"/>
          <w:szCs w:val="18"/>
          <w:lang w:eastAsia="nl-NL"/>
        </w:rPr>
      </w:pPr>
      <w:r>
        <w:rPr>
          <w:rFonts w:ascii="Verdana" w:hAnsi="Verdana"/>
          <w:sz w:val="18"/>
          <w:szCs w:val="18"/>
          <w:lang w:eastAsia="nl-NL"/>
        </w:rPr>
        <w:t xml:space="preserve">Deze resultaten, tezamen met eerdere onderzoeken en wensen van uw </w:t>
      </w:r>
      <w:r w:rsidR="00EC1126">
        <w:rPr>
          <w:rFonts w:ascii="Verdana" w:hAnsi="Verdana"/>
          <w:sz w:val="18"/>
          <w:szCs w:val="18"/>
          <w:lang w:eastAsia="nl-NL"/>
        </w:rPr>
        <w:t>K</w:t>
      </w:r>
      <w:r>
        <w:rPr>
          <w:rFonts w:ascii="Verdana" w:hAnsi="Verdana"/>
          <w:sz w:val="18"/>
          <w:szCs w:val="18"/>
          <w:lang w:eastAsia="nl-NL"/>
        </w:rPr>
        <w:t>amer met betrekking tot de doorstroomtoets, gebruik ik voor</w:t>
      </w:r>
      <w:r w:rsidRPr="0008638A" w:rsidR="00166E65">
        <w:rPr>
          <w:rFonts w:ascii="Verdana" w:hAnsi="Verdana"/>
          <w:sz w:val="18"/>
          <w:szCs w:val="18"/>
          <w:lang w:eastAsia="nl-NL"/>
        </w:rPr>
        <w:t xml:space="preserve"> de doorontwikkeling van de vorm, functie en inhoud van de doorstroomtoets. </w:t>
      </w:r>
      <w:r w:rsidR="00F220EA">
        <w:rPr>
          <w:rFonts w:ascii="Verdana" w:hAnsi="Verdana"/>
          <w:sz w:val="18"/>
          <w:szCs w:val="18"/>
          <w:lang w:eastAsia="nl-NL"/>
        </w:rPr>
        <w:t xml:space="preserve">Vóór de zomer </w:t>
      </w:r>
      <w:r w:rsidR="007601D5">
        <w:rPr>
          <w:rFonts w:ascii="Verdana" w:hAnsi="Verdana"/>
          <w:sz w:val="18"/>
          <w:szCs w:val="18"/>
          <w:lang w:eastAsia="nl-NL"/>
        </w:rPr>
        <w:t>stuur ik</w:t>
      </w:r>
      <w:r w:rsidR="00F220EA">
        <w:rPr>
          <w:rFonts w:ascii="Verdana" w:hAnsi="Verdana"/>
          <w:sz w:val="18"/>
          <w:szCs w:val="18"/>
          <w:lang w:eastAsia="nl-NL"/>
        </w:rPr>
        <w:t xml:space="preserve"> de bouwstenen </w:t>
      </w:r>
      <w:r w:rsidR="004841CE">
        <w:rPr>
          <w:rFonts w:ascii="Verdana" w:hAnsi="Verdana"/>
          <w:sz w:val="18"/>
          <w:szCs w:val="18"/>
          <w:lang w:eastAsia="nl-NL"/>
        </w:rPr>
        <w:t xml:space="preserve">aan </w:t>
      </w:r>
      <w:r w:rsidR="005E6E62">
        <w:rPr>
          <w:rFonts w:ascii="Verdana" w:hAnsi="Verdana"/>
          <w:sz w:val="18"/>
          <w:szCs w:val="18"/>
          <w:lang w:eastAsia="nl-NL"/>
        </w:rPr>
        <w:t>uw</w:t>
      </w:r>
      <w:r w:rsidR="00F220EA">
        <w:rPr>
          <w:rFonts w:ascii="Verdana" w:hAnsi="Verdana"/>
          <w:sz w:val="18"/>
          <w:szCs w:val="18"/>
          <w:lang w:eastAsia="nl-NL"/>
        </w:rPr>
        <w:t xml:space="preserve"> Kamer </w:t>
      </w:r>
      <w:r w:rsidR="007601D5">
        <w:rPr>
          <w:rFonts w:ascii="Verdana" w:hAnsi="Verdana"/>
          <w:sz w:val="18"/>
          <w:szCs w:val="18"/>
          <w:lang w:eastAsia="nl-NL"/>
        </w:rPr>
        <w:t>ten behoeve van besluitvorming</w:t>
      </w:r>
      <w:r w:rsidR="00F220EA">
        <w:rPr>
          <w:rFonts w:ascii="Verdana" w:hAnsi="Verdana"/>
          <w:sz w:val="18"/>
          <w:szCs w:val="18"/>
          <w:lang w:eastAsia="nl-NL"/>
        </w:rPr>
        <w:t xml:space="preserve"> over de vorm van de doorstroomtoets. Dit gaat onder andere over het aantal aanbieders van de doorstroomtoets en de verschillende afnamemodi van de toets. Een wijziging van de vorm van de doorstroomtoets zal logischerwijs </w:t>
      </w:r>
      <w:r w:rsidR="007601D5">
        <w:rPr>
          <w:rFonts w:ascii="Verdana" w:hAnsi="Verdana"/>
          <w:sz w:val="18"/>
          <w:szCs w:val="18"/>
          <w:lang w:eastAsia="nl-NL"/>
        </w:rPr>
        <w:t>resulteren in</w:t>
      </w:r>
      <w:r w:rsidR="00F220EA">
        <w:rPr>
          <w:rFonts w:ascii="Verdana" w:hAnsi="Verdana"/>
          <w:sz w:val="18"/>
          <w:szCs w:val="18"/>
          <w:lang w:eastAsia="nl-NL"/>
        </w:rPr>
        <w:t xml:space="preserve"> een wijziging van het </w:t>
      </w:r>
      <w:proofErr w:type="spellStart"/>
      <w:r w:rsidR="00F220EA">
        <w:rPr>
          <w:rFonts w:ascii="Verdana" w:hAnsi="Verdana"/>
          <w:sz w:val="18"/>
          <w:szCs w:val="18"/>
          <w:lang w:eastAsia="nl-NL"/>
        </w:rPr>
        <w:t>toetsstelsel</w:t>
      </w:r>
      <w:proofErr w:type="spellEnd"/>
      <w:r w:rsidR="00F220EA">
        <w:rPr>
          <w:rFonts w:ascii="Verdana" w:hAnsi="Verdana"/>
          <w:sz w:val="18"/>
          <w:szCs w:val="18"/>
          <w:lang w:eastAsia="nl-NL"/>
        </w:rPr>
        <w:t xml:space="preserve">. </w:t>
      </w:r>
      <w:r w:rsidR="007601D5">
        <w:rPr>
          <w:rFonts w:ascii="Verdana" w:hAnsi="Verdana"/>
          <w:sz w:val="18"/>
          <w:szCs w:val="18"/>
          <w:lang w:eastAsia="nl-NL"/>
        </w:rPr>
        <w:t>Een</w:t>
      </w:r>
      <w:r w:rsidR="00F220EA">
        <w:rPr>
          <w:rFonts w:ascii="Verdana" w:hAnsi="Verdana"/>
          <w:sz w:val="18"/>
          <w:szCs w:val="18"/>
          <w:lang w:eastAsia="nl-NL"/>
        </w:rPr>
        <w:t xml:space="preserve"> aanpassing in het stelsel van</w:t>
      </w:r>
      <w:r w:rsidRPr="00F220EA" w:rsidR="00F220EA">
        <w:rPr>
          <w:rFonts w:ascii="Verdana" w:hAnsi="Verdana"/>
          <w:sz w:val="18"/>
          <w:szCs w:val="18"/>
          <w:lang w:eastAsia="nl-NL"/>
        </w:rPr>
        <w:t xml:space="preserve"> de doorstroomtoets </w:t>
      </w:r>
      <w:r w:rsidR="007601D5">
        <w:rPr>
          <w:rFonts w:ascii="Verdana" w:hAnsi="Verdana"/>
          <w:sz w:val="18"/>
          <w:szCs w:val="18"/>
          <w:lang w:eastAsia="nl-NL"/>
        </w:rPr>
        <w:t xml:space="preserve">moet </w:t>
      </w:r>
      <w:r w:rsidR="00C158CF">
        <w:rPr>
          <w:rFonts w:ascii="Verdana" w:hAnsi="Verdana"/>
          <w:sz w:val="18"/>
          <w:szCs w:val="18"/>
          <w:lang w:eastAsia="nl-NL"/>
        </w:rPr>
        <w:t xml:space="preserve">daarbij wat mij betreft </w:t>
      </w:r>
      <w:r w:rsidR="00F220EA">
        <w:rPr>
          <w:rFonts w:ascii="Verdana" w:hAnsi="Verdana"/>
          <w:sz w:val="18"/>
          <w:szCs w:val="18"/>
          <w:lang w:eastAsia="nl-NL"/>
        </w:rPr>
        <w:t>toekomstbestendig</w:t>
      </w:r>
      <w:r w:rsidR="007636B1">
        <w:rPr>
          <w:rFonts w:ascii="Verdana" w:hAnsi="Verdana"/>
          <w:sz w:val="18"/>
          <w:szCs w:val="18"/>
          <w:lang w:eastAsia="nl-NL"/>
        </w:rPr>
        <w:t xml:space="preserve"> zijn</w:t>
      </w:r>
      <w:r w:rsidR="00B043ED">
        <w:rPr>
          <w:rFonts w:ascii="Verdana" w:hAnsi="Verdana"/>
          <w:sz w:val="18"/>
          <w:szCs w:val="18"/>
          <w:lang w:eastAsia="nl-NL"/>
        </w:rPr>
        <w:t xml:space="preserve"> om het onderwijsveld niet keer op keer te confronteren</w:t>
      </w:r>
      <w:r>
        <w:rPr>
          <w:rFonts w:ascii="Verdana" w:hAnsi="Verdana"/>
          <w:sz w:val="18"/>
          <w:szCs w:val="18"/>
          <w:lang w:eastAsia="nl-NL"/>
        </w:rPr>
        <w:t xml:space="preserve"> met (grote) veranderingen</w:t>
      </w:r>
      <w:r w:rsidR="00155DE5">
        <w:rPr>
          <w:rFonts w:ascii="Verdana" w:hAnsi="Verdana"/>
          <w:sz w:val="18"/>
          <w:szCs w:val="18"/>
          <w:lang w:eastAsia="nl-NL"/>
        </w:rPr>
        <w:t xml:space="preserve"> </w:t>
      </w:r>
      <w:r w:rsidR="007601D5">
        <w:rPr>
          <w:rFonts w:ascii="Verdana" w:hAnsi="Verdana"/>
          <w:sz w:val="18"/>
          <w:szCs w:val="18"/>
          <w:lang w:eastAsia="nl-NL"/>
        </w:rPr>
        <w:t xml:space="preserve">Zorgvuldigheid en betrouwbaarheid staan hierin voor mij centraal. </w:t>
      </w:r>
      <w:r w:rsidRPr="0008638A" w:rsidR="00155DE5">
        <w:rPr>
          <w:rFonts w:ascii="Verdana" w:hAnsi="Verdana"/>
          <w:sz w:val="18"/>
          <w:szCs w:val="18"/>
          <w:lang w:eastAsia="nl-NL"/>
        </w:rPr>
        <w:t xml:space="preserve">Zoals reeds </w:t>
      </w:r>
      <w:r w:rsidR="00B043ED">
        <w:rPr>
          <w:rFonts w:ascii="Verdana" w:hAnsi="Verdana"/>
          <w:sz w:val="18"/>
          <w:szCs w:val="18"/>
          <w:lang w:eastAsia="nl-NL"/>
        </w:rPr>
        <w:t xml:space="preserve">in december 2025 </w:t>
      </w:r>
      <w:r w:rsidRPr="0008638A" w:rsidR="00155DE5">
        <w:rPr>
          <w:rFonts w:ascii="Verdana" w:hAnsi="Verdana"/>
          <w:sz w:val="18"/>
          <w:szCs w:val="18"/>
          <w:lang w:eastAsia="nl-NL"/>
        </w:rPr>
        <w:t>met uw Kamer gedeeld, geldt dat het invoeren van een stelsel met daarin één centrale aanbieder van doorstroomtoets op zijn vroegst haalbaar is in 2029.</w:t>
      </w:r>
      <w:r w:rsidR="00F220EA">
        <w:rPr>
          <w:rFonts w:ascii="Verdana" w:hAnsi="Verdana"/>
          <w:sz w:val="18"/>
          <w:szCs w:val="18"/>
          <w:lang w:eastAsia="nl-NL"/>
        </w:rPr>
        <w:t xml:space="preserve"> </w:t>
      </w:r>
      <w:r w:rsidRPr="0008638A" w:rsidR="00166E65">
        <w:rPr>
          <w:rFonts w:ascii="Verdana" w:hAnsi="Verdana"/>
          <w:sz w:val="18"/>
          <w:szCs w:val="18"/>
          <w:lang w:eastAsia="nl-NL"/>
        </w:rPr>
        <w:t xml:space="preserve"> </w:t>
      </w:r>
    </w:p>
    <w:p w:rsidRPr="0008638A" w:rsidR="00166E65" w:rsidP="00166E65" w:rsidRDefault="00166E65" w14:paraId="242EC842" w14:textId="77777777">
      <w:pPr>
        <w:pStyle w:val="Geenafstand"/>
        <w:rPr>
          <w:rFonts w:ascii="Verdana" w:hAnsi="Verdana"/>
          <w:sz w:val="18"/>
          <w:szCs w:val="18"/>
          <w:lang w:eastAsia="nl-NL"/>
        </w:rPr>
      </w:pPr>
    </w:p>
    <w:p w:rsidR="00166E65" w:rsidP="00166E65" w:rsidRDefault="002141C4" w14:paraId="31C5581B" w14:textId="61583F98">
      <w:pPr>
        <w:pStyle w:val="Geenafstand"/>
        <w:rPr>
          <w:rFonts w:ascii="Verdana" w:hAnsi="Verdana"/>
          <w:sz w:val="18"/>
          <w:szCs w:val="18"/>
          <w:lang w:eastAsia="nl-NL"/>
        </w:rPr>
      </w:pPr>
      <w:r>
        <w:rPr>
          <w:rFonts w:ascii="Verdana" w:hAnsi="Verdana"/>
          <w:sz w:val="18"/>
          <w:szCs w:val="18"/>
          <w:lang w:eastAsia="nl-NL"/>
        </w:rPr>
        <w:t>D</w:t>
      </w:r>
      <w:r w:rsidR="004841CE">
        <w:rPr>
          <w:rFonts w:ascii="Verdana" w:hAnsi="Verdana"/>
          <w:sz w:val="18"/>
          <w:szCs w:val="18"/>
          <w:lang w:eastAsia="nl-NL"/>
        </w:rPr>
        <w:t xml:space="preserve">e doorstroomtoets wordt </w:t>
      </w:r>
      <w:r>
        <w:rPr>
          <w:rFonts w:ascii="Verdana" w:hAnsi="Verdana"/>
          <w:sz w:val="18"/>
          <w:szCs w:val="18"/>
          <w:lang w:eastAsia="nl-NL"/>
        </w:rPr>
        <w:t xml:space="preserve">ook </w:t>
      </w:r>
      <w:r w:rsidR="00C158CF">
        <w:rPr>
          <w:rFonts w:ascii="Verdana" w:hAnsi="Verdana"/>
          <w:sz w:val="18"/>
          <w:szCs w:val="18"/>
          <w:lang w:eastAsia="nl-NL"/>
        </w:rPr>
        <w:t xml:space="preserve">gebruikt </w:t>
      </w:r>
      <w:r w:rsidRPr="004841CE" w:rsidR="004841CE">
        <w:rPr>
          <w:rFonts w:ascii="Verdana" w:hAnsi="Verdana"/>
          <w:sz w:val="18"/>
          <w:szCs w:val="18"/>
          <w:lang w:eastAsia="nl-NL"/>
        </w:rPr>
        <w:t xml:space="preserve">door de Inspectie van het Onderwijs om toezicht te houden </w:t>
      </w:r>
      <w:r w:rsidR="00EC1126">
        <w:rPr>
          <w:rFonts w:ascii="Verdana" w:hAnsi="Verdana"/>
          <w:sz w:val="18"/>
          <w:szCs w:val="18"/>
          <w:lang w:eastAsia="nl-NL"/>
        </w:rPr>
        <w:t xml:space="preserve">op </w:t>
      </w:r>
      <w:r w:rsidR="005E6E62">
        <w:rPr>
          <w:rFonts w:ascii="Verdana" w:hAnsi="Verdana"/>
          <w:sz w:val="18"/>
          <w:szCs w:val="18"/>
          <w:lang w:eastAsia="nl-NL"/>
        </w:rPr>
        <w:t xml:space="preserve">de kwaliteit van het onderwijs op een school. </w:t>
      </w:r>
      <w:r w:rsidR="00F220EA">
        <w:rPr>
          <w:rFonts w:ascii="Verdana" w:hAnsi="Verdana"/>
          <w:sz w:val="18"/>
          <w:szCs w:val="18"/>
          <w:lang w:eastAsia="nl-NL"/>
        </w:rPr>
        <w:t>Ten aanzien van d</w:t>
      </w:r>
      <w:r w:rsidR="00C158CF">
        <w:rPr>
          <w:rFonts w:ascii="Verdana" w:hAnsi="Verdana"/>
          <w:sz w:val="18"/>
          <w:szCs w:val="18"/>
          <w:lang w:eastAsia="nl-NL"/>
        </w:rPr>
        <w:t>i</w:t>
      </w:r>
      <w:r w:rsidR="00F220EA">
        <w:rPr>
          <w:rFonts w:ascii="Verdana" w:hAnsi="Verdana"/>
          <w:sz w:val="18"/>
          <w:szCs w:val="18"/>
          <w:lang w:eastAsia="nl-NL"/>
        </w:rPr>
        <w:t xml:space="preserve">e functie van de doorstroomtoets </w:t>
      </w:r>
      <w:r w:rsidR="007636B1">
        <w:rPr>
          <w:rFonts w:ascii="Verdana" w:hAnsi="Verdana"/>
          <w:sz w:val="18"/>
          <w:szCs w:val="18"/>
          <w:lang w:eastAsia="nl-NL"/>
        </w:rPr>
        <w:t>werk ik</w:t>
      </w:r>
      <w:r w:rsidR="005C44D0">
        <w:rPr>
          <w:rFonts w:ascii="Verdana" w:hAnsi="Verdana"/>
          <w:sz w:val="18"/>
          <w:szCs w:val="18"/>
          <w:lang w:eastAsia="nl-NL"/>
        </w:rPr>
        <w:t xml:space="preserve"> met de</w:t>
      </w:r>
      <w:r w:rsidRPr="0008638A" w:rsidR="00166E65">
        <w:rPr>
          <w:rFonts w:ascii="Verdana" w:hAnsi="Verdana"/>
          <w:sz w:val="18"/>
          <w:szCs w:val="18"/>
          <w:lang w:eastAsia="nl-NL"/>
        </w:rPr>
        <w:t xml:space="preserve"> PO-Raad en de Inspectie van het Onderwijs (hierna: Inspectie)</w:t>
      </w:r>
      <w:r w:rsidR="005C44D0">
        <w:rPr>
          <w:rFonts w:ascii="Verdana" w:hAnsi="Verdana"/>
          <w:sz w:val="18"/>
          <w:szCs w:val="18"/>
          <w:lang w:eastAsia="nl-NL"/>
        </w:rPr>
        <w:t xml:space="preserve"> </w:t>
      </w:r>
      <w:r w:rsidRPr="0008638A" w:rsidR="00166E65">
        <w:rPr>
          <w:rFonts w:ascii="Verdana" w:hAnsi="Verdana"/>
          <w:sz w:val="18"/>
          <w:szCs w:val="18"/>
          <w:lang w:eastAsia="nl-NL"/>
        </w:rPr>
        <w:t xml:space="preserve">aan een pilot om de rol van de doorstroomtoets in het toezicht te onderzoeken. </w:t>
      </w:r>
    </w:p>
    <w:p w:rsidRPr="0008638A" w:rsidR="00F220EA" w:rsidP="00166E65" w:rsidRDefault="00F220EA" w14:paraId="3EC85C88" w14:textId="77777777">
      <w:pPr>
        <w:pStyle w:val="Geenafstand"/>
        <w:rPr>
          <w:rFonts w:ascii="Verdana" w:hAnsi="Verdana"/>
          <w:sz w:val="18"/>
          <w:szCs w:val="18"/>
          <w:lang w:eastAsia="nl-NL"/>
        </w:rPr>
      </w:pPr>
    </w:p>
    <w:p w:rsidRPr="0008638A" w:rsidR="007A5F15" w:rsidP="007A5F15" w:rsidRDefault="00166E65" w14:paraId="2F52EC9B" w14:textId="58684DEC">
      <w:pPr>
        <w:pStyle w:val="Geenafstand"/>
        <w:rPr>
          <w:rFonts w:ascii="Verdana" w:hAnsi="Verdana" w:eastAsia="Times New Roman" w:cs="Times New Roman"/>
          <w:kern w:val="0"/>
          <w:sz w:val="18"/>
          <w:szCs w:val="18"/>
          <w:lang w:eastAsia="nl-NL"/>
          <w14:ligatures w14:val="none"/>
        </w:rPr>
      </w:pPr>
      <w:r w:rsidRPr="0008638A">
        <w:rPr>
          <w:rFonts w:ascii="Verdana" w:hAnsi="Verdana"/>
          <w:sz w:val="18"/>
          <w:szCs w:val="18"/>
          <w:lang w:eastAsia="nl-NL"/>
        </w:rPr>
        <w:lastRenderedPageBreak/>
        <w:t>Daarnaast lopen er verschillende onderzoeken die bijdragen aan de inhoudelijke doorontwikkeling van de doorstroomtoets. Onderdeel hiervan is een pilot om te onderzoeken op welke manier schrijfvaardigheid getoetst kan worden binnen de doorstroomtoets. Deze pilot wordt uitgevoerd bij de deelnemende scholen van de DOE-toets in schooljaar 2026–2027. Hiermee wordt ook uitvoering gegeven aan de motie Bisschop (SGP).</w:t>
      </w:r>
      <w:r w:rsidRPr="0008638A">
        <w:rPr>
          <w:rStyle w:val="Voetnootmarkering"/>
          <w:rFonts w:ascii="Verdana" w:hAnsi="Verdana"/>
          <w:sz w:val="18"/>
          <w:szCs w:val="18"/>
          <w:lang w:eastAsia="nl-NL"/>
        </w:rPr>
        <w:footnoteReference w:id="9"/>
      </w:r>
      <w:r w:rsidRPr="0008638A">
        <w:rPr>
          <w:rFonts w:ascii="Verdana" w:hAnsi="Verdana"/>
          <w:sz w:val="18"/>
          <w:szCs w:val="18"/>
          <w:lang w:eastAsia="nl-NL"/>
        </w:rPr>
        <w:t xml:space="preserve"> </w:t>
      </w:r>
    </w:p>
    <w:p w:rsidRPr="0008638A" w:rsidR="00343F70" w:rsidP="007A5F15" w:rsidRDefault="00343F70" w14:paraId="36F1CC26" w14:textId="77777777">
      <w:pPr>
        <w:spacing w:line="240" w:lineRule="auto"/>
        <w:rPr>
          <w:szCs w:val="18"/>
        </w:rPr>
      </w:pPr>
    </w:p>
    <w:p w:rsidRPr="0008638A" w:rsidR="006E7C58" w:rsidP="007A5F15" w:rsidRDefault="006E7C58" w14:paraId="5F3AFB06" w14:textId="746E4A34">
      <w:pPr>
        <w:pStyle w:val="Geenafstand"/>
        <w:rPr>
          <w:rFonts w:ascii="Verdana" w:hAnsi="Verdana"/>
          <w:b/>
          <w:bCs/>
          <w:sz w:val="18"/>
          <w:szCs w:val="18"/>
          <w:lang w:eastAsia="nl-NL"/>
        </w:rPr>
      </w:pPr>
      <w:r w:rsidRPr="0008638A">
        <w:rPr>
          <w:rFonts w:ascii="Verdana" w:hAnsi="Verdana"/>
          <w:b/>
          <w:bCs/>
          <w:sz w:val="18"/>
          <w:szCs w:val="18"/>
          <w:lang w:eastAsia="nl-NL"/>
        </w:rPr>
        <w:t>Tot slot</w:t>
      </w:r>
    </w:p>
    <w:p w:rsidRPr="0008638A" w:rsidR="00EC7853" w:rsidP="00EC7853" w:rsidRDefault="005E6E62" w14:paraId="44601D2E" w14:textId="50038327">
      <w:pPr>
        <w:pStyle w:val="Geenafstand"/>
        <w:rPr>
          <w:rFonts w:ascii="Verdana" w:hAnsi="Verdana" w:eastAsia="Times New Roman" w:cs="Times New Roman"/>
          <w:kern w:val="0"/>
          <w:sz w:val="18"/>
          <w:szCs w:val="18"/>
          <w:lang w:eastAsia="nl-NL"/>
          <w14:ligatures w14:val="none"/>
        </w:rPr>
      </w:pPr>
      <w:r>
        <w:rPr>
          <w:rFonts w:ascii="Verdana" w:hAnsi="Verdana" w:eastAsia="Times New Roman" w:cs="Times New Roman"/>
          <w:kern w:val="0"/>
          <w:sz w:val="18"/>
          <w:szCs w:val="18"/>
          <w:lang w:eastAsia="nl-NL"/>
          <w14:ligatures w14:val="none"/>
        </w:rPr>
        <w:t>Een passende plek in het voortgezet onderwijs is voor</w:t>
      </w:r>
      <w:r w:rsidRPr="0008638A" w:rsidR="00AE6F65">
        <w:rPr>
          <w:rFonts w:ascii="Verdana" w:hAnsi="Verdana" w:eastAsia="Times New Roman" w:cs="Times New Roman"/>
          <w:kern w:val="0"/>
          <w:sz w:val="18"/>
          <w:szCs w:val="18"/>
          <w:lang w:eastAsia="nl-NL"/>
          <w14:ligatures w14:val="none"/>
        </w:rPr>
        <w:t xml:space="preserve"> </w:t>
      </w:r>
      <w:r w:rsidR="000462AB">
        <w:rPr>
          <w:rFonts w:ascii="Verdana" w:hAnsi="Verdana" w:eastAsia="Times New Roman" w:cs="Times New Roman"/>
          <w:kern w:val="0"/>
          <w:sz w:val="18"/>
          <w:szCs w:val="18"/>
          <w:lang w:eastAsia="nl-NL"/>
          <w14:ligatures w14:val="none"/>
        </w:rPr>
        <w:t xml:space="preserve">alle </w:t>
      </w:r>
      <w:r w:rsidRPr="0008638A" w:rsidR="00AE6F65">
        <w:rPr>
          <w:rFonts w:ascii="Verdana" w:hAnsi="Verdana" w:eastAsia="Times New Roman" w:cs="Times New Roman"/>
          <w:kern w:val="0"/>
          <w:sz w:val="18"/>
          <w:szCs w:val="18"/>
          <w:lang w:eastAsia="nl-NL"/>
          <w14:ligatures w14:val="none"/>
        </w:rPr>
        <w:t xml:space="preserve">leerlingen </w:t>
      </w:r>
      <w:r>
        <w:rPr>
          <w:rFonts w:ascii="Verdana" w:hAnsi="Verdana" w:eastAsia="Times New Roman" w:cs="Times New Roman"/>
          <w:kern w:val="0"/>
          <w:sz w:val="18"/>
          <w:szCs w:val="18"/>
          <w:lang w:eastAsia="nl-NL"/>
          <w14:ligatures w14:val="none"/>
        </w:rPr>
        <w:t>belangrijk</w:t>
      </w:r>
      <w:r w:rsidRPr="0008638A" w:rsidR="00AE6F65">
        <w:rPr>
          <w:rFonts w:ascii="Verdana" w:hAnsi="Verdana" w:eastAsia="Times New Roman" w:cs="Times New Roman"/>
          <w:kern w:val="0"/>
          <w:sz w:val="18"/>
          <w:szCs w:val="18"/>
          <w:lang w:eastAsia="nl-NL"/>
          <w14:ligatures w14:val="none"/>
        </w:rPr>
        <w:t xml:space="preserve">. </w:t>
      </w:r>
      <w:r>
        <w:rPr>
          <w:rFonts w:ascii="Verdana" w:hAnsi="Verdana" w:eastAsia="Times New Roman" w:cs="Times New Roman"/>
          <w:kern w:val="0"/>
          <w:sz w:val="18"/>
          <w:szCs w:val="18"/>
          <w:lang w:eastAsia="nl-NL"/>
          <w14:ligatures w14:val="none"/>
        </w:rPr>
        <w:t xml:space="preserve">De doorontwikkeling van de doorstroomtoets </w:t>
      </w:r>
      <w:r w:rsidR="00C158CF">
        <w:rPr>
          <w:rFonts w:ascii="Verdana" w:hAnsi="Verdana" w:eastAsia="Times New Roman" w:cs="Times New Roman"/>
          <w:kern w:val="0"/>
          <w:sz w:val="18"/>
          <w:szCs w:val="18"/>
          <w:lang w:eastAsia="nl-NL"/>
          <w14:ligatures w14:val="none"/>
        </w:rPr>
        <w:t xml:space="preserve">moet er nog beter voor zorgen dat </w:t>
      </w:r>
      <w:r>
        <w:rPr>
          <w:rFonts w:ascii="Verdana" w:hAnsi="Verdana" w:eastAsia="Times New Roman" w:cs="Times New Roman"/>
          <w:kern w:val="0"/>
          <w:sz w:val="18"/>
          <w:szCs w:val="18"/>
          <w:lang w:eastAsia="nl-NL"/>
          <w14:ligatures w14:val="none"/>
        </w:rPr>
        <w:t xml:space="preserve">leerlingen van een goed en passend advies </w:t>
      </w:r>
      <w:r w:rsidR="00C158CF">
        <w:rPr>
          <w:rFonts w:ascii="Verdana" w:hAnsi="Verdana" w:eastAsia="Times New Roman" w:cs="Times New Roman"/>
          <w:kern w:val="0"/>
          <w:sz w:val="18"/>
          <w:szCs w:val="18"/>
          <w:lang w:eastAsia="nl-NL"/>
          <w14:ligatures w14:val="none"/>
        </w:rPr>
        <w:t xml:space="preserve">worden </w:t>
      </w:r>
      <w:r>
        <w:rPr>
          <w:rFonts w:ascii="Verdana" w:hAnsi="Verdana" w:eastAsia="Times New Roman" w:cs="Times New Roman"/>
          <w:kern w:val="0"/>
          <w:sz w:val="18"/>
          <w:szCs w:val="18"/>
          <w:lang w:eastAsia="nl-NL"/>
          <w14:ligatures w14:val="none"/>
        </w:rPr>
        <w:t>voorzien.</w:t>
      </w:r>
      <w:r w:rsidRPr="0008638A" w:rsidR="001B05B9">
        <w:rPr>
          <w:rFonts w:ascii="Verdana" w:hAnsi="Verdana" w:eastAsia="Times New Roman" w:cs="Times New Roman"/>
          <w:kern w:val="0"/>
          <w:sz w:val="18"/>
          <w:szCs w:val="18"/>
          <w:lang w:eastAsia="nl-NL"/>
          <w14:ligatures w14:val="none"/>
        </w:rPr>
        <w:t xml:space="preserve"> </w:t>
      </w:r>
      <w:r>
        <w:rPr>
          <w:rFonts w:ascii="Verdana" w:hAnsi="Verdana" w:eastAsia="Times New Roman" w:cs="Times New Roman"/>
          <w:kern w:val="0"/>
          <w:sz w:val="18"/>
          <w:szCs w:val="18"/>
          <w:lang w:eastAsia="nl-NL"/>
          <w14:ligatures w14:val="none"/>
        </w:rPr>
        <w:t>Ik informeer uw Kamer</w:t>
      </w:r>
      <w:r w:rsidRPr="0008638A" w:rsidR="007004BE">
        <w:rPr>
          <w:rFonts w:ascii="Verdana" w:hAnsi="Verdana" w:eastAsia="Times New Roman" w:cs="Times New Roman"/>
          <w:kern w:val="0"/>
          <w:sz w:val="18"/>
          <w:szCs w:val="18"/>
          <w:lang w:eastAsia="nl-NL"/>
          <w14:ligatures w14:val="none"/>
        </w:rPr>
        <w:t xml:space="preserve"> voor de zomer </w:t>
      </w:r>
      <w:r w:rsidRPr="0008638A" w:rsidR="00EC7853">
        <w:rPr>
          <w:rFonts w:ascii="Verdana" w:hAnsi="Verdana" w:eastAsia="Times New Roman" w:cs="Times New Roman"/>
          <w:kern w:val="0"/>
          <w:sz w:val="18"/>
          <w:szCs w:val="18"/>
          <w:lang w:eastAsia="nl-NL"/>
          <w14:ligatures w14:val="none"/>
        </w:rPr>
        <w:t xml:space="preserve">over de definitieve resultaten </w:t>
      </w:r>
      <w:r w:rsidRPr="0008638A" w:rsidR="00266FA0">
        <w:rPr>
          <w:rFonts w:ascii="Verdana" w:hAnsi="Verdana" w:eastAsia="Times New Roman" w:cs="Times New Roman"/>
          <w:kern w:val="0"/>
          <w:sz w:val="18"/>
          <w:szCs w:val="18"/>
          <w:lang w:eastAsia="nl-NL"/>
          <w14:ligatures w14:val="none"/>
        </w:rPr>
        <w:t>van de doorstroomtoets</w:t>
      </w:r>
      <w:r w:rsidRPr="0008638A" w:rsidR="00D95C4B">
        <w:rPr>
          <w:rFonts w:ascii="Verdana" w:hAnsi="Verdana" w:eastAsia="Times New Roman" w:cs="Times New Roman"/>
          <w:kern w:val="0"/>
          <w:sz w:val="18"/>
          <w:szCs w:val="18"/>
          <w:lang w:eastAsia="nl-NL"/>
          <w14:ligatures w14:val="none"/>
        </w:rPr>
        <w:t xml:space="preserve"> </w:t>
      </w:r>
      <w:r w:rsidRPr="0008638A" w:rsidR="004C71A3">
        <w:rPr>
          <w:rFonts w:ascii="Verdana" w:hAnsi="Verdana" w:eastAsia="Times New Roman" w:cs="Times New Roman"/>
          <w:kern w:val="0"/>
          <w:sz w:val="18"/>
          <w:szCs w:val="18"/>
          <w:lang w:eastAsia="nl-NL"/>
          <w14:ligatures w14:val="none"/>
        </w:rPr>
        <w:t xml:space="preserve">en de toekomst van </w:t>
      </w:r>
      <w:r w:rsidR="00864FD5">
        <w:rPr>
          <w:rFonts w:ascii="Verdana" w:hAnsi="Verdana" w:eastAsia="Times New Roman" w:cs="Times New Roman"/>
          <w:kern w:val="0"/>
          <w:sz w:val="18"/>
          <w:szCs w:val="18"/>
          <w:lang w:eastAsia="nl-NL"/>
          <w14:ligatures w14:val="none"/>
        </w:rPr>
        <w:t xml:space="preserve">het stelsel van de </w:t>
      </w:r>
      <w:r w:rsidRPr="0008638A" w:rsidR="004C71A3">
        <w:rPr>
          <w:rFonts w:ascii="Verdana" w:hAnsi="Verdana" w:eastAsia="Times New Roman" w:cs="Times New Roman"/>
          <w:kern w:val="0"/>
          <w:sz w:val="18"/>
          <w:szCs w:val="18"/>
          <w:lang w:eastAsia="nl-NL"/>
          <w14:ligatures w14:val="none"/>
        </w:rPr>
        <w:t>doorstroomtoets</w:t>
      </w:r>
      <w:r w:rsidRPr="0008638A" w:rsidR="00EC7853">
        <w:rPr>
          <w:rFonts w:ascii="Verdana" w:hAnsi="Verdana" w:eastAsia="Times New Roman" w:cs="Times New Roman"/>
          <w:kern w:val="0"/>
          <w:sz w:val="18"/>
          <w:szCs w:val="18"/>
          <w:lang w:eastAsia="nl-NL"/>
          <w14:ligatures w14:val="none"/>
        </w:rPr>
        <w:t>.</w:t>
      </w:r>
    </w:p>
    <w:p w:rsidRPr="0008638A" w:rsidR="00EC7853" w:rsidP="00EC7853" w:rsidRDefault="00EC7853" w14:paraId="364C4108" w14:textId="77777777">
      <w:pPr>
        <w:pStyle w:val="Geenafstand"/>
        <w:rPr>
          <w:rFonts w:ascii="Verdana" w:hAnsi="Verdana" w:eastAsia="Times New Roman" w:cs="Times New Roman"/>
          <w:kern w:val="0"/>
          <w:sz w:val="18"/>
          <w:szCs w:val="18"/>
          <w:lang w:eastAsia="nl-NL"/>
          <w14:ligatures w14:val="none"/>
        </w:rPr>
      </w:pPr>
    </w:p>
    <w:p w:rsidRPr="0008638A" w:rsidR="00E90D57" w:rsidP="00CA35E4" w:rsidRDefault="00E90D57" w14:paraId="6854A2CD" w14:textId="6F93C29F"/>
    <w:p w:rsidRPr="0008638A" w:rsidR="00E90D57" w:rsidP="00CA35E4" w:rsidRDefault="00E90D57" w14:paraId="29386FB3" w14:textId="77777777"/>
    <w:p w:rsidRPr="0008638A" w:rsidR="00F01557" w:rsidP="003A7160" w:rsidRDefault="008054D4" w14:paraId="4F369B71" w14:textId="149DBB09">
      <w:r>
        <w:t>Hoogachtend,</w:t>
      </w:r>
    </w:p>
    <w:p w:rsidRPr="0008638A" w:rsidR="00F01557" w:rsidP="003A7160" w:rsidRDefault="00F01557" w14:paraId="7CF61770" w14:textId="77777777"/>
    <w:p w:rsidRPr="0008638A" w:rsidR="004466F1" w:rsidRDefault="000A796A" w14:paraId="07EE1848" w14:textId="77777777">
      <w:r w:rsidRPr="0008638A">
        <w:t>d</w:t>
      </w:r>
      <w:r w:rsidRPr="0008638A" w:rsidR="00745AE0">
        <w:t xml:space="preserve">e staatssecretaris </w:t>
      </w:r>
      <w:r w:rsidRPr="0008638A" w:rsidR="00535573">
        <w:t>van Onderwijs</w:t>
      </w:r>
      <w:r w:rsidRPr="0008638A">
        <w:t xml:space="preserve"> en Emancipatie</w:t>
      </w:r>
      <w:r w:rsidRPr="0008638A" w:rsidR="00745AE0">
        <w:t>,</w:t>
      </w:r>
    </w:p>
    <w:p w:rsidRPr="0008638A" w:rsidR="00745AE0" w:rsidP="003A7160" w:rsidRDefault="00745AE0" w14:paraId="5426278B" w14:textId="77777777"/>
    <w:p w:rsidRPr="0008638A" w:rsidR="00745AE0" w:rsidP="003A7160" w:rsidRDefault="00745AE0" w14:paraId="56C7F1D6" w14:textId="77777777"/>
    <w:p w:rsidRPr="0008638A" w:rsidR="00745AE0" w:rsidP="003A7160" w:rsidRDefault="00745AE0" w14:paraId="4F957FA0" w14:textId="77777777"/>
    <w:p w:rsidRPr="0008638A" w:rsidR="00745AE0" w:rsidP="003A7160" w:rsidRDefault="00745AE0" w14:paraId="354DF1A5" w14:textId="77777777"/>
    <w:p w:rsidRPr="0008638A" w:rsidR="00E93891" w:rsidP="00347221" w:rsidRDefault="00E93891" w14:paraId="3F217192" w14:textId="77777777"/>
    <w:p w:rsidRPr="00820DDA" w:rsidR="00820DDA" w:rsidP="00215964" w:rsidRDefault="000A796A" w14:paraId="38AA96E7" w14:textId="684CC387">
      <w:pPr>
        <w:spacing w:line="240" w:lineRule="auto"/>
      </w:pPr>
      <w:r w:rsidRPr="0008638A">
        <w:t xml:space="preserve">Judith </w:t>
      </w:r>
      <w:proofErr w:type="spellStart"/>
      <w:r w:rsidRPr="0008638A">
        <w:t>Zs.C.M</w:t>
      </w:r>
      <w:proofErr w:type="spellEnd"/>
      <w:r w:rsidRPr="0008638A">
        <w:t>. Tielen</w:t>
      </w:r>
    </w:p>
    <w:sectPr w:rsidRPr="00820DDA" w:rsidR="00820DDA" w:rsidSect="002F493B">
      <w:headerReference w:type="default"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AE06F0" w14:textId="77777777" w:rsidR="006A3B0B" w:rsidRDefault="006A3B0B">
      <w:r>
        <w:separator/>
      </w:r>
    </w:p>
    <w:p w14:paraId="434CFE0D" w14:textId="77777777" w:rsidR="006A3B0B" w:rsidRDefault="006A3B0B"/>
  </w:endnote>
  <w:endnote w:type="continuationSeparator" w:id="0">
    <w:p w14:paraId="553693CA" w14:textId="77777777" w:rsidR="006A3B0B" w:rsidRDefault="006A3B0B">
      <w:r>
        <w:continuationSeparator/>
      </w:r>
    </w:p>
    <w:p w14:paraId="29D09C1A" w14:textId="77777777" w:rsidR="006A3B0B" w:rsidRDefault="006A3B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74DE1"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4466F1" w14:paraId="5A26A15D" w14:textId="77777777" w:rsidTr="004C7E1D">
      <w:trPr>
        <w:trHeight w:hRule="exact" w:val="357"/>
      </w:trPr>
      <w:tc>
        <w:tcPr>
          <w:tcW w:w="7603" w:type="dxa"/>
        </w:tcPr>
        <w:p w14:paraId="594396B7" w14:textId="77777777" w:rsidR="002F71BB" w:rsidRPr="004C7E1D" w:rsidRDefault="002F71BB" w:rsidP="004C7E1D">
          <w:pPr>
            <w:spacing w:line="180" w:lineRule="exact"/>
            <w:rPr>
              <w:sz w:val="13"/>
              <w:szCs w:val="13"/>
            </w:rPr>
          </w:pPr>
        </w:p>
      </w:tc>
      <w:tc>
        <w:tcPr>
          <w:tcW w:w="2172" w:type="dxa"/>
        </w:tcPr>
        <w:p w14:paraId="10F9CC7D" w14:textId="1CA66DFB" w:rsidR="002F71BB" w:rsidRPr="004C7E1D" w:rsidRDefault="000A796A"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E82584">
            <w:rPr>
              <w:szCs w:val="13"/>
            </w:rPr>
            <w:t>4</w:t>
          </w:r>
          <w:r w:rsidRPr="004C7E1D">
            <w:rPr>
              <w:szCs w:val="13"/>
            </w:rPr>
            <w:fldChar w:fldCharType="end"/>
          </w:r>
        </w:p>
      </w:tc>
    </w:tr>
  </w:tbl>
  <w:p w14:paraId="17095157" w14:textId="77777777" w:rsidR="00527BD4" w:rsidRPr="002F71BB" w:rsidRDefault="00527BD4" w:rsidP="002F71BB">
    <w:pPr>
      <w:spacing w:line="180" w:lineRule="exact"/>
      <w:rPr>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69" w:type="dxa"/>
      <w:tblLook w:val="01E0" w:firstRow="1" w:lastRow="1" w:firstColumn="1" w:lastColumn="1" w:noHBand="0" w:noVBand="0"/>
    </w:tblPr>
    <w:tblGrid>
      <w:gridCol w:w="7709"/>
      <w:gridCol w:w="2060"/>
    </w:tblGrid>
    <w:tr w:rsidR="004466F1" w14:paraId="250343FE" w14:textId="77777777" w:rsidTr="004C7E1D">
      <w:trPr>
        <w:trHeight w:hRule="exact" w:val="357"/>
      </w:trPr>
      <w:tc>
        <w:tcPr>
          <w:tcW w:w="7709" w:type="dxa"/>
        </w:tcPr>
        <w:p w14:paraId="4AA905BA" w14:textId="77777777" w:rsidR="00D17084" w:rsidRPr="004C7E1D" w:rsidRDefault="00D17084" w:rsidP="004C7E1D">
          <w:pPr>
            <w:spacing w:line="180" w:lineRule="exact"/>
            <w:rPr>
              <w:sz w:val="13"/>
              <w:szCs w:val="13"/>
            </w:rPr>
          </w:pPr>
        </w:p>
      </w:tc>
      <w:tc>
        <w:tcPr>
          <w:tcW w:w="2060" w:type="dxa"/>
        </w:tcPr>
        <w:p w14:paraId="514D7EB8" w14:textId="45F51F80" w:rsidR="00D17084" w:rsidRPr="004C7E1D" w:rsidRDefault="000A796A"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E82584">
            <w:rPr>
              <w:szCs w:val="13"/>
            </w:rPr>
            <w:t>4</w:t>
          </w:r>
          <w:r w:rsidRPr="004C7E1D">
            <w:rPr>
              <w:szCs w:val="13"/>
            </w:rPr>
            <w:fldChar w:fldCharType="end"/>
          </w:r>
        </w:p>
      </w:tc>
    </w:tr>
  </w:tbl>
  <w:p w14:paraId="09543760"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43CFB9" w14:textId="77777777" w:rsidR="006A3B0B" w:rsidRDefault="006A3B0B">
      <w:r>
        <w:separator/>
      </w:r>
    </w:p>
    <w:p w14:paraId="3E84C572" w14:textId="77777777" w:rsidR="006A3B0B" w:rsidRDefault="006A3B0B"/>
  </w:footnote>
  <w:footnote w:type="continuationSeparator" w:id="0">
    <w:p w14:paraId="7F0B992B" w14:textId="77777777" w:rsidR="006A3B0B" w:rsidRDefault="006A3B0B">
      <w:r>
        <w:continuationSeparator/>
      </w:r>
    </w:p>
    <w:p w14:paraId="7AFFF836" w14:textId="77777777" w:rsidR="006A3B0B" w:rsidRDefault="006A3B0B"/>
  </w:footnote>
  <w:footnote w:id="1">
    <w:p w14:paraId="3B56CD3E" w14:textId="77777777" w:rsidR="007A5F15" w:rsidRDefault="007A5F15" w:rsidP="005D6E2D">
      <w:pPr>
        <w:pStyle w:val="Voetnoottekst"/>
        <w:spacing w:line="276" w:lineRule="auto"/>
      </w:pPr>
      <w:r>
        <w:rPr>
          <w:rStyle w:val="Voetnootmarkering"/>
        </w:rPr>
        <w:footnoteRef/>
      </w:r>
      <w:r>
        <w:t xml:space="preserve"> Kamerstukken II 2025/26, 31 293, nr. </w:t>
      </w:r>
      <w:r w:rsidRPr="00654831">
        <w:t>866</w:t>
      </w:r>
    </w:p>
  </w:footnote>
  <w:footnote w:id="2">
    <w:p w14:paraId="4C3FED14" w14:textId="77777777" w:rsidR="008404D9" w:rsidRDefault="008404D9" w:rsidP="005D6E2D">
      <w:pPr>
        <w:pStyle w:val="Voetnoottekst"/>
        <w:spacing w:line="276" w:lineRule="auto"/>
      </w:pPr>
      <w:r>
        <w:rPr>
          <w:rStyle w:val="Voetnootmarkering"/>
        </w:rPr>
        <w:footnoteRef/>
      </w:r>
      <w:r>
        <w:t xml:space="preserve"> Zie bijlage 1</w:t>
      </w:r>
    </w:p>
  </w:footnote>
  <w:footnote w:id="3">
    <w:p w14:paraId="5C77C97D" w14:textId="77777777" w:rsidR="007A5F15" w:rsidRDefault="007A5F15" w:rsidP="005D6E2D">
      <w:pPr>
        <w:pStyle w:val="Voetnoottekst"/>
        <w:spacing w:line="276" w:lineRule="auto"/>
      </w:pPr>
      <w:r>
        <w:rPr>
          <w:rStyle w:val="Voetnootmarkering"/>
        </w:rPr>
        <w:footnoteRef/>
      </w:r>
      <w:r>
        <w:t xml:space="preserve"> Zie bijlage 2</w:t>
      </w:r>
    </w:p>
  </w:footnote>
  <w:footnote w:id="4">
    <w:p w14:paraId="38F9DF76" w14:textId="22E77840" w:rsidR="00102EB8" w:rsidRDefault="00102EB8" w:rsidP="005D6E2D">
      <w:pPr>
        <w:spacing w:line="276" w:lineRule="auto"/>
        <w:rPr>
          <w:sz w:val="13"/>
          <w:szCs w:val="20"/>
        </w:rPr>
      </w:pPr>
      <w:r>
        <w:rPr>
          <w:rStyle w:val="Voetnootmarkering"/>
          <w:sz w:val="13"/>
          <w:szCs w:val="20"/>
        </w:rPr>
        <w:footnoteRef/>
      </w:r>
      <w:r>
        <w:t xml:space="preserve"> </w:t>
      </w:r>
      <w:r w:rsidR="00137A1F">
        <w:rPr>
          <w:sz w:val="13"/>
          <w:szCs w:val="20"/>
        </w:rPr>
        <w:t>De monitor</w:t>
      </w:r>
      <w:r>
        <w:rPr>
          <w:sz w:val="13"/>
          <w:szCs w:val="20"/>
        </w:rPr>
        <w:t xml:space="preserve"> spreekt sinds dit jaar niet meer van ‘migratieachtergrond’, maar van ‘herkomst’. </w:t>
      </w:r>
      <w:r w:rsidR="00137A1F">
        <w:rPr>
          <w:sz w:val="13"/>
          <w:szCs w:val="20"/>
        </w:rPr>
        <w:t xml:space="preserve">Ook met deze </w:t>
      </w:r>
      <w:r>
        <w:rPr>
          <w:sz w:val="13"/>
          <w:szCs w:val="20"/>
        </w:rPr>
        <w:t>monitoring van herkomst geef ik uitvoering aan de motie van het lid Van Baarle: vergaderjaar 2022–2023, 36 200 VIII nr. 117.</w:t>
      </w:r>
    </w:p>
  </w:footnote>
  <w:footnote w:id="5">
    <w:p w14:paraId="64FE9153" w14:textId="24FCE86C" w:rsidR="00102EB8" w:rsidRDefault="00102EB8" w:rsidP="005D6E2D">
      <w:pPr>
        <w:pStyle w:val="Voetnoottekst"/>
        <w:spacing w:line="276" w:lineRule="auto"/>
      </w:pPr>
      <w:r>
        <w:rPr>
          <w:rStyle w:val="Voetnootmarkering"/>
        </w:rPr>
        <w:footnoteRef/>
      </w:r>
      <w:r>
        <w:t xml:space="preserve"> </w:t>
      </w:r>
      <w:r w:rsidR="000E0E12" w:rsidRPr="000E0E12">
        <w:t xml:space="preserve">Hiermee geef ik uitvoering aan de motie van het lid </w:t>
      </w:r>
      <w:proofErr w:type="spellStart"/>
      <w:r w:rsidR="000E0E12" w:rsidRPr="000E0E12">
        <w:t>Ergin</w:t>
      </w:r>
      <w:proofErr w:type="spellEnd"/>
      <w:r w:rsidR="000E0E12" w:rsidRPr="000E0E12">
        <w:t xml:space="preserve">, die de regering verzoekt om de monitor doorstroomtoets uit te breiden met een verdiepende analyse van zogenoemde </w:t>
      </w:r>
      <w:proofErr w:type="spellStart"/>
      <w:r w:rsidR="000E0E12" w:rsidRPr="000E0E12">
        <w:t>nulbijstellers</w:t>
      </w:r>
      <w:proofErr w:type="spellEnd"/>
      <w:r w:rsidR="000E0E12" w:rsidRPr="000E0E12">
        <w:t>, waarin mogelijke oorzaken, ontwikkelingen over meerdere jaren en regionale verschillen inzichtelijk worden gemaakt</w:t>
      </w:r>
      <w:r w:rsidR="000E0E12">
        <w:t xml:space="preserve">: Kamerstukken II 2025/26, 31 293, nr. </w:t>
      </w:r>
      <w:r w:rsidR="000E0E12" w:rsidRPr="00654831">
        <w:t>86</w:t>
      </w:r>
      <w:r w:rsidR="00C01E5B">
        <w:t>3.</w:t>
      </w:r>
      <w:r w:rsidR="000E0E12">
        <w:t xml:space="preserve"> </w:t>
      </w:r>
      <w:r>
        <w:t>Naast deze kwantitatieve analyse van DUO ben ik in gesprek met de inspectie van het Onderwijs, om te verkennen of hiernaast een kwalitatief onderzoek wenselijk en haalbaar is.</w:t>
      </w:r>
    </w:p>
  </w:footnote>
  <w:footnote w:id="6">
    <w:p w14:paraId="2B8BCA68" w14:textId="77777777" w:rsidR="00C158CF" w:rsidRPr="0028227E" w:rsidRDefault="00C158CF" w:rsidP="00C158CF">
      <w:pPr>
        <w:pStyle w:val="Voetnoottekst"/>
        <w:spacing w:line="276" w:lineRule="auto"/>
      </w:pPr>
      <w:r>
        <w:rPr>
          <w:rStyle w:val="Voetnootmarkering"/>
        </w:rPr>
        <w:footnoteRef/>
      </w:r>
      <w:r>
        <w:t xml:space="preserve"> </w:t>
      </w:r>
      <w:r w:rsidRPr="0008638A">
        <w:rPr>
          <w:szCs w:val="18"/>
        </w:rPr>
        <w:t>Bepaalde leerlingengroepen krijgen nog altijd vaker te maken met een onderschatting van hun capaciteiten in hun voorlopig schooladvies: leerlingen met een voorlopig schooladvies vmbo, leerlingen met een lage SES, leerlingen op scholen in niet tot weinig stedelijk gebied, leerlingen met een herkomst van buiten Europa en meiden</w:t>
      </w:r>
      <w:r>
        <w:rPr>
          <w:szCs w:val="18"/>
        </w:rPr>
        <w:t xml:space="preserve">. </w:t>
      </w:r>
      <w:r>
        <w:t xml:space="preserve">De kruispuntanalyse van DUO laat zien dat de hogere onderschatting van leerlingen met een herkomst van buiten Europa, met name te maken heeft met het feit dat zij disproportioneel vaak ook een lagere SES hebben. Binnen de verschillende SES-categorieën worden leerlingen met een herkomst van buiten Europa namelijk niet vaker dan andere leerlingen onderschat in het voorlopig advies. Bij het percentage bijstellingen is er wél een verschil te zien dat gebaseerd is op herkomst: leerlingen met een herkomst van buiten Europa die in aanmerking komen voor een bijstelling krijgen vaker een bijgesteld advies dan andere leerlingen die daarvoor in aanmerking komen. </w:t>
      </w:r>
      <w:r w:rsidRPr="0028227E">
        <w:t>De onderadvisering van meiden is eind 2025 door DUO specifieker onderzocht in:</w:t>
      </w:r>
    </w:p>
    <w:p w14:paraId="6E3ADB8C" w14:textId="2CE0BC7E" w:rsidR="00C158CF" w:rsidRDefault="00C158CF" w:rsidP="006F7791">
      <w:pPr>
        <w:pStyle w:val="Voetnoottekst"/>
        <w:spacing w:line="276" w:lineRule="auto"/>
      </w:pPr>
      <w:r w:rsidRPr="0028227E">
        <w:rPr>
          <w:i/>
          <w:iCs/>
        </w:rPr>
        <w:t>Verschil in schooladvies tussen jongens en meiden: Meiden op achterstand.</w:t>
      </w:r>
    </w:p>
  </w:footnote>
  <w:footnote w:id="7">
    <w:p w14:paraId="59C9C01C" w14:textId="77777777" w:rsidR="009935D0" w:rsidRDefault="009935D0" w:rsidP="005D6E2D">
      <w:pPr>
        <w:pStyle w:val="Voetnoottekst"/>
        <w:spacing w:line="276" w:lineRule="auto"/>
      </w:pPr>
      <w:r>
        <w:rPr>
          <w:rStyle w:val="Voetnootmarkering"/>
        </w:rPr>
        <w:footnoteRef/>
      </w:r>
      <w:r>
        <w:t xml:space="preserve"> Het gaat om scholen waar geen adviezen zijn bijgesteld, ondanks dat er 5 of meer leerlingen voor een bijstelling in aanmerking kwamen. OCW neemt deze resultaten mee in gesprekken met de Inspectie van het Onderwijs over een eventueel kwalitatief onderzoek naar niet-bijstellen. </w:t>
      </w:r>
    </w:p>
  </w:footnote>
  <w:footnote w:id="8">
    <w:p w14:paraId="7A799873" w14:textId="77777777" w:rsidR="007A5F15" w:rsidRDefault="007A5F15" w:rsidP="005D6E2D">
      <w:pPr>
        <w:pStyle w:val="Voetnoottekst"/>
        <w:spacing w:line="276" w:lineRule="auto"/>
      </w:pPr>
      <w:r>
        <w:rPr>
          <w:rStyle w:val="Voetnootmarkering"/>
        </w:rPr>
        <w:footnoteRef/>
      </w:r>
      <w:r>
        <w:t xml:space="preserve"> </w:t>
      </w:r>
      <w:r w:rsidRPr="008749A0">
        <w:t>Kamerstukken II 2024/25, 31 293, nr. 798</w:t>
      </w:r>
    </w:p>
  </w:footnote>
  <w:footnote w:id="9">
    <w:p w14:paraId="5D9618FB" w14:textId="77777777" w:rsidR="00166E65" w:rsidRDefault="00166E65" w:rsidP="00166E65">
      <w:pPr>
        <w:pStyle w:val="Voetnoottekst"/>
        <w:spacing w:line="276" w:lineRule="auto"/>
      </w:pPr>
      <w:r>
        <w:rPr>
          <w:rStyle w:val="Voetnootmarkering"/>
        </w:rPr>
        <w:footnoteRef/>
      </w:r>
      <w:r>
        <w:t xml:space="preserve"> Kamerstukken II 2021/22 31 293 nr. 629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518" w:type="dxa"/>
      <w:tblLayout w:type="fixed"/>
      <w:tblCellMar>
        <w:left w:w="0" w:type="dxa"/>
        <w:right w:w="0" w:type="dxa"/>
      </w:tblCellMar>
      <w:tblLook w:val="0000" w:firstRow="0" w:lastRow="0" w:firstColumn="0" w:lastColumn="0" w:noHBand="0" w:noVBand="0"/>
    </w:tblPr>
    <w:tblGrid>
      <w:gridCol w:w="7518"/>
    </w:tblGrid>
    <w:tr w:rsidR="004466F1" w14:paraId="176B7404" w14:textId="77777777" w:rsidTr="006D2D53">
      <w:trPr>
        <w:trHeight w:hRule="exact" w:val="400"/>
      </w:trPr>
      <w:tc>
        <w:tcPr>
          <w:tcW w:w="7518" w:type="dxa"/>
        </w:tcPr>
        <w:p w14:paraId="1D4266B8" w14:textId="77777777" w:rsidR="00527BD4" w:rsidRPr="00275984" w:rsidRDefault="00527BD4" w:rsidP="00BF4427">
          <w:pPr>
            <w:pStyle w:val="Huisstijl-Rubricering"/>
          </w:pPr>
        </w:p>
      </w:tc>
    </w:tr>
  </w:tbl>
  <w:p w14:paraId="104E88C2"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4466F1" w14:paraId="6FD476F8" w14:textId="77777777" w:rsidTr="003B528D">
      <w:tc>
        <w:tcPr>
          <w:tcW w:w="2160" w:type="dxa"/>
        </w:tcPr>
        <w:p w14:paraId="2FE14302" w14:textId="77777777" w:rsidR="002F71BB" w:rsidRPr="000407BB" w:rsidRDefault="000A796A" w:rsidP="005D283A">
          <w:pPr>
            <w:pStyle w:val="Colofonkop"/>
            <w:framePr w:hSpace="0" w:wrap="auto" w:vAnchor="margin" w:hAnchor="text" w:xAlign="left" w:yAlign="inline"/>
          </w:pPr>
          <w:r>
            <w:t>Onze referentie</w:t>
          </w:r>
        </w:p>
      </w:tc>
    </w:tr>
    <w:tr w:rsidR="004466F1" w14:paraId="2059CA7F" w14:textId="77777777" w:rsidTr="002F71BB">
      <w:trPr>
        <w:trHeight w:val="259"/>
      </w:trPr>
      <w:tc>
        <w:tcPr>
          <w:tcW w:w="2160" w:type="dxa"/>
        </w:tcPr>
        <w:p w14:paraId="44E500BA" w14:textId="4438964E" w:rsidR="00E35CF4" w:rsidRPr="005D283A" w:rsidRDefault="00D40055" w:rsidP="0049501A">
          <w:pPr>
            <w:spacing w:line="180" w:lineRule="exact"/>
            <w:rPr>
              <w:sz w:val="13"/>
              <w:szCs w:val="13"/>
            </w:rPr>
          </w:pPr>
          <w:r w:rsidRPr="00D40055">
            <w:rPr>
              <w:sz w:val="13"/>
              <w:szCs w:val="13"/>
            </w:rPr>
            <w:t>63473240</w:t>
          </w:r>
        </w:p>
      </w:tc>
    </w:tr>
  </w:tbl>
  <w:p w14:paraId="2FBA2555"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4466F1" w14:paraId="12AF36C1" w14:textId="77777777" w:rsidTr="001377D4">
      <w:trPr>
        <w:trHeight w:val="2636"/>
      </w:trPr>
      <w:tc>
        <w:tcPr>
          <w:tcW w:w="737" w:type="dxa"/>
        </w:tcPr>
        <w:p w14:paraId="2FF646DD" w14:textId="77777777" w:rsidR="00704845" w:rsidRDefault="00704845" w:rsidP="0047126E">
          <w:pPr>
            <w:framePr w:w="6339" w:h="2750" w:hRule="exact" w:hSpace="181" w:wrap="around" w:vAnchor="page" w:hAnchor="page" w:x="5586" w:y="1"/>
            <w:spacing w:line="240" w:lineRule="auto"/>
          </w:pPr>
        </w:p>
      </w:tc>
      <w:tc>
        <w:tcPr>
          <w:tcW w:w="5156" w:type="dxa"/>
        </w:tcPr>
        <w:p w14:paraId="160969B9" w14:textId="77777777" w:rsidR="00704845" w:rsidRDefault="000A796A" w:rsidP="0047126E">
          <w:pPr>
            <w:framePr w:w="3873" w:h="2625" w:hRule="exact" w:wrap="around" w:vAnchor="page" w:hAnchor="page" w:x="6323" w:y="1"/>
          </w:pPr>
          <w:r>
            <w:rPr>
              <w:noProof/>
              <w:lang w:val="en-US" w:eastAsia="en-US"/>
            </w:rPr>
            <w:drawing>
              <wp:inline distT="0" distB="0" distL="0" distR="0" wp14:anchorId="31D76EE2" wp14:editId="30C5A447">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0229A518" w14:textId="77777777" w:rsidR="00483ECA" w:rsidRDefault="00483ECA" w:rsidP="00D037A9"/>
      </w:tc>
    </w:tr>
  </w:tbl>
  <w:p w14:paraId="66D443F5"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4466F1" w14:paraId="4B6E046F" w14:textId="77777777" w:rsidTr="0008539E">
      <w:trPr>
        <w:trHeight w:hRule="exact" w:val="572"/>
      </w:trPr>
      <w:tc>
        <w:tcPr>
          <w:tcW w:w="7520" w:type="dxa"/>
        </w:tcPr>
        <w:p w14:paraId="78400789" w14:textId="77777777" w:rsidR="00527BD4" w:rsidRPr="00963440" w:rsidRDefault="000A796A" w:rsidP="00210BA3">
          <w:pPr>
            <w:pStyle w:val="Huisstijl-Adres"/>
            <w:spacing w:after="0"/>
          </w:pPr>
          <w:r w:rsidRPr="009E3B07">
            <w:t>&gt;Retouradres </w:t>
          </w:r>
          <w:r>
            <w:t>Postbus 16375 2500 BJ Den Haag</w:t>
          </w:r>
          <w:r w:rsidRPr="009E3B07">
            <w:t xml:space="preserve"> </w:t>
          </w:r>
        </w:p>
      </w:tc>
    </w:tr>
    <w:tr w:rsidR="004466F1" w14:paraId="46B0E876" w14:textId="77777777" w:rsidTr="00E776C6">
      <w:trPr>
        <w:cantSplit/>
        <w:trHeight w:hRule="exact" w:val="238"/>
      </w:trPr>
      <w:tc>
        <w:tcPr>
          <w:tcW w:w="7520" w:type="dxa"/>
        </w:tcPr>
        <w:p w14:paraId="56AD054B" w14:textId="77777777" w:rsidR="00093ABC" w:rsidRPr="00963440" w:rsidRDefault="00093ABC" w:rsidP="00963440"/>
      </w:tc>
    </w:tr>
    <w:tr w:rsidR="004466F1" w14:paraId="2FDD159A" w14:textId="77777777" w:rsidTr="00E776C6">
      <w:trPr>
        <w:cantSplit/>
        <w:trHeight w:hRule="exact" w:val="1520"/>
      </w:trPr>
      <w:tc>
        <w:tcPr>
          <w:tcW w:w="7520" w:type="dxa"/>
        </w:tcPr>
        <w:p w14:paraId="0BD2C505" w14:textId="77777777" w:rsidR="00A604D3" w:rsidRPr="00963440" w:rsidRDefault="00A604D3" w:rsidP="00963440"/>
      </w:tc>
    </w:tr>
    <w:tr w:rsidR="004466F1" w14:paraId="4306D781" w14:textId="77777777" w:rsidTr="00E776C6">
      <w:trPr>
        <w:trHeight w:hRule="exact" w:val="1077"/>
      </w:trPr>
      <w:tc>
        <w:tcPr>
          <w:tcW w:w="7520" w:type="dxa"/>
        </w:tcPr>
        <w:p w14:paraId="4F92850B" w14:textId="77777777" w:rsidR="00892BA5" w:rsidRPr="00035E67" w:rsidRDefault="00892BA5" w:rsidP="00892BA5">
          <w:pPr>
            <w:tabs>
              <w:tab w:val="left" w:pos="740"/>
            </w:tabs>
            <w:autoSpaceDE w:val="0"/>
            <w:autoSpaceDN w:val="0"/>
            <w:adjustRightInd w:val="0"/>
            <w:rPr>
              <w:rFonts w:cs="Verdana"/>
              <w:szCs w:val="18"/>
            </w:rPr>
          </w:pPr>
        </w:p>
      </w:tc>
    </w:tr>
  </w:tbl>
  <w:p w14:paraId="788647E7" w14:textId="77777777" w:rsidR="006F273B" w:rsidRDefault="006F273B" w:rsidP="00BC4AE3">
    <w:pPr>
      <w:pStyle w:val="Koptekst"/>
    </w:pPr>
  </w:p>
  <w:p w14:paraId="5281532A" w14:textId="77777777" w:rsidR="00153BD0" w:rsidRDefault="00153BD0" w:rsidP="00BC4AE3">
    <w:pPr>
      <w:pStyle w:val="Koptekst"/>
    </w:pPr>
  </w:p>
  <w:p w14:paraId="466061FA" w14:textId="77777777" w:rsidR="0044605E" w:rsidRDefault="0044605E" w:rsidP="00BC4AE3">
    <w:pPr>
      <w:pStyle w:val="Koptekst"/>
    </w:pPr>
  </w:p>
  <w:p w14:paraId="7A9B86FD" w14:textId="77777777" w:rsidR="0044605E" w:rsidRDefault="0044605E" w:rsidP="00BC4AE3">
    <w:pPr>
      <w:pStyle w:val="Koptekst"/>
    </w:pPr>
  </w:p>
  <w:p w14:paraId="3B968994"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D9AE8D7A">
      <w:start w:val="1"/>
      <w:numFmt w:val="bullet"/>
      <w:pStyle w:val="Lijstopsomteken"/>
      <w:lvlText w:val="•"/>
      <w:lvlJc w:val="left"/>
      <w:pPr>
        <w:tabs>
          <w:tab w:val="num" w:pos="227"/>
        </w:tabs>
        <w:ind w:left="227" w:hanging="227"/>
      </w:pPr>
      <w:rPr>
        <w:rFonts w:ascii="Verdana" w:hAnsi="Verdana" w:hint="default"/>
        <w:sz w:val="18"/>
        <w:szCs w:val="18"/>
      </w:rPr>
    </w:lvl>
    <w:lvl w:ilvl="1" w:tplc="F31C158A" w:tentative="1">
      <w:start w:val="1"/>
      <w:numFmt w:val="bullet"/>
      <w:lvlText w:val="o"/>
      <w:lvlJc w:val="left"/>
      <w:pPr>
        <w:tabs>
          <w:tab w:val="num" w:pos="1440"/>
        </w:tabs>
        <w:ind w:left="1440" w:hanging="360"/>
      </w:pPr>
      <w:rPr>
        <w:rFonts w:ascii="Courier New" w:hAnsi="Courier New" w:cs="Courier New" w:hint="default"/>
      </w:rPr>
    </w:lvl>
    <w:lvl w:ilvl="2" w:tplc="A860E772" w:tentative="1">
      <w:start w:val="1"/>
      <w:numFmt w:val="bullet"/>
      <w:lvlText w:val=""/>
      <w:lvlJc w:val="left"/>
      <w:pPr>
        <w:tabs>
          <w:tab w:val="num" w:pos="2160"/>
        </w:tabs>
        <w:ind w:left="2160" w:hanging="360"/>
      </w:pPr>
      <w:rPr>
        <w:rFonts w:ascii="Wingdings" w:hAnsi="Wingdings" w:hint="default"/>
      </w:rPr>
    </w:lvl>
    <w:lvl w:ilvl="3" w:tplc="8348C028" w:tentative="1">
      <w:start w:val="1"/>
      <w:numFmt w:val="bullet"/>
      <w:lvlText w:val=""/>
      <w:lvlJc w:val="left"/>
      <w:pPr>
        <w:tabs>
          <w:tab w:val="num" w:pos="2880"/>
        </w:tabs>
        <w:ind w:left="2880" w:hanging="360"/>
      </w:pPr>
      <w:rPr>
        <w:rFonts w:ascii="Symbol" w:hAnsi="Symbol" w:hint="default"/>
      </w:rPr>
    </w:lvl>
    <w:lvl w:ilvl="4" w:tplc="595EC878" w:tentative="1">
      <w:start w:val="1"/>
      <w:numFmt w:val="bullet"/>
      <w:lvlText w:val="o"/>
      <w:lvlJc w:val="left"/>
      <w:pPr>
        <w:tabs>
          <w:tab w:val="num" w:pos="3600"/>
        </w:tabs>
        <w:ind w:left="3600" w:hanging="360"/>
      </w:pPr>
      <w:rPr>
        <w:rFonts w:ascii="Courier New" w:hAnsi="Courier New" w:cs="Courier New" w:hint="default"/>
      </w:rPr>
    </w:lvl>
    <w:lvl w:ilvl="5" w:tplc="2FC4DC7A" w:tentative="1">
      <w:start w:val="1"/>
      <w:numFmt w:val="bullet"/>
      <w:lvlText w:val=""/>
      <w:lvlJc w:val="left"/>
      <w:pPr>
        <w:tabs>
          <w:tab w:val="num" w:pos="4320"/>
        </w:tabs>
        <w:ind w:left="4320" w:hanging="360"/>
      </w:pPr>
      <w:rPr>
        <w:rFonts w:ascii="Wingdings" w:hAnsi="Wingdings" w:hint="default"/>
      </w:rPr>
    </w:lvl>
    <w:lvl w:ilvl="6" w:tplc="CC22DB12" w:tentative="1">
      <w:start w:val="1"/>
      <w:numFmt w:val="bullet"/>
      <w:lvlText w:val=""/>
      <w:lvlJc w:val="left"/>
      <w:pPr>
        <w:tabs>
          <w:tab w:val="num" w:pos="5040"/>
        </w:tabs>
        <w:ind w:left="5040" w:hanging="360"/>
      </w:pPr>
      <w:rPr>
        <w:rFonts w:ascii="Symbol" w:hAnsi="Symbol" w:hint="default"/>
      </w:rPr>
    </w:lvl>
    <w:lvl w:ilvl="7" w:tplc="BF103B08" w:tentative="1">
      <w:start w:val="1"/>
      <w:numFmt w:val="bullet"/>
      <w:lvlText w:val="o"/>
      <w:lvlJc w:val="left"/>
      <w:pPr>
        <w:tabs>
          <w:tab w:val="num" w:pos="5760"/>
        </w:tabs>
        <w:ind w:left="5760" w:hanging="360"/>
      </w:pPr>
      <w:rPr>
        <w:rFonts w:ascii="Courier New" w:hAnsi="Courier New" w:cs="Courier New" w:hint="default"/>
      </w:rPr>
    </w:lvl>
    <w:lvl w:ilvl="8" w:tplc="1836100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BBC6286"/>
    <w:multiLevelType w:val="hybridMultilevel"/>
    <w:tmpl w:val="EBD04ECC"/>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2"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C5928C2"/>
    <w:multiLevelType w:val="multilevel"/>
    <w:tmpl w:val="571057DA"/>
    <w:lvl w:ilvl="0">
      <w:numFmt w:val="bullet"/>
      <w:lvlText w:val="-"/>
      <w:lvlJc w:val="left"/>
      <w:pPr>
        <w:tabs>
          <w:tab w:val="num" w:pos="720"/>
        </w:tabs>
        <w:ind w:left="720" w:hanging="360"/>
      </w:pPr>
      <w:rPr>
        <w:rFonts w:ascii="Verdana" w:eastAsia="Times New Roman" w:hAnsi="Verdana"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E555FEF"/>
    <w:multiLevelType w:val="hybridMultilevel"/>
    <w:tmpl w:val="50F0923E"/>
    <w:lvl w:ilvl="0" w:tplc="012098AE">
      <w:start w:val="1"/>
      <w:numFmt w:val="bullet"/>
      <w:pStyle w:val="Lijstopsomteken2"/>
      <w:lvlText w:val="–"/>
      <w:lvlJc w:val="left"/>
      <w:pPr>
        <w:tabs>
          <w:tab w:val="num" w:pos="227"/>
        </w:tabs>
        <w:ind w:left="227" w:firstLine="0"/>
      </w:pPr>
      <w:rPr>
        <w:rFonts w:ascii="Verdana" w:hAnsi="Verdana" w:hint="default"/>
      </w:rPr>
    </w:lvl>
    <w:lvl w:ilvl="1" w:tplc="F98AE726" w:tentative="1">
      <w:start w:val="1"/>
      <w:numFmt w:val="bullet"/>
      <w:lvlText w:val="o"/>
      <w:lvlJc w:val="left"/>
      <w:pPr>
        <w:tabs>
          <w:tab w:val="num" w:pos="1440"/>
        </w:tabs>
        <w:ind w:left="1440" w:hanging="360"/>
      </w:pPr>
      <w:rPr>
        <w:rFonts w:ascii="Courier New" w:hAnsi="Courier New" w:cs="Courier New" w:hint="default"/>
      </w:rPr>
    </w:lvl>
    <w:lvl w:ilvl="2" w:tplc="4F6EB9FA" w:tentative="1">
      <w:start w:val="1"/>
      <w:numFmt w:val="bullet"/>
      <w:lvlText w:val=""/>
      <w:lvlJc w:val="left"/>
      <w:pPr>
        <w:tabs>
          <w:tab w:val="num" w:pos="2160"/>
        </w:tabs>
        <w:ind w:left="2160" w:hanging="360"/>
      </w:pPr>
      <w:rPr>
        <w:rFonts w:ascii="Wingdings" w:hAnsi="Wingdings" w:hint="default"/>
      </w:rPr>
    </w:lvl>
    <w:lvl w:ilvl="3" w:tplc="59DE21F4" w:tentative="1">
      <w:start w:val="1"/>
      <w:numFmt w:val="bullet"/>
      <w:lvlText w:val=""/>
      <w:lvlJc w:val="left"/>
      <w:pPr>
        <w:tabs>
          <w:tab w:val="num" w:pos="2880"/>
        </w:tabs>
        <w:ind w:left="2880" w:hanging="360"/>
      </w:pPr>
      <w:rPr>
        <w:rFonts w:ascii="Symbol" w:hAnsi="Symbol" w:hint="default"/>
      </w:rPr>
    </w:lvl>
    <w:lvl w:ilvl="4" w:tplc="D1BEF270" w:tentative="1">
      <w:start w:val="1"/>
      <w:numFmt w:val="bullet"/>
      <w:lvlText w:val="o"/>
      <w:lvlJc w:val="left"/>
      <w:pPr>
        <w:tabs>
          <w:tab w:val="num" w:pos="3600"/>
        </w:tabs>
        <w:ind w:left="3600" w:hanging="360"/>
      </w:pPr>
      <w:rPr>
        <w:rFonts w:ascii="Courier New" w:hAnsi="Courier New" w:cs="Courier New" w:hint="default"/>
      </w:rPr>
    </w:lvl>
    <w:lvl w:ilvl="5" w:tplc="3A4E1D7A" w:tentative="1">
      <w:start w:val="1"/>
      <w:numFmt w:val="bullet"/>
      <w:lvlText w:val=""/>
      <w:lvlJc w:val="left"/>
      <w:pPr>
        <w:tabs>
          <w:tab w:val="num" w:pos="4320"/>
        </w:tabs>
        <w:ind w:left="4320" w:hanging="360"/>
      </w:pPr>
      <w:rPr>
        <w:rFonts w:ascii="Wingdings" w:hAnsi="Wingdings" w:hint="default"/>
      </w:rPr>
    </w:lvl>
    <w:lvl w:ilvl="6" w:tplc="4A2ABCEE" w:tentative="1">
      <w:start w:val="1"/>
      <w:numFmt w:val="bullet"/>
      <w:lvlText w:val=""/>
      <w:lvlJc w:val="left"/>
      <w:pPr>
        <w:tabs>
          <w:tab w:val="num" w:pos="5040"/>
        </w:tabs>
        <w:ind w:left="5040" w:hanging="360"/>
      </w:pPr>
      <w:rPr>
        <w:rFonts w:ascii="Symbol" w:hAnsi="Symbol" w:hint="default"/>
      </w:rPr>
    </w:lvl>
    <w:lvl w:ilvl="7" w:tplc="7CB82374" w:tentative="1">
      <w:start w:val="1"/>
      <w:numFmt w:val="bullet"/>
      <w:lvlText w:val="o"/>
      <w:lvlJc w:val="left"/>
      <w:pPr>
        <w:tabs>
          <w:tab w:val="num" w:pos="5760"/>
        </w:tabs>
        <w:ind w:left="5760" w:hanging="360"/>
      </w:pPr>
      <w:rPr>
        <w:rFonts w:ascii="Courier New" w:hAnsi="Courier New" w:cs="Courier New" w:hint="default"/>
      </w:rPr>
    </w:lvl>
    <w:lvl w:ilvl="8" w:tplc="765AC6F6"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5ED3867"/>
    <w:multiLevelType w:val="hybridMultilevel"/>
    <w:tmpl w:val="EEB2C958"/>
    <w:lvl w:ilvl="0" w:tplc="C5944A02">
      <w:start w:val="1"/>
      <w:numFmt w:val="decimal"/>
      <w:lvlText w:val="%1."/>
      <w:lvlJc w:val="left"/>
      <w:pPr>
        <w:ind w:left="360" w:hanging="360"/>
      </w:pPr>
      <w:rPr>
        <w:rFonts w:hint="default"/>
        <w:b w:val="0"/>
        <w:b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5B2D274E"/>
    <w:multiLevelType w:val="hybridMultilevel"/>
    <w:tmpl w:val="088A0A5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695B0E92"/>
    <w:multiLevelType w:val="hybridMultilevel"/>
    <w:tmpl w:val="4E66044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9" w15:restartNumberingAfterBreak="0">
    <w:nsid w:val="6FFB4E05"/>
    <w:multiLevelType w:val="hybridMultilevel"/>
    <w:tmpl w:val="91FCE5C8"/>
    <w:lvl w:ilvl="0" w:tplc="25E639B0">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087918248">
    <w:abstractNumId w:val="10"/>
  </w:num>
  <w:num w:numId="2" w16cid:durableId="1814638141">
    <w:abstractNumId w:val="7"/>
  </w:num>
  <w:num w:numId="3" w16cid:durableId="1443957764">
    <w:abstractNumId w:val="6"/>
  </w:num>
  <w:num w:numId="4" w16cid:durableId="417403520">
    <w:abstractNumId w:val="5"/>
  </w:num>
  <w:num w:numId="5" w16cid:durableId="760368314">
    <w:abstractNumId w:val="4"/>
  </w:num>
  <w:num w:numId="6" w16cid:durableId="1761563136">
    <w:abstractNumId w:val="8"/>
  </w:num>
  <w:num w:numId="7" w16cid:durableId="442504506">
    <w:abstractNumId w:val="3"/>
  </w:num>
  <w:num w:numId="8" w16cid:durableId="29230196">
    <w:abstractNumId w:val="2"/>
  </w:num>
  <w:num w:numId="9" w16cid:durableId="567423809">
    <w:abstractNumId w:val="1"/>
  </w:num>
  <w:num w:numId="10" w16cid:durableId="904528428">
    <w:abstractNumId w:val="0"/>
  </w:num>
  <w:num w:numId="11" w16cid:durableId="1705787828">
    <w:abstractNumId w:val="9"/>
  </w:num>
  <w:num w:numId="12" w16cid:durableId="885333024">
    <w:abstractNumId w:val="12"/>
  </w:num>
  <w:num w:numId="13" w16cid:durableId="380135470">
    <w:abstractNumId w:val="15"/>
  </w:num>
  <w:num w:numId="14" w16cid:durableId="605578135">
    <w:abstractNumId w:val="14"/>
  </w:num>
  <w:num w:numId="15" w16cid:durableId="1874875778">
    <w:abstractNumId w:val="13"/>
  </w:num>
  <w:num w:numId="16" w16cid:durableId="1122118655">
    <w:abstractNumId w:val="19"/>
  </w:num>
  <w:num w:numId="17" w16cid:durableId="1519854469">
    <w:abstractNumId w:val="18"/>
  </w:num>
  <w:num w:numId="18" w16cid:durableId="129787450">
    <w:abstractNumId w:val="11"/>
  </w:num>
  <w:num w:numId="19" w16cid:durableId="1144003634">
    <w:abstractNumId w:val="17"/>
  </w:num>
  <w:num w:numId="20" w16cid:durableId="1717198762">
    <w:abstractNumId w:val="1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6C55"/>
    <w:rsid w:val="00013862"/>
    <w:rsid w:val="00014599"/>
    <w:rsid w:val="00016012"/>
    <w:rsid w:val="00020189"/>
    <w:rsid w:val="00020EE4"/>
    <w:rsid w:val="00020FCB"/>
    <w:rsid w:val="000217E8"/>
    <w:rsid w:val="00023E9A"/>
    <w:rsid w:val="00025A42"/>
    <w:rsid w:val="00033CDD"/>
    <w:rsid w:val="00034A84"/>
    <w:rsid w:val="00034D28"/>
    <w:rsid w:val="00035E67"/>
    <w:rsid w:val="000366F3"/>
    <w:rsid w:val="000407BB"/>
    <w:rsid w:val="000462AB"/>
    <w:rsid w:val="0005404B"/>
    <w:rsid w:val="0005447D"/>
    <w:rsid w:val="000546DE"/>
    <w:rsid w:val="0006024D"/>
    <w:rsid w:val="00062055"/>
    <w:rsid w:val="00065462"/>
    <w:rsid w:val="00071F28"/>
    <w:rsid w:val="00074079"/>
    <w:rsid w:val="000740F3"/>
    <w:rsid w:val="000765B6"/>
    <w:rsid w:val="0008289C"/>
    <w:rsid w:val="0008539E"/>
    <w:rsid w:val="0008638A"/>
    <w:rsid w:val="00092799"/>
    <w:rsid w:val="00092A99"/>
    <w:rsid w:val="00092C5F"/>
    <w:rsid w:val="00093ABC"/>
    <w:rsid w:val="00096334"/>
    <w:rsid w:val="00096680"/>
    <w:rsid w:val="000A0F36"/>
    <w:rsid w:val="000A174A"/>
    <w:rsid w:val="000A3E0A"/>
    <w:rsid w:val="000A65AC"/>
    <w:rsid w:val="000A796A"/>
    <w:rsid w:val="000B7281"/>
    <w:rsid w:val="000B7FAB"/>
    <w:rsid w:val="000C0C5A"/>
    <w:rsid w:val="000C1BA1"/>
    <w:rsid w:val="000C3EA9"/>
    <w:rsid w:val="000C4A32"/>
    <w:rsid w:val="000C65BB"/>
    <w:rsid w:val="000C7119"/>
    <w:rsid w:val="000D0225"/>
    <w:rsid w:val="000D249E"/>
    <w:rsid w:val="000D25B8"/>
    <w:rsid w:val="000D6399"/>
    <w:rsid w:val="000E04A1"/>
    <w:rsid w:val="000E0E12"/>
    <w:rsid w:val="000E5886"/>
    <w:rsid w:val="000E6621"/>
    <w:rsid w:val="000E7895"/>
    <w:rsid w:val="000F161D"/>
    <w:rsid w:val="000F1B4E"/>
    <w:rsid w:val="000F1FFF"/>
    <w:rsid w:val="000F521E"/>
    <w:rsid w:val="00100203"/>
    <w:rsid w:val="00102EB8"/>
    <w:rsid w:val="00104B4D"/>
    <w:rsid w:val="00105677"/>
    <w:rsid w:val="00107569"/>
    <w:rsid w:val="001177B4"/>
    <w:rsid w:val="00122CF9"/>
    <w:rsid w:val="00123704"/>
    <w:rsid w:val="00126A9F"/>
    <w:rsid w:val="001270C7"/>
    <w:rsid w:val="00132540"/>
    <w:rsid w:val="001377D4"/>
    <w:rsid w:val="00137A1F"/>
    <w:rsid w:val="0014160E"/>
    <w:rsid w:val="00142E41"/>
    <w:rsid w:val="0014786A"/>
    <w:rsid w:val="001479AF"/>
    <w:rsid w:val="001516A4"/>
    <w:rsid w:val="00151E5F"/>
    <w:rsid w:val="00153BD0"/>
    <w:rsid w:val="00155DE5"/>
    <w:rsid w:val="00155E82"/>
    <w:rsid w:val="001569AB"/>
    <w:rsid w:val="00164D63"/>
    <w:rsid w:val="00166E65"/>
    <w:rsid w:val="0016725C"/>
    <w:rsid w:val="00167DE5"/>
    <w:rsid w:val="0017008F"/>
    <w:rsid w:val="0017104F"/>
    <w:rsid w:val="001726F3"/>
    <w:rsid w:val="00173C51"/>
    <w:rsid w:val="001740B9"/>
    <w:rsid w:val="00174CC2"/>
    <w:rsid w:val="00176C77"/>
    <w:rsid w:val="00176CC6"/>
    <w:rsid w:val="00177B41"/>
    <w:rsid w:val="0018193C"/>
    <w:rsid w:val="00181BE4"/>
    <w:rsid w:val="0018496F"/>
    <w:rsid w:val="00185576"/>
    <w:rsid w:val="00185951"/>
    <w:rsid w:val="00194A00"/>
    <w:rsid w:val="00196B8B"/>
    <w:rsid w:val="001A0BFA"/>
    <w:rsid w:val="001A1608"/>
    <w:rsid w:val="001A2BEA"/>
    <w:rsid w:val="001A325F"/>
    <w:rsid w:val="001A6D93"/>
    <w:rsid w:val="001B05B9"/>
    <w:rsid w:val="001B2BBA"/>
    <w:rsid w:val="001B35FA"/>
    <w:rsid w:val="001C006F"/>
    <w:rsid w:val="001C2C36"/>
    <w:rsid w:val="001C32EC"/>
    <w:rsid w:val="001C38BD"/>
    <w:rsid w:val="001C39C5"/>
    <w:rsid w:val="001C4D5A"/>
    <w:rsid w:val="001D004A"/>
    <w:rsid w:val="001D23D6"/>
    <w:rsid w:val="001E0256"/>
    <w:rsid w:val="001E34C6"/>
    <w:rsid w:val="001E5581"/>
    <w:rsid w:val="001F3C70"/>
    <w:rsid w:val="001F738D"/>
    <w:rsid w:val="00200D88"/>
    <w:rsid w:val="00201C09"/>
    <w:rsid w:val="00201F68"/>
    <w:rsid w:val="00210BA3"/>
    <w:rsid w:val="00212F2A"/>
    <w:rsid w:val="002141C4"/>
    <w:rsid w:val="00214F2B"/>
    <w:rsid w:val="00215356"/>
    <w:rsid w:val="00215964"/>
    <w:rsid w:val="00215D8B"/>
    <w:rsid w:val="00217880"/>
    <w:rsid w:val="00222B84"/>
    <w:rsid w:val="00222D66"/>
    <w:rsid w:val="0022441A"/>
    <w:rsid w:val="00224A8A"/>
    <w:rsid w:val="002309A8"/>
    <w:rsid w:val="00236CFE"/>
    <w:rsid w:val="002428E3"/>
    <w:rsid w:val="00243E32"/>
    <w:rsid w:val="00244305"/>
    <w:rsid w:val="0024430A"/>
    <w:rsid w:val="00245FF7"/>
    <w:rsid w:val="0025144E"/>
    <w:rsid w:val="00253B65"/>
    <w:rsid w:val="0026060B"/>
    <w:rsid w:val="00260BAF"/>
    <w:rsid w:val="002610A6"/>
    <w:rsid w:val="00263FD6"/>
    <w:rsid w:val="002650F7"/>
    <w:rsid w:val="0026686B"/>
    <w:rsid w:val="00266FA0"/>
    <w:rsid w:val="00273F3B"/>
    <w:rsid w:val="00274DB7"/>
    <w:rsid w:val="00275984"/>
    <w:rsid w:val="00276199"/>
    <w:rsid w:val="002768F3"/>
    <w:rsid w:val="00276DA4"/>
    <w:rsid w:val="00280F74"/>
    <w:rsid w:val="0028227E"/>
    <w:rsid w:val="00286998"/>
    <w:rsid w:val="00291AB7"/>
    <w:rsid w:val="0029422B"/>
    <w:rsid w:val="00294DCB"/>
    <w:rsid w:val="0029700C"/>
    <w:rsid w:val="002A06CE"/>
    <w:rsid w:val="002A37B5"/>
    <w:rsid w:val="002A6722"/>
    <w:rsid w:val="002B153C"/>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454"/>
    <w:rsid w:val="002F7ABD"/>
    <w:rsid w:val="00307B3C"/>
    <w:rsid w:val="00310EF2"/>
    <w:rsid w:val="003115A6"/>
    <w:rsid w:val="00312597"/>
    <w:rsid w:val="00322836"/>
    <w:rsid w:val="00334154"/>
    <w:rsid w:val="003341D0"/>
    <w:rsid w:val="003372C4"/>
    <w:rsid w:val="00341FA0"/>
    <w:rsid w:val="00342374"/>
    <w:rsid w:val="00343DB9"/>
    <w:rsid w:val="00343F70"/>
    <w:rsid w:val="00344F3D"/>
    <w:rsid w:val="00345299"/>
    <w:rsid w:val="00347221"/>
    <w:rsid w:val="00351A8D"/>
    <w:rsid w:val="003526BB"/>
    <w:rsid w:val="00352BCF"/>
    <w:rsid w:val="00353932"/>
    <w:rsid w:val="0035464B"/>
    <w:rsid w:val="00356D2B"/>
    <w:rsid w:val="00361A56"/>
    <w:rsid w:val="0036252A"/>
    <w:rsid w:val="00364D9D"/>
    <w:rsid w:val="00371048"/>
    <w:rsid w:val="0037396C"/>
    <w:rsid w:val="0037421D"/>
    <w:rsid w:val="00374412"/>
    <w:rsid w:val="00376093"/>
    <w:rsid w:val="0037715E"/>
    <w:rsid w:val="00383DA1"/>
    <w:rsid w:val="00384AA8"/>
    <w:rsid w:val="00385F30"/>
    <w:rsid w:val="00387600"/>
    <w:rsid w:val="003922C5"/>
    <w:rsid w:val="00393696"/>
    <w:rsid w:val="00393827"/>
    <w:rsid w:val="00393963"/>
    <w:rsid w:val="00395575"/>
    <w:rsid w:val="00395672"/>
    <w:rsid w:val="003A06C8"/>
    <w:rsid w:val="003A0D7C"/>
    <w:rsid w:val="003A7160"/>
    <w:rsid w:val="003B0155"/>
    <w:rsid w:val="003B09DB"/>
    <w:rsid w:val="003B4551"/>
    <w:rsid w:val="003B528D"/>
    <w:rsid w:val="003B7EE7"/>
    <w:rsid w:val="003C2CCB"/>
    <w:rsid w:val="003C4A1C"/>
    <w:rsid w:val="003C5BCB"/>
    <w:rsid w:val="003D39EC"/>
    <w:rsid w:val="003D40EA"/>
    <w:rsid w:val="003E3DD5"/>
    <w:rsid w:val="003F07C6"/>
    <w:rsid w:val="003F154E"/>
    <w:rsid w:val="003F1F6B"/>
    <w:rsid w:val="003F3046"/>
    <w:rsid w:val="003F3757"/>
    <w:rsid w:val="003F44B7"/>
    <w:rsid w:val="004008E9"/>
    <w:rsid w:val="00404E78"/>
    <w:rsid w:val="00407991"/>
    <w:rsid w:val="0041019E"/>
    <w:rsid w:val="00411BCA"/>
    <w:rsid w:val="00413D48"/>
    <w:rsid w:val="00424A60"/>
    <w:rsid w:val="00434042"/>
    <w:rsid w:val="00434500"/>
    <w:rsid w:val="00441AC2"/>
    <w:rsid w:val="0044249B"/>
    <w:rsid w:val="004425A7"/>
    <w:rsid w:val="0044605E"/>
    <w:rsid w:val="004466F1"/>
    <w:rsid w:val="0045023C"/>
    <w:rsid w:val="00451A5B"/>
    <w:rsid w:val="00452BCD"/>
    <w:rsid w:val="00452CEA"/>
    <w:rsid w:val="00463A63"/>
    <w:rsid w:val="00465B52"/>
    <w:rsid w:val="0046708E"/>
    <w:rsid w:val="00467D61"/>
    <w:rsid w:val="0047126E"/>
    <w:rsid w:val="004722BE"/>
    <w:rsid w:val="00472A65"/>
    <w:rsid w:val="00474463"/>
    <w:rsid w:val="00474B75"/>
    <w:rsid w:val="00483ECA"/>
    <w:rsid w:val="00483F0B"/>
    <w:rsid w:val="004841CE"/>
    <w:rsid w:val="00484E4E"/>
    <w:rsid w:val="00492B89"/>
    <w:rsid w:val="0049501A"/>
    <w:rsid w:val="00496319"/>
    <w:rsid w:val="0049657E"/>
    <w:rsid w:val="00497279"/>
    <w:rsid w:val="004A010B"/>
    <w:rsid w:val="004A3186"/>
    <w:rsid w:val="004A419C"/>
    <w:rsid w:val="004A670A"/>
    <w:rsid w:val="004B3AD0"/>
    <w:rsid w:val="004B5465"/>
    <w:rsid w:val="004B5D3D"/>
    <w:rsid w:val="004B6487"/>
    <w:rsid w:val="004B70F0"/>
    <w:rsid w:val="004C0035"/>
    <w:rsid w:val="004C1299"/>
    <w:rsid w:val="004C71A3"/>
    <w:rsid w:val="004C7E1D"/>
    <w:rsid w:val="004D065C"/>
    <w:rsid w:val="004D33FE"/>
    <w:rsid w:val="004D39A8"/>
    <w:rsid w:val="004D4703"/>
    <w:rsid w:val="004D505E"/>
    <w:rsid w:val="004D67E8"/>
    <w:rsid w:val="004D72CA"/>
    <w:rsid w:val="004E2242"/>
    <w:rsid w:val="004F0F6D"/>
    <w:rsid w:val="004F2483"/>
    <w:rsid w:val="004F42FF"/>
    <w:rsid w:val="004F44C2"/>
    <w:rsid w:val="004F5BDD"/>
    <w:rsid w:val="00505262"/>
    <w:rsid w:val="005107B1"/>
    <w:rsid w:val="00512930"/>
    <w:rsid w:val="00516022"/>
    <w:rsid w:val="00521CEE"/>
    <w:rsid w:val="005262D0"/>
    <w:rsid w:val="00527BD4"/>
    <w:rsid w:val="00533061"/>
    <w:rsid w:val="00533FA1"/>
    <w:rsid w:val="00534C77"/>
    <w:rsid w:val="00535573"/>
    <w:rsid w:val="005403C8"/>
    <w:rsid w:val="00541AD9"/>
    <w:rsid w:val="005429DC"/>
    <w:rsid w:val="0054520E"/>
    <w:rsid w:val="005565F9"/>
    <w:rsid w:val="005639D2"/>
    <w:rsid w:val="00565739"/>
    <w:rsid w:val="00573041"/>
    <w:rsid w:val="00575B80"/>
    <w:rsid w:val="00577559"/>
    <w:rsid w:val="00577E30"/>
    <w:rsid w:val="005819CE"/>
    <w:rsid w:val="0058298D"/>
    <w:rsid w:val="005838E6"/>
    <w:rsid w:val="00590595"/>
    <w:rsid w:val="00593C2B"/>
    <w:rsid w:val="00595231"/>
    <w:rsid w:val="00595CBB"/>
    <w:rsid w:val="00596166"/>
    <w:rsid w:val="00597F64"/>
    <w:rsid w:val="005A1AF5"/>
    <w:rsid w:val="005A207F"/>
    <w:rsid w:val="005A2F35"/>
    <w:rsid w:val="005A7512"/>
    <w:rsid w:val="005B3441"/>
    <w:rsid w:val="005B463E"/>
    <w:rsid w:val="005B4FAC"/>
    <w:rsid w:val="005B5D8B"/>
    <w:rsid w:val="005B616E"/>
    <w:rsid w:val="005C34E1"/>
    <w:rsid w:val="005C3FE0"/>
    <w:rsid w:val="005C44D0"/>
    <w:rsid w:val="005C4C82"/>
    <w:rsid w:val="005C740C"/>
    <w:rsid w:val="005D1807"/>
    <w:rsid w:val="005D283A"/>
    <w:rsid w:val="005D5BA9"/>
    <w:rsid w:val="005D625B"/>
    <w:rsid w:val="005D6E2D"/>
    <w:rsid w:val="005D7AD0"/>
    <w:rsid w:val="005E3322"/>
    <w:rsid w:val="005E436C"/>
    <w:rsid w:val="005E64E2"/>
    <w:rsid w:val="005E6E62"/>
    <w:rsid w:val="005F62D3"/>
    <w:rsid w:val="005F6D11"/>
    <w:rsid w:val="00600CF0"/>
    <w:rsid w:val="006048F4"/>
    <w:rsid w:val="0060660A"/>
    <w:rsid w:val="00610A24"/>
    <w:rsid w:val="0061134F"/>
    <w:rsid w:val="00613B1D"/>
    <w:rsid w:val="006170C2"/>
    <w:rsid w:val="00617311"/>
    <w:rsid w:val="00617A44"/>
    <w:rsid w:val="006202B6"/>
    <w:rsid w:val="006205C0"/>
    <w:rsid w:val="00623CB2"/>
    <w:rsid w:val="00625CD0"/>
    <w:rsid w:val="0062627D"/>
    <w:rsid w:val="00627432"/>
    <w:rsid w:val="00630222"/>
    <w:rsid w:val="00631923"/>
    <w:rsid w:val="00633D12"/>
    <w:rsid w:val="00635031"/>
    <w:rsid w:val="0064192A"/>
    <w:rsid w:val="00642768"/>
    <w:rsid w:val="006448E4"/>
    <w:rsid w:val="00645414"/>
    <w:rsid w:val="0065244E"/>
    <w:rsid w:val="006529C7"/>
    <w:rsid w:val="006534D0"/>
    <w:rsid w:val="00653606"/>
    <w:rsid w:val="006610E9"/>
    <w:rsid w:val="00661591"/>
    <w:rsid w:val="00662A78"/>
    <w:rsid w:val="00663187"/>
    <w:rsid w:val="0066632F"/>
    <w:rsid w:val="00666982"/>
    <w:rsid w:val="00674A89"/>
    <w:rsid w:val="00674F3D"/>
    <w:rsid w:val="00682E02"/>
    <w:rsid w:val="00685545"/>
    <w:rsid w:val="006864B3"/>
    <w:rsid w:val="00686AED"/>
    <w:rsid w:val="00692BA9"/>
    <w:rsid w:val="00692C30"/>
    <w:rsid w:val="00692D64"/>
    <w:rsid w:val="006963C6"/>
    <w:rsid w:val="00697943"/>
    <w:rsid w:val="006A0EAD"/>
    <w:rsid w:val="006A10F8"/>
    <w:rsid w:val="006A2100"/>
    <w:rsid w:val="006A3B0B"/>
    <w:rsid w:val="006A4008"/>
    <w:rsid w:val="006B0A84"/>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C6CF8"/>
    <w:rsid w:val="006C7040"/>
    <w:rsid w:val="006D1016"/>
    <w:rsid w:val="006D17F2"/>
    <w:rsid w:val="006D1E42"/>
    <w:rsid w:val="006D2D53"/>
    <w:rsid w:val="006E3546"/>
    <w:rsid w:val="006E3FA9"/>
    <w:rsid w:val="006E7C58"/>
    <w:rsid w:val="006E7D82"/>
    <w:rsid w:val="006F038F"/>
    <w:rsid w:val="006F0F93"/>
    <w:rsid w:val="006F273B"/>
    <w:rsid w:val="006F31F2"/>
    <w:rsid w:val="006F7791"/>
    <w:rsid w:val="007004BE"/>
    <w:rsid w:val="00704845"/>
    <w:rsid w:val="00706AB3"/>
    <w:rsid w:val="0071412E"/>
    <w:rsid w:val="00714DC5"/>
    <w:rsid w:val="00715237"/>
    <w:rsid w:val="007174F4"/>
    <w:rsid w:val="00721D2E"/>
    <w:rsid w:val="007242CC"/>
    <w:rsid w:val="00724A8B"/>
    <w:rsid w:val="007254A5"/>
    <w:rsid w:val="00725748"/>
    <w:rsid w:val="00727AAC"/>
    <w:rsid w:val="00735D88"/>
    <w:rsid w:val="0073720D"/>
    <w:rsid w:val="00737507"/>
    <w:rsid w:val="00740712"/>
    <w:rsid w:val="00741309"/>
    <w:rsid w:val="007426EE"/>
    <w:rsid w:val="00742AB9"/>
    <w:rsid w:val="00745AE0"/>
    <w:rsid w:val="00751A6A"/>
    <w:rsid w:val="00754AD6"/>
    <w:rsid w:val="00754FBF"/>
    <w:rsid w:val="00756DAB"/>
    <w:rsid w:val="007601D5"/>
    <w:rsid w:val="007615AC"/>
    <w:rsid w:val="0076184C"/>
    <w:rsid w:val="00763136"/>
    <w:rsid w:val="007636B1"/>
    <w:rsid w:val="00764585"/>
    <w:rsid w:val="00767FEF"/>
    <w:rsid w:val="007709EF"/>
    <w:rsid w:val="007714C9"/>
    <w:rsid w:val="00771BDC"/>
    <w:rsid w:val="00783559"/>
    <w:rsid w:val="007846ED"/>
    <w:rsid w:val="007851C4"/>
    <w:rsid w:val="00785C3B"/>
    <w:rsid w:val="00797AA5"/>
    <w:rsid w:val="007A26BD"/>
    <w:rsid w:val="007A4105"/>
    <w:rsid w:val="007A4F0E"/>
    <w:rsid w:val="007A514C"/>
    <w:rsid w:val="007A5F15"/>
    <w:rsid w:val="007B0D8E"/>
    <w:rsid w:val="007B4503"/>
    <w:rsid w:val="007C03C9"/>
    <w:rsid w:val="007C16D8"/>
    <w:rsid w:val="007C3186"/>
    <w:rsid w:val="007C406E"/>
    <w:rsid w:val="007C5183"/>
    <w:rsid w:val="007C7573"/>
    <w:rsid w:val="007E14E4"/>
    <w:rsid w:val="007E2B20"/>
    <w:rsid w:val="007E7321"/>
    <w:rsid w:val="007F29F6"/>
    <w:rsid w:val="007F5331"/>
    <w:rsid w:val="00800CCA"/>
    <w:rsid w:val="0080135C"/>
    <w:rsid w:val="008020F2"/>
    <w:rsid w:val="008054D4"/>
    <w:rsid w:val="00806120"/>
    <w:rsid w:val="00810C93"/>
    <w:rsid w:val="00812028"/>
    <w:rsid w:val="00812DD8"/>
    <w:rsid w:val="00813082"/>
    <w:rsid w:val="00813527"/>
    <w:rsid w:val="00814120"/>
    <w:rsid w:val="00814D03"/>
    <w:rsid w:val="00815C7E"/>
    <w:rsid w:val="00820DDA"/>
    <w:rsid w:val="00821114"/>
    <w:rsid w:val="008211EF"/>
    <w:rsid w:val="00821FC1"/>
    <w:rsid w:val="008267CC"/>
    <w:rsid w:val="0083178B"/>
    <w:rsid w:val="00833695"/>
    <w:rsid w:val="008336B7"/>
    <w:rsid w:val="00833A8E"/>
    <w:rsid w:val="008404D9"/>
    <w:rsid w:val="0084255A"/>
    <w:rsid w:val="00842CD8"/>
    <w:rsid w:val="008431FA"/>
    <w:rsid w:val="008458BC"/>
    <w:rsid w:val="00852B86"/>
    <w:rsid w:val="008547BA"/>
    <w:rsid w:val="008553C7"/>
    <w:rsid w:val="008553ED"/>
    <w:rsid w:val="00857FEB"/>
    <w:rsid w:val="008601AF"/>
    <w:rsid w:val="00864FD5"/>
    <w:rsid w:val="00872271"/>
    <w:rsid w:val="008731F6"/>
    <w:rsid w:val="00874982"/>
    <w:rsid w:val="008762B6"/>
    <w:rsid w:val="00880840"/>
    <w:rsid w:val="00883137"/>
    <w:rsid w:val="00892BA5"/>
    <w:rsid w:val="008946FD"/>
    <w:rsid w:val="008A08AC"/>
    <w:rsid w:val="008A1F5D"/>
    <w:rsid w:val="008A28F5"/>
    <w:rsid w:val="008B0E6F"/>
    <w:rsid w:val="008B1198"/>
    <w:rsid w:val="008B2349"/>
    <w:rsid w:val="008B3471"/>
    <w:rsid w:val="008B3929"/>
    <w:rsid w:val="008B3BAB"/>
    <w:rsid w:val="008B4125"/>
    <w:rsid w:val="008B4B4A"/>
    <w:rsid w:val="008B4CB3"/>
    <w:rsid w:val="008B567B"/>
    <w:rsid w:val="008B7B24"/>
    <w:rsid w:val="008C22AC"/>
    <w:rsid w:val="008C356D"/>
    <w:rsid w:val="008D1583"/>
    <w:rsid w:val="008E0B3F"/>
    <w:rsid w:val="008E1341"/>
    <w:rsid w:val="008E2CB0"/>
    <w:rsid w:val="008E3932"/>
    <w:rsid w:val="008E49AD"/>
    <w:rsid w:val="008E698E"/>
    <w:rsid w:val="008F123F"/>
    <w:rsid w:val="008F1B99"/>
    <w:rsid w:val="008F2584"/>
    <w:rsid w:val="008F2AEE"/>
    <w:rsid w:val="008F3246"/>
    <w:rsid w:val="008F3C1B"/>
    <w:rsid w:val="008F3EB3"/>
    <w:rsid w:val="008F508C"/>
    <w:rsid w:val="0090271B"/>
    <w:rsid w:val="00903010"/>
    <w:rsid w:val="00904E3E"/>
    <w:rsid w:val="00910642"/>
    <w:rsid w:val="00910DDF"/>
    <w:rsid w:val="00921861"/>
    <w:rsid w:val="00924639"/>
    <w:rsid w:val="0092611E"/>
    <w:rsid w:val="00926F1F"/>
    <w:rsid w:val="00926F4B"/>
    <w:rsid w:val="00930097"/>
    <w:rsid w:val="00930B13"/>
    <w:rsid w:val="009311C8"/>
    <w:rsid w:val="0093199F"/>
    <w:rsid w:val="00933376"/>
    <w:rsid w:val="00933A2F"/>
    <w:rsid w:val="0094000D"/>
    <w:rsid w:val="00940206"/>
    <w:rsid w:val="00941A72"/>
    <w:rsid w:val="00941B16"/>
    <w:rsid w:val="00946703"/>
    <w:rsid w:val="009528B2"/>
    <w:rsid w:val="00955DF4"/>
    <w:rsid w:val="009607C4"/>
    <w:rsid w:val="00962F2A"/>
    <w:rsid w:val="009633AE"/>
    <w:rsid w:val="00963440"/>
    <w:rsid w:val="009716D8"/>
    <w:rsid w:val="009718F9"/>
    <w:rsid w:val="009724E4"/>
    <w:rsid w:val="00972FB9"/>
    <w:rsid w:val="00975112"/>
    <w:rsid w:val="009812EB"/>
    <w:rsid w:val="00981768"/>
    <w:rsid w:val="009838BB"/>
    <w:rsid w:val="00983E8F"/>
    <w:rsid w:val="0098751D"/>
    <w:rsid w:val="00992338"/>
    <w:rsid w:val="009935D0"/>
    <w:rsid w:val="00994FDA"/>
    <w:rsid w:val="00997D15"/>
    <w:rsid w:val="009A31BF"/>
    <w:rsid w:val="009A3B71"/>
    <w:rsid w:val="009A5914"/>
    <w:rsid w:val="009A61BC"/>
    <w:rsid w:val="009B0138"/>
    <w:rsid w:val="009B0FE9"/>
    <w:rsid w:val="009B173A"/>
    <w:rsid w:val="009B5846"/>
    <w:rsid w:val="009B601B"/>
    <w:rsid w:val="009C3F20"/>
    <w:rsid w:val="009C5D9C"/>
    <w:rsid w:val="009C64FB"/>
    <w:rsid w:val="009C7CA1"/>
    <w:rsid w:val="009C7ED9"/>
    <w:rsid w:val="009C7FB6"/>
    <w:rsid w:val="009D0106"/>
    <w:rsid w:val="009D043D"/>
    <w:rsid w:val="009D1B8A"/>
    <w:rsid w:val="009D716F"/>
    <w:rsid w:val="009E3B07"/>
    <w:rsid w:val="009F3259"/>
    <w:rsid w:val="009F541F"/>
    <w:rsid w:val="00A056DE"/>
    <w:rsid w:val="00A0678A"/>
    <w:rsid w:val="00A1289E"/>
    <w:rsid w:val="00A128AD"/>
    <w:rsid w:val="00A173A0"/>
    <w:rsid w:val="00A20730"/>
    <w:rsid w:val="00A21E76"/>
    <w:rsid w:val="00A23BC8"/>
    <w:rsid w:val="00A2531F"/>
    <w:rsid w:val="00A30E68"/>
    <w:rsid w:val="00A31933"/>
    <w:rsid w:val="00A32073"/>
    <w:rsid w:val="00A34AA0"/>
    <w:rsid w:val="00A41FE2"/>
    <w:rsid w:val="00A421A1"/>
    <w:rsid w:val="00A433D9"/>
    <w:rsid w:val="00A46FEF"/>
    <w:rsid w:val="00A47948"/>
    <w:rsid w:val="00A50CF6"/>
    <w:rsid w:val="00A51C81"/>
    <w:rsid w:val="00A56850"/>
    <w:rsid w:val="00A56946"/>
    <w:rsid w:val="00A56DAE"/>
    <w:rsid w:val="00A604D3"/>
    <w:rsid w:val="00A6170E"/>
    <w:rsid w:val="00A63B8C"/>
    <w:rsid w:val="00A67AC7"/>
    <w:rsid w:val="00A715F8"/>
    <w:rsid w:val="00A73C1A"/>
    <w:rsid w:val="00A741BA"/>
    <w:rsid w:val="00A773CC"/>
    <w:rsid w:val="00A77F6F"/>
    <w:rsid w:val="00A831FD"/>
    <w:rsid w:val="00A83352"/>
    <w:rsid w:val="00A8422C"/>
    <w:rsid w:val="00A850A2"/>
    <w:rsid w:val="00A91FA3"/>
    <w:rsid w:val="00A927D3"/>
    <w:rsid w:val="00A9429A"/>
    <w:rsid w:val="00AA70B0"/>
    <w:rsid w:val="00AA7FC9"/>
    <w:rsid w:val="00AB237D"/>
    <w:rsid w:val="00AB50E6"/>
    <w:rsid w:val="00AB5933"/>
    <w:rsid w:val="00AD34B3"/>
    <w:rsid w:val="00AD5B44"/>
    <w:rsid w:val="00AD7608"/>
    <w:rsid w:val="00AE013D"/>
    <w:rsid w:val="00AE11B7"/>
    <w:rsid w:val="00AE18BA"/>
    <w:rsid w:val="00AE30B5"/>
    <w:rsid w:val="00AE6F65"/>
    <w:rsid w:val="00AE7130"/>
    <w:rsid w:val="00AE7F68"/>
    <w:rsid w:val="00AF2321"/>
    <w:rsid w:val="00AF52F6"/>
    <w:rsid w:val="00AF7237"/>
    <w:rsid w:val="00AF7B2C"/>
    <w:rsid w:val="00B0043A"/>
    <w:rsid w:val="00B00D75"/>
    <w:rsid w:val="00B00F31"/>
    <w:rsid w:val="00B043ED"/>
    <w:rsid w:val="00B0690C"/>
    <w:rsid w:val="00B070CB"/>
    <w:rsid w:val="00B12456"/>
    <w:rsid w:val="00B132B0"/>
    <w:rsid w:val="00B173C6"/>
    <w:rsid w:val="00B20109"/>
    <w:rsid w:val="00B21FF9"/>
    <w:rsid w:val="00B220A5"/>
    <w:rsid w:val="00B2317A"/>
    <w:rsid w:val="00B259C8"/>
    <w:rsid w:val="00B26CCF"/>
    <w:rsid w:val="00B30FC2"/>
    <w:rsid w:val="00B31BA0"/>
    <w:rsid w:val="00B331A2"/>
    <w:rsid w:val="00B33CF2"/>
    <w:rsid w:val="00B350A2"/>
    <w:rsid w:val="00B425F0"/>
    <w:rsid w:val="00B42DFA"/>
    <w:rsid w:val="00B50571"/>
    <w:rsid w:val="00B531DD"/>
    <w:rsid w:val="00B55014"/>
    <w:rsid w:val="00B574AE"/>
    <w:rsid w:val="00B62232"/>
    <w:rsid w:val="00B626DD"/>
    <w:rsid w:val="00B70BF3"/>
    <w:rsid w:val="00B70D24"/>
    <w:rsid w:val="00B70E51"/>
    <w:rsid w:val="00B71DC2"/>
    <w:rsid w:val="00B74AA0"/>
    <w:rsid w:val="00B80DB6"/>
    <w:rsid w:val="00B81AD2"/>
    <w:rsid w:val="00B81AEC"/>
    <w:rsid w:val="00B83C31"/>
    <w:rsid w:val="00B85A66"/>
    <w:rsid w:val="00B85ED4"/>
    <w:rsid w:val="00B85F07"/>
    <w:rsid w:val="00B910E4"/>
    <w:rsid w:val="00B91CFC"/>
    <w:rsid w:val="00B93893"/>
    <w:rsid w:val="00B9442A"/>
    <w:rsid w:val="00BA373E"/>
    <w:rsid w:val="00BA439D"/>
    <w:rsid w:val="00BA7E0A"/>
    <w:rsid w:val="00BB61B0"/>
    <w:rsid w:val="00BC0D9E"/>
    <w:rsid w:val="00BC3B53"/>
    <w:rsid w:val="00BC3B96"/>
    <w:rsid w:val="00BC4167"/>
    <w:rsid w:val="00BC4AE3"/>
    <w:rsid w:val="00BC5B28"/>
    <w:rsid w:val="00BC7264"/>
    <w:rsid w:val="00BD0BB5"/>
    <w:rsid w:val="00BE17D4"/>
    <w:rsid w:val="00BE2113"/>
    <w:rsid w:val="00BE310E"/>
    <w:rsid w:val="00BE3F88"/>
    <w:rsid w:val="00BE4756"/>
    <w:rsid w:val="00BE5ED9"/>
    <w:rsid w:val="00BE7B41"/>
    <w:rsid w:val="00BF4427"/>
    <w:rsid w:val="00BF46B6"/>
    <w:rsid w:val="00BF5675"/>
    <w:rsid w:val="00C01E5B"/>
    <w:rsid w:val="00C158CF"/>
    <w:rsid w:val="00C15A91"/>
    <w:rsid w:val="00C206F1"/>
    <w:rsid w:val="00C20858"/>
    <w:rsid w:val="00C2159D"/>
    <w:rsid w:val="00C217E1"/>
    <w:rsid w:val="00C219B1"/>
    <w:rsid w:val="00C231E2"/>
    <w:rsid w:val="00C2703D"/>
    <w:rsid w:val="00C352B6"/>
    <w:rsid w:val="00C4015B"/>
    <w:rsid w:val="00C4044E"/>
    <w:rsid w:val="00C40C60"/>
    <w:rsid w:val="00C41DE5"/>
    <w:rsid w:val="00C43D28"/>
    <w:rsid w:val="00C44487"/>
    <w:rsid w:val="00C47F04"/>
    <w:rsid w:val="00C50E87"/>
    <w:rsid w:val="00C5258E"/>
    <w:rsid w:val="00C5333A"/>
    <w:rsid w:val="00C53BD7"/>
    <w:rsid w:val="00C540E1"/>
    <w:rsid w:val="00C55923"/>
    <w:rsid w:val="00C619A7"/>
    <w:rsid w:val="00C64E34"/>
    <w:rsid w:val="00C6545E"/>
    <w:rsid w:val="00C67862"/>
    <w:rsid w:val="00C7013F"/>
    <w:rsid w:val="00C7097A"/>
    <w:rsid w:val="00C736E8"/>
    <w:rsid w:val="00C73D5F"/>
    <w:rsid w:val="00C81ED0"/>
    <w:rsid w:val="00C965EF"/>
    <w:rsid w:val="00C97C80"/>
    <w:rsid w:val="00CA1D00"/>
    <w:rsid w:val="00CA35E4"/>
    <w:rsid w:val="00CA47D3"/>
    <w:rsid w:val="00CA6533"/>
    <w:rsid w:val="00CA6A25"/>
    <w:rsid w:val="00CA6A3F"/>
    <w:rsid w:val="00CA7C99"/>
    <w:rsid w:val="00CC15DE"/>
    <w:rsid w:val="00CC6290"/>
    <w:rsid w:val="00CC67CF"/>
    <w:rsid w:val="00CD233D"/>
    <w:rsid w:val="00CD362D"/>
    <w:rsid w:val="00CE101D"/>
    <w:rsid w:val="00CE1C84"/>
    <w:rsid w:val="00CE4E63"/>
    <w:rsid w:val="00CE5055"/>
    <w:rsid w:val="00CE6426"/>
    <w:rsid w:val="00CF053F"/>
    <w:rsid w:val="00CF1A17"/>
    <w:rsid w:val="00CF48E1"/>
    <w:rsid w:val="00D0140D"/>
    <w:rsid w:val="00D01C92"/>
    <w:rsid w:val="00D030AB"/>
    <w:rsid w:val="00D037A9"/>
    <w:rsid w:val="00D0609E"/>
    <w:rsid w:val="00D078E1"/>
    <w:rsid w:val="00D100E9"/>
    <w:rsid w:val="00D15FBF"/>
    <w:rsid w:val="00D16E54"/>
    <w:rsid w:val="00D17084"/>
    <w:rsid w:val="00D1791D"/>
    <w:rsid w:val="00D21E4B"/>
    <w:rsid w:val="00D22588"/>
    <w:rsid w:val="00D22689"/>
    <w:rsid w:val="00D23522"/>
    <w:rsid w:val="00D264D6"/>
    <w:rsid w:val="00D33144"/>
    <w:rsid w:val="00D33BF0"/>
    <w:rsid w:val="00D33F30"/>
    <w:rsid w:val="00D34892"/>
    <w:rsid w:val="00D3547B"/>
    <w:rsid w:val="00D36088"/>
    <w:rsid w:val="00D36447"/>
    <w:rsid w:val="00D36B2B"/>
    <w:rsid w:val="00D40055"/>
    <w:rsid w:val="00D41CE8"/>
    <w:rsid w:val="00D44B73"/>
    <w:rsid w:val="00D516BE"/>
    <w:rsid w:val="00D5423B"/>
    <w:rsid w:val="00D54F4E"/>
    <w:rsid w:val="00D604B3"/>
    <w:rsid w:val="00D60BA4"/>
    <w:rsid w:val="00D62419"/>
    <w:rsid w:val="00D62AD8"/>
    <w:rsid w:val="00D65336"/>
    <w:rsid w:val="00D66074"/>
    <w:rsid w:val="00D666CA"/>
    <w:rsid w:val="00D74F66"/>
    <w:rsid w:val="00D75B3F"/>
    <w:rsid w:val="00D77870"/>
    <w:rsid w:val="00D80977"/>
    <w:rsid w:val="00D80CCE"/>
    <w:rsid w:val="00D849AF"/>
    <w:rsid w:val="00D86CC6"/>
    <w:rsid w:val="00D86EEA"/>
    <w:rsid w:val="00D87D03"/>
    <w:rsid w:val="00D93170"/>
    <w:rsid w:val="00D9561B"/>
    <w:rsid w:val="00D95C4B"/>
    <w:rsid w:val="00D95C88"/>
    <w:rsid w:val="00D97B2E"/>
    <w:rsid w:val="00DA1BA1"/>
    <w:rsid w:val="00DA241E"/>
    <w:rsid w:val="00DA28A4"/>
    <w:rsid w:val="00DA51B5"/>
    <w:rsid w:val="00DB36FE"/>
    <w:rsid w:val="00DB38E3"/>
    <w:rsid w:val="00DB533A"/>
    <w:rsid w:val="00DB6307"/>
    <w:rsid w:val="00DC18F3"/>
    <w:rsid w:val="00DC2443"/>
    <w:rsid w:val="00DC691C"/>
    <w:rsid w:val="00DD1DCD"/>
    <w:rsid w:val="00DD338F"/>
    <w:rsid w:val="00DD3404"/>
    <w:rsid w:val="00DD66F2"/>
    <w:rsid w:val="00DE1EB5"/>
    <w:rsid w:val="00DE3FE0"/>
    <w:rsid w:val="00DE491B"/>
    <w:rsid w:val="00DE578A"/>
    <w:rsid w:val="00DF2583"/>
    <w:rsid w:val="00DF35B5"/>
    <w:rsid w:val="00DF3E62"/>
    <w:rsid w:val="00DF4D7F"/>
    <w:rsid w:val="00DF4E80"/>
    <w:rsid w:val="00DF54D9"/>
    <w:rsid w:val="00DF63F3"/>
    <w:rsid w:val="00DF7283"/>
    <w:rsid w:val="00E01A59"/>
    <w:rsid w:val="00E0622C"/>
    <w:rsid w:val="00E0675E"/>
    <w:rsid w:val="00E10DC6"/>
    <w:rsid w:val="00E11814"/>
    <w:rsid w:val="00E11F8E"/>
    <w:rsid w:val="00E13D95"/>
    <w:rsid w:val="00E14AA3"/>
    <w:rsid w:val="00E15881"/>
    <w:rsid w:val="00E16A8F"/>
    <w:rsid w:val="00E17CA2"/>
    <w:rsid w:val="00E20C25"/>
    <w:rsid w:val="00E21DE3"/>
    <w:rsid w:val="00E233D5"/>
    <w:rsid w:val="00E307D1"/>
    <w:rsid w:val="00E329E4"/>
    <w:rsid w:val="00E35710"/>
    <w:rsid w:val="00E35CF4"/>
    <w:rsid w:val="00E3731D"/>
    <w:rsid w:val="00E37811"/>
    <w:rsid w:val="00E468E4"/>
    <w:rsid w:val="00E51469"/>
    <w:rsid w:val="00E54114"/>
    <w:rsid w:val="00E541D1"/>
    <w:rsid w:val="00E62709"/>
    <w:rsid w:val="00E634E3"/>
    <w:rsid w:val="00E717C4"/>
    <w:rsid w:val="00E74D10"/>
    <w:rsid w:val="00E776C6"/>
    <w:rsid w:val="00E77F89"/>
    <w:rsid w:val="00E80E71"/>
    <w:rsid w:val="00E81589"/>
    <w:rsid w:val="00E82584"/>
    <w:rsid w:val="00E850D3"/>
    <w:rsid w:val="00E853D6"/>
    <w:rsid w:val="00E8544F"/>
    <w:rsid w:val="00E876B9"/>
    <w:rsid w:val="00E90D57"/>
    <w:rsid w:val="00E91B40"/>
    <w:rsid w:val="00E91F7C"/>
    <w:rsid w:val="00E92F79"/>
    <w:rsid w:val="00E93891"/>
    <w:rsid w:val="00E94D82"/>
    <w:rsid w:val="00E972A2"/>
    <w:rsid w:val="00EA5BA2"/>
    <w:rsid w:val="00EB1985"/>
    <w:rsid w:val="00EB73E0"/>
    <w:rsid w:val="00EC0DFF"/>
    <w:rsid w:val="00EC1126"/>
    <w:rsid w:val="00EC237D"/>
    <w:rsid w:val="00EC25AB"/>
    <w:rsid w:val="00EC25B9"/>
    <w:rsid w:val="00EC2927"/>
    <w:rsid w:val="00EC4D0E"/>
    <w:rsid w:val="00EC4E2B"/>
    <w:rsid w:val="00EC7853"/>
    <w:rsid w:val="00ED072A"/>
    <w:rsid w:val="00ED2F32"/>
    <w:rsid w:val="00ED3D26"/>
    <w:rsid w:val="00ED539E"/>
    <w:rsid w:val="00ED576F"/>
    <w:rsid w:val="00ED5E4D"/>
    <w:rsid w:val="00EE0104"/>
    <w:rsid w:val="00EE4A1F"/>
    <w:rsid w:val="00EE4C2D"/>
    <w:rsid w:val="00EF0CCB"/>
    <w:rsid w:val="00EF1B5A"/>
    <w:rsid w:val="00EF24FB"/>
    <w:rsid w:val="00EF2CCA"/>
    <w:rsid w:val="00EF4AB6"/>
    <w:rsid w:val="00EF4D48"/>
    <w:rsid w:val="00EF60DC"/>
    <w:rsid w:val="00F00CCE"/>
    <w:rsid w:val="00F00F54"/>
    <w:rsid w:val="00F01557"/>
    <w:rsid w:val="00F03963"/>
    <w:rsid w:val="00F05507"/>
    <w:rsid w:val="00F0733A"/>
    <w:rsid w:val="00F11068"/>
    <w:rsid w:val="00F115FD"/>
    <w:rsid w:val="00F1256D"/>
    <w:rsid w:val="00F13A4E"/>
    <w:rsid w:val="00F1454F"/>
    <w:rsid w:val="00F172BB"/>
    <w:rsid w:val="00F17B10"/>
    <w:rsid w:val="00F17BFE"/>
    <w:rsid w:val="00F20147"/>
    <w:rsid w:val="00F21BEF"/>
    <w:rsid w:val="00F220EA"/>
    <w:rsid w:val="00F2315B"/>
    <w:rsid w:val="00F31111"/>
    <w:rsid w:val="00F35E4C"/>
    <w:rsid w:val="00F370D0"/>
    <w:rsid w:val="00F40F11"/>
    <w:rsid w:val="00F41A6F"/>
    <w:rsid w:val="00F45A25"/>
    <w:rsid w:val="00F50F86"/>
    <w:rsid w:val="00F51A76"/>
    <w:rsid w:val="00F53862"/>
    <w:rsid w:val="00F53C9D"/>
    <w:rsid w:val="00F53F91"/>
    <w:rsid w:val="00F54B9F"/>
    <w:rsid w:val="00F61569"/>
    <w:rsid w:val="00F61A72"/>
    <w:rsid w:val="00F62B67"/>
    <w:rsid w:val="00F66F13"/>
    <w:rsid w:val="00F7145D"/>
    <w:rsid w:val="00F71B5E"/>
    <w:rsid w:val="00F74073"/>
    <w:rsid w:val="00F75603"/>
    <w:rsid w:val="00F76FF3"/>
    <w:rsid w:val="00F77BE5"/>
    <w:rsid w:val="00F845B4"/>
    <w:rsid w:val="00F8599E"/>
    <w:rsid w:val="00F8713B"/>
    <w:rsid w:val="00F904FB"/>
    <w:rsid w:val="00F93F9E"/>
    <w:rsid w:val="00F94167"/>
    <w:rsid w:val="00F950BC"/>
    <w:rsid w:val="00F954C7"/>
    <w:rsid w:val="00FA2CD7"/>
    <w:rsid w:val="00FA3F85"/>
    <w:rsid w:val="00FA5AD5"/>
    <w:rsid w:val="00FA7882"/>
    <w:rsid w:val="00FB06ED"/>
    <w:rsid w:val="00FC08A4"/>
    <w:rsid w:val="00FC202F"/>
    <w:rsid w:val="00FC3165"/>
    <w:rsid w:val="00FC36AB"/>
    <w:rsid w:val="00FC4300"/>
    <w:rsid w:val="00FC7F66"/>
    <w:rsid w:val="00FD5776"/>
    <w:rsid w:val="00FD6A55"/>
    <w:rsid w:val="00FD6CF9"/>
    <w:rsid w:val="00FE1CB6"/>
    <w:rsid w:val="00FE486B"/>
    <w:rsid w:val="00FE4F0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3B2881"/>
  <w15:docId w15:val="{E2F97463-F761-40C5-80EC-1E6797BDB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link w:val="VoetnoottekstChar"/>
    <w:uiPriority w:val="99"/>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customStyle="1" w:styleId="ui-provider">
    <w:name w:val="ui-provider"/>
    <w:basedOn w:val="Standaardalinea-lettertype"/>
    <w:rsid w:val="00BF518F"/>
  </w:style>
  <w:style w:type="paragraph" w:styleId="Geenafstand">
    <w:name w:val="No Spacing"/>
    <w:uiPriority w:val="1"/>
    <w:qFormat/>
    <w:rsid w:val="007A5F15"/>
    <w:rPr>
      <w:rFonts w:asciiTheme="minorHAnsi" w:eastAsiaTheme="minorHAnsi" w:hAnsiTheme="minorHAnsi" w:cstheme="minorBidi"/>
      <w:kern w:val="2"/>
      <w:sz w:val="22"/>
      <w:szCs w:val="22"/>
      <w:lang w:val="nl-NL"/>
      <w14:ligatures w14:val="standardContextual"/>
    </w:rPr>
  </w:style>
  <w:style w:type="character" w:customStyle="1" w:styleId="VoetnoottekstChar">
    <w:name w:val="Voetnoottekst Char"/>
    <w:basedOn w:val="Standaardalinea-lettertype"/>
    <w:link w:val="Voetnoottekst"/>
    <w:uiPriority w:val="99"/>
    <w:semiHidden/>
    <w:rsid w:val="007A5F15"/>
    <w:rPr>
      <w:rFonts w:ascii="Verdana" w:hAnsi="Verdana"/>
      <w:sz w:val="13"/>
      <w:lang w:val="nl-NL" w:eastAsia="nl-NL"/>
    </w:rPr>
  </w:style>
  <w:style w:type="character" w:styleId="Voetnootmarkering">
    <w:name w:val="footnote reference"/>
    <w:basedOn w:val="Standaardalinea-lettertype"/>
    <w:unhideWhenUsed/>
    <w:rsid w:val="007A5F15"/>
    <w:rPr>
      <w:vertAlign w:val="superscript"/>
    </w:rPr>
  </w:style>
  <w:style w:type="paragraph" w:styleId="Tekstopmerking">
    <w:name w:val="annotation text"/>
    <w:basedOn w:val="Standaard"/>
    <w:link w:val="TekstopmerkingChar"/>
    <w:unhideWhenUsed/>
    <w:rsid w:val="007A5F15"/>
    <w:pPr>
      <w:spacing w:line="240" w:lineRule="auto"/>
    </w:pPr>
    <w:rPr>
      <w:sz w:val="20"/>
      <w:szCs w:val="20"/>
    </w:rPr>
  </w:style>
  <w:style w:type="character" w:customStyle="1" w:styleId="TekstopmerkingChar">
    <w:name w:val="Tekst opmerking Char"/>
    <w:basedOn w:val="Standaardalinea-lettertype"/>
    <w:link w:val="Tekstopmerking"/>
    <w:rsid w:val="007A5F15"/>
    <w:rPr>
      <w:rFonts w:ascii="Verdana" w:hAnsi="Verdana"/>
      <w:lang w:val="nl-NL" w:eastAsia="nl-NL"/>
    </w:rPr>
  </w:style>
  <w:style w:type="character" w:styleId="Verwijzingopmerking">
    <w:name w:val="annotation reference"/>
    <w:basedOn w:val="Standaardalinea-lettertype"/>
    <w:unhideWhenUsed/>
    <w:rsid w:val="007A5F15"/>
    <w:rPr>
      <w:sz w:val="16"/>
      <w:szCs w:val="16"/>
    </w:rPr>
  </w:style>
  <w:style w:type="paragraph" w:styleId="Revisie">
    <w:name w:val="Revision"/>
    <w:hidden/>
    <w:uiPriority w:val="99"/>
    <w:semiHidden/>
    <w:rsid w:val="007A5F15"/>
    <w:rPr>
      <w:rFonts w:ascii="Verdana" w:hAnsi="Verdana"/>
      <w:sz w:val="18"/>
      <w:szCs w:val="24"/>
      <w:lang w:val="nl-NL" w:eastAsia="nl-NL"/>
    </w:rPr>
  </w:style>
  <w:style w:type="paragraph" w:styleId="Onderwerpvanopmerking">
    <w:name w:val="annotation subject"/>
    <w:basedOn w:val="Tekstopmerking"/>
    <w:next w:val="Tekstopmerking"/>
    <w:link w:val="OnderwerpvanopmerkingChar"/>
    <w:rsid w:val="00BE2113"/>
    <w:rPr>
      <w:b/>
      <w:bCs/>
    </w:rPr>
  </w:style>
  <w:style w:type="character" w:customStyle="1" w:styleId="OnderwerpvanopmerkingChar">
    <w:name w:val="Onderwerp van opmerking Char"/>
    <w:basedOn w:val="TekstopmerkingChar"/>
    <w:link w:val="Onderwerpvanopmerking"/>
    <w:rsid w:val="00BE2113"/>
    <w:rPr>
      <w:rFonts w:ascii="Verdana" w:hAnsi="Verdana"/>
      <w:b/>
      <w:bCs/>
      <w:lang w:val="nl-NL" w:eastAsia="nl-NL"/>
    </w:rPr>
  </w:style>
  <w:style w:type="paragraph" w:styleId="Lijstalinea">
    <w:name w:val="List Paragraph"/>
    <w:basedOn w:val="Standaard"/>
    <w:uiPriority w:val="34"/>
    <w:qFormat/>
    <w:rsid w:val="007C3186"/>
    <w:pPr>
      <w:ind w:left="720"/>
      <w:contextualSpacing/>
    </w:pPr>
  </w:style>
  <w:style w:type="character" w:styleId="Onopgelostemelding">
    <w:name w:val="Unresolved Mention"/>
    <w:basedOn w:val="Standaardalinea-lettertype"/>
    <w:uiPriority w:val="99"/>
    <w:semiHidden/>
    <w:unhideWhenUsed/>
    <w:rsid w:val="002822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1397</ap:Words>
  <ap:Characters>7686</ap:Characters>
  <ap:DocSecurity>4</ap:DocSecurity>
  <ap:Lines>64</ap:Lines>
  <ap:Paragraphs>18</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9065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2026-04-21T12:50:00.0000000Z</lastPrinted>
  <dcterms:created xsi:type="dcterms:W3CDTF">2026-04-24T14:06:00.0000000Z</dcterms:created>
  <dcterms:modified xsi:type="dcterms:W3CDTF">2026-04-24T14:06:00.0000000Z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O201KUR</vt:lpwstr>
  </property>
  <property fmtid="{D5CDD505-2E9C-101B-9397-08002B2CF9AE}" pid="3" name="Author">
    <vt:lpwstr>O201KUR</vt:lpwstr>
  </property>
  <property fmtid="{D5CDD505-2E9C-101B-9397-08002B2CF9AE}" pid="4" name="cs_objectid">
    <vt:lpwstr>63473240</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Kamerbrief voorlopige resultaten doorstroomtoets 2026</vt:lpwstr>
  </property>
  <property fmtid="{D5CDD505-2E9C-101B-9397-08002B2CF9AE}" pid="9" name="ocw_directie">
    <vt:lpwstr>OPO/2</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Initiatiefbrief aan de Eerste/Tweede Kamer</vt:lpwstr>
  </property>
  <property fmtid="{D5CDD505-2E9C-101B-9397-08002B2CF9AE}" pid="17" name="TemplateId">
    <vt:lpwstr>E6E943B1C7854D4D80FEAF0D1463D6A0</vt:lpwstr>
  </property>
  <property fmtid="{D5CDD505-2E9C-101B-9397-08002B2CF9AE}" pid="18" name="Typist">
    <vt:lpwstr>O201KUR</vt:lpwstr>
  </property>
</Properties>
</file>