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2026Z09080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28 april 2026)</w:t>
        <w:br/>
      </w:r>
    </w:p>
    <w:p>
      <w:r>
        <w:t xml:space="preserve">Vragen van het lid Van der Plas (BBB) aan de minister van Asiel en Migratie over Plan B asielnoodmaatregelenwet en Novelle</w:t>
      </w:r>
      <w:r>
        <w:br/>
      </w:r>
    </w:p>
    <w:p>
      <w:pPr>
        <w:pStyle w:val="ListParagraph"/>
        <w:numPr>
          <w:ilvl w:val="0"/>
          <w:numId w:val="100505450"/>
        </w:numPr>
        <w:ind w:left="360"/>
      </w:pPr>
      <w:r>
        <w:t xml:space="preserve">Herinnert u zich uw uitspraak in het commissiedebat over de Tweede cyclus van de spreidingswet van 23 april jongstleden dat u de maandag voorafgaand aan de stemming over de asielwetten in de Eerste Kamer (telefonisch) contact heeft gehad met 'enkele mensen', ter voorbereiding van een plan B?</w:t>
      </w:r>
      <w:r>
        <w:br/>
      </w:r>
    </w:p>
    <w:p>
      <w:pPr>
        <w:pStyle w:val="ListParagraph"/>
        <w:numPr>
          <w:ilvl w:val="0"/>
          <w:numId w:val="100505450"/>
        </w:numPr>
        <w:ind w:left="360"/>
      </w:pPr>
      <w:r>
        <w:t xml:space="preserve">Klopt het dat u in ieder geval contact heeft gehad met de minister-president en eerste vicepremier Yesilgöz? 1)</w:t>
      </w:r>
      <w:r>
        <w:br/>
      </w:r>
    </w:p>
    <w:p>
      <w:pPr>
        <w:pStyle w:val="ListParagraph"/>
        <w:numPr>
          <w:ilvl w:val="0"/>
          <w:numId w:val="100505450"/>
        </w:numPr>
        <w:ind w:left="360"/>
      </w:pPr>
      <w:r>
        <w:t xml:space="preserve">Met welke personen heeft u vooraf aan de stemmingen nog meer (telefonisch) contact gehad wat relevant is met betrekking tot het tot stand komen van plan B?</w:t>
      </w:r>
      <w:r>
        <w:br/>
      </w:r>
    </w:p>
    <w:p>
      <w:pPr>
        <w:pStyle w:val="ListParagraph"/>
        <w:numPr>
          <w:ilvl w:val="0"/>
          <w:numId w:val="100505450"/>
        </w:numPr>
        <w:ind w:left="360"/>
      </w:pPr>
      <w:r>
        <w:t xml:space="preserve">Kunt u een volledig overzicht met namen, functies en het tijdstip van contact met de Kamer delen?</w:t>
      </w:r>
      <w:r>
        <w:br/>
      </w:r>
    </w:p>
    <w:p>
      <w:pPr>
        <w:pStyle w:val="ListParagraph"/>
        <w:numPr>
          <w:ilvl w:val="0"/>
          <w:numId w:val="100505450"/>
        </w:numPr>
        <w:ind w:left="360"/>
      </w:pPr>
      <w:r>
        <w:t xml:space="preserve">Wat was de inhoud van deze (telefoon)gesprekken?</w:t>
      </w:r>
      <w:r>
        <w:br/>
      </w:r>
    </w:p>
    <w:p>
      <w:pPr>
        <w:pStyle w:val="ListParagraph"/>
        <w:numPr>
          <w:ilvl w:val="0"/>
          <w:numId w:val="100505450"/>
        </w:numPr>
        <w:ind w:left="360"/>
      </w:pPr>
      <w:r>
        <w:t xml:space="preserve">Waarom heeft u ervoor gekozen om juist voorafgaand aan de stemming in de Eerste Kamer deze contacten te leggen?</w:t>
      </w:r>
      <w:r>
        <w:br/>
      </w:r>
    </w:p>
    <w:p>
      <w:pPr>
        <w:pStyle w:val="ListParagraph"/>
        <w:numPr>
          <w:ilvl w:val="0"/>
          <w:numId w:val="100505450"/>
        </w:numPr>
        <w:ind w:left="360"/>
      </w:pPr>
      <w:r>
        <w:t xml:space="preserve">Wanneer exact is gestart met de voorbereiding van dit 'plan B'? Kunt u een precieze tijdlijn geven van de ambtelijke en politieke besluitvorming?</w:t>
      </w:r>
      <w:r>
        <w:br/>
      </w:r>
    </w:p>
    <w:p>
      <w:pPr>
        <w:pStyle w:val="ListParagraph"/>
        <w:numPr>
          <w:ilvl w:val="0"/>
          <w:numId w:val="100505450"/>
        </w:numPr>
        <w:ind w:left="360"/>
      </w:pPr>
      <w:r>
        <w:t xml:space="preserve">In welke ministerraad of ander overleg is besloten om dit alternatieve wetgevingstraject op te starten? Wanneer en door wie en in opdracht van wie is besloten om plan B bekend te maken aan het publiek?</w:t>
      </w:r>
      <w:r>
        <w:br/>
      </w:r>
    </w:p>
    <w:p>
      <w:pPr>
        <w:pStyle w:val="ListParagraph"/>
        <w:numPr>
          <w:ilvl w:val="0"/>
          <w:numId w:val="100505450"/>
        </w:numPr>
        <w:ind w:left="360"/>
      </w:pPr>
      <w:r>
        <w:t xml:space="preserve">In wiens opdracht is een plan B gemaakt?</w:t>
      </w:r>
      <w:r>
        <w:br/>
      </w:r>
    </w:p>
    <w:p>
      <w:pPr>
        <w:pStyle w:val="ListParagraph"/>
        <w:numPr>
          <w:ilvl w:val="0"/>
          <w:numId w:val="100505450"/>
        </w:numPr>
        <w:ind w:left="360"/>
      </w:pPr>
      <w:r>
        <w:t xml:space="preserve">Was de fractie van D66 in de Eerste Kamer voorafgaand aan de stemming op de hoogte van het bestaan van dit 'plan B'?</w:t>
      </w:r>
      <w:r>
        <w:br/>
      </w:r>
    </w:p>
    <w:p>
      <w:pPr>
        <w:pStyle w:val="ListParagraph"/>
        <w:numPr>
          <w:ilvl w:val="0"/>
          <w:numId w:val="100505450"/>
        </w:numPr>
        <w:ind w:left="360"/>
      </w:pPr>
      <w:r>
        <w:t xml:space="preserve">Heeft u zelf, direct of indirect, informatie over dit 'plan B' gedeeld met leden van de Eerste Kamer, in het bijzonder met senatoren van D66?</w:t>
      </w:r>
      <w:r>
        <w:br/>
      </w:r>
    </w:p>
    <w:p>
      <w:pPr>
        <w:pStyle w:val="ListParagraph"/>
        <w:numPr>
          <w:ilvl w:val="0"/>
          <w:numId w:val="100505450"/>
        </w:numPr>
        <w:ind w:left="360"/>
      </w:pPr>
      <w:r>
        <w:t xml:space="preserve">Welke senatoren van zowel D66 als andere Eerste Kamerfracties waren op de hoogte van plan B?</w:t>
      </w:r>
      <w:r>
        <w:br/>
      </w:r>
    </w:p>
    <w:p>
      <w:pPr>
        <w:pStyle w:val="ListParagraph"/>
        <w:numPr>
          <w:ilvl w:val="0"/>
          <w:numId w:val="100505450"/>
        </w:numPr>
        <w:ind w:left="360"/>
      </w:pPr>
      <w:r>
        <w:t xml:space="preserve">Kunt u ondubbelzinnig uitsluiten dat senatoren van D66 of van andere Eerste Kamerfracties voorafgaand aan de stemming op de hoogte waren van het bestaan van alternatieve wetgeving?</w:t>
      </w:r>
      <w:r>
        <w:br/>
      </w:r>
    </w:p>
    <w:p>
      <w:pPr>
        <w:pStyle w:val="ListParagraph"/>
        <w:numPr>
          <w:ilvl w:val="0"/>
          <w:numId w:val="100505450"/>
        </w:numPr>
        <w:ind w:left="360"/>
      </w:pPr>
      <w:r>
        <w:t xml:space="preserve">Kunt u uitsluiten dat kennis over een dergelijk 'plan B' van invloed is geweest op het stemgedrag in de Eerste Kamer?</w:t>
      </w:r>
      <w:r>
        <w:br/>
      </w:r>
    </w:p>
    <w:p>
      <w:pPr>
        <w:pStyle w:val="ListParagraph"/>
        <w:numPr>
          <w:ilvl w:val="0"/>
          <w:numId w:val="100505450"/>
        </w:numPr>
        <w:ind w:left="360"/>
      </w:pPr>
      <w:r>
        <w:t xml:space="preserve">Deelt u de opvatting dat het gelijktijdig voorbereiden van nieuwe wetgeving, terwijl bestaande wetsvoorstellen nog in behandeling zijn, afbreuk doet aan de geloofwaardigheid van het wetgevingstraject richting de Eerste Kamer?</w:t>
      </w:r>
      <w:r>
        <w:br/>
      </w:r>
    </w:p>
    <w:p>
      <w:pPr>
        <w:pStyle w:val="ListParagraph"/>
        <w:numPr>
          <w:ilvl w:val="0"/>
          <w:numId w:val="100505450"/>
        </w:numPr>
        <w:ind w:left="360"/>
      </w:pPr>
      <w:r>
        <w:t xml:space="preserve">Bent u bereid alle relevante documenten, waaronder memo’s, gespreksverslagen, appberichten en e-mails met betrekking tot deze contacten en de voorbereiding van 'plan B' en de aankondiging daarvan, aan de Kamer te doen toekomen? Zo nee, waarom niet?</w:t>
      </w:r>
      <w:r>
        <w:br/>
      </w:r>
    </w:p>
    <w:p>
      <w:pPr>
        <w:pStyle w:val="ListParagraph"/>
        <w:numPr>
          <w:ilvl w:val="0"/>
          <w:numId w:val="100505450"/>
        </w:numPr>
        <w:ind w:left="360"/>
      </w:pPr>
      <w:r>
        <w:t xml:space="preserve">Kunt u deze vragen beantwoorden voor het commissiedebat Vreemdelingen- en asielbeleid van van 13 mei?</w:t>
      </w:r>
      <w:r>
        <w:br/>
      </w:r>
    </w:p>
    <w:p>
      <w:r>
        <w:t xml:space="preserve"> </w:t>
      </w:r>
      <w:r>
        <w:br/>
      </w:r>
    </w:p>
    <w:p>
      <w:r>
        <w:t xml:space="preserve">1) Paternotte.nl, 24 april 2026, 'Memo van Bas – Van den Brink lichtte vóór stemming Eerste Kamer Jetten en Yesilgöz in over Plan B asielwetten | Was die info veilig bij D66-premier?', Memo van Bas - Van den Brink lichtte vóór stemming Eerste Kamer Jetten en Yesilgöz in over Plan B asielwetten | Was die info veilig bij D66-premier? - Paternotte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536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5360">
    <w:abstractNumId w:val="10050536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