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2026Z09083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28 april 2026)</w:t>
        <w:br/>
      </w:r>
    </w:p>
    <w:p>
      <w:r>
        <w:t xml:space="preserve">Vragen van het lid Van der Plas (BBB) aan de staatssecretaris van Landbouw, Visserij, Voedselzekerheid en Natuur over nadeelcompensatie voor de pulsvisserij.</w:t>
      </w:r>
      <w:r>
        <w:br/>
      </w:r>
    </w:p>
    <w:p>
      <w:r>
        <w:t xml:space="preserve"> </w:t>
      </w:r>
      <w:r>
        <w:br/>
      </w:r>
    </w:p>
    <w:p>
      <w:r>
        <w:t xml:space="preserve">Vraag 1</w:t>
      </w:r>
      <w:r>
        <w:br/>
      </w:r>
    </w:p>
    <w:p>
      <w:r>
        <w:t xml:space="preserve">Bent u bekend met de recente uitspraken van de Raad van State van 22 april 2026 over pulsvisserij en de gevolgen van het Europese Unie (EU)-verbod (ECLI:NL:RVS:2026:2040) (ECLI:NL:RVS:2026:2036) (ECLI:NL:RVS:2026:2038)?</w:t>
      </w:r>
      <w:r>
        <w:br/>
      </w:r>
    </w:p>
    <w:p>
      <w:r>
        <w:t xml:space="preserve"> </w:t>
      </w:r>
      <w:r>
        <w:br/>
      </w:r>
    </w:p>
    <w:p>
      <w:r>
        <w:t xml:space="preserve">Vraag 2</w:t>
      </w:r>
      <w:r>
        <w:br/>
      </w:r>
    </w:p>
    <w:p>
      <w:r>
        <w:t xml:space="preserve">Hoe beoordeelt u het oordeel dat bij het intrekken van vergunningen voor pulsvisserij onvoldoende expliciet rekening is gehouden met de financiële gevolgen voor de betrokken vissers?</w:t>
      </w:r>
      <w:r>
        <w:br/>
      </w:r>
    </w:p>
    <w:p>
      <w:r>
        <w:t xml:space="preserve"> </w:t>
      </w:r>
      <w:r>
        <w:br/>
      </w:r>
    </w:p>
    <w:p>
      <w:r>
        <w:t xml:space="preserve">Vraag 3</w:t>
      </w:r>
      <w:r>
        <w:br/>
      </w:r>
    </w:p>
    <w:p>
      <w:r>
        <w:t xml:space="preserve">Klopt het dat vissers reeds eerder verzoeken tot nadeelcompensatie hebben ingediend die (deels) zijn afgewezen of nog niet zijn afgehandeld? Zo ja, wat is de huidige stand van zaken?</w:t>
      </w:r>
      <w:r>
        <w:br/>
      </w:r>
    </w:p>
    <w:p>
      <w:r>
        <w:t xml:space="preserve"> </w:t>
      </w:r>
      <w:r>
        <w:br/>
      </w:r>
    </w:p>
    <w:p>
      <w:r>
        <w:t xml:space="preserve">Vraag 4</w:t>
      </w:r>
      <w:r>
        <w:br/>
      </w:r>
    </w:p>
    <w:p>
      <w:r>
        <w:t xml:space="preserve">Erkent u dat het verbod op pulsvisserij, voortvloeiend uit EU-regelgeving, heeft geleid tot substantiële economische schade voor Nederlandse vissers?</w:t>
      </w:r>
      <w:r>
        <w:br/>
      </w:r>
    </w:p>
    <w:p>
      <w:r>
        <w:t xml:space="preserve"> </w:t>
      </w:r>
      <w:r>
        <w:br/>
      </w:r>
    </w:p>
    <w:p>
      <w:r>
        <w:t xml:space="preserve">Vraag 5</w:t>
      </w:r>
      <w:r>
        <w:br/>
      </w:r>
    </w:p>
    <w:p>
      <w:r>
        <w:t xml:space="preserve">Welke criteria hanteert u momenteel bij de beoordeling van aanvragen voor nadeelcompensatie in deze sector?</w:t>
      </w:r>
      <w:r>
        <w:br/>
      </w:r>
    </w:p>
    <w:p>
      <w:r>
        <w:t xml:space="preserve"> </w:t>
      </w:r>
      <w:r>
        <w:br/>
      </w:r>
    </w:p>
    <w:p>
      <w:r>
        <w:t xml:space="preserve">Vraag 6</w:t>
      </w:r>
      <w:r>
        <w:br/>
      </w:r>
    </w:p>
    <w:p>
      <w:r>
        <w:t xml:space="preserve">Op welke termijn kunnen getroffen vissers duidelijkheid verwachten over hun individuele aanvragen voor schadevergoeding of nadeelcompensatie?</w:t>
      </w:r>
      <w:r>
        <w:br/>
      </w:r>
    </w:p>
    <w:p>
      <w:r>
        <w:t xml:space="preserve"> </w:t>
      </w:r>
      <w:r>
        <w:br/>
      </w:r>
    </w:p>
    <w:p>
      <w:r>
        <w:t xml:space="preserve">Vraag 7</w:t>
      </w:r>
      <w:r>
        <w:br/>
      </w:r>
    </w:p>
    <w:p>
      <w:r>
        <w:t xml:space="preserve">Hoe voorkomt u dat langdurige juridische procedures en onzekerheid leiden tot faillissementen of onomkeerbare schade bij de getroffen visserijbedrijven?</w:t>
      </w:r>
      <w:r>
        <w:br/>
      </w:r>
    </w:p>
    <w:p>
      <w:r>
        <w:t xml:space="preserve"> </w:t>
      </w:r>
      <w:r>
        <w:br/>
      </w:r>
    </w:p>
    <w:p>
      <w:r>
        <w:t xml:space="preserve">Vraag 8</w:t>
      </w:r>
      <w:r>
        <w:br/>
      </w:r>
    </w:p>
    <w:p>
      <w:r>
        <w:t xml:space="preserve">Bent u bereid om in overleg te treden met vertegenwoordigers van de visserijsector en de getroffen vissers om te komen tot een collectieve en rechtvaardige compensatieregeling?</w:t>
      </w:r>
      <w:r>
        <w:br/>
      </w:r>
    </w:p>
    <w:p>
      <w:r>
        <w:t xml:space="preserve"> </w:t>
      </w:r>
      <w:r>
        <w:br/>
      </w:r>
    </w:p>
    <w:p>
      <w:r>
        <w:t xml:space="preserve">Vraag 9</w:t>
      </w:r>
      <w:r>
        <w:br/>
      </w:r>
    </w:p>
    <w:p>
      <w:r>
        <w:t xml:space="preserve">Bent u bereid om ook de immateriële schade die deze vissers en hun gezinnen hebben geleden door de jarenlange onzekerheid waarin zij hebben verkeerd mee te nemen?</w:t>
      </w:r>
      <w:r>
        <w:br/>
      </w:r>
    </w:p>
    <w:p>
      <w:r>
        <w:t xml:space="preserve"> </w:t>
      </w:r>
      <w:r>
        <w:br/>
      </w:r>
    </w:p>
    <w:p>
      <w:r>
        <w:t xml:space="preserve">Vraag 10</w:t>
      </w:r>
      <w:r>
        <w:br/>
      </w:r>
    </w:p>
    <w:p>
      <w:r>
        <w:t xml:space="preserve">Bent u bereid om ook de immateriële schade die deze vissers en hun bemanningsleden hebben geleden door de jarenlange onzekerheid waarin zij hebben verkeerd mee te nemen?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0536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05360">
    <w:abstractNumId w:val="10050536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