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2026Z09416</w:t>
        <w:br/>
      </w:r>
      <w:proofErr w:type="spellEnd"/>
    </w:p>
    <w:p>
      <w:pPr>
        <w:pStyle w:val="Normal"/>
        <w:rPr>
          <w:b w:val="1"/>
          <w:bCs w:val="1"/>
        </w:rPr>
      </w:pPr>
      <w:r w:rsidR="250AE766">
        <w:rPr>
          <w:b w:val="0"/>
          <w:bCs w:val="0"/>
        </w:rPr>
        <w:t>(ingezonden 8 mei 2026)</w:t>
        <w:br/>
      </w:r>
    </w:p>
    <w:p>
      <w:r>
        <w:t xml:space="preserve">Vragen van het lid Nanninga (JA21) aan de minister van Onderwijs, Cultuur en Wetenschap over onthullingen in Nieuws van de Dag betreffende de mogelijkheid bij de NPO om tv-fragmenten met Pim Fortuyn te blokkeren zodat deze niet uitgezonden kunnen worden.</w:t>
      </w:r>
      <w:r>
        <w:br/>
      </w:r>
    </w:p>
    <w:p>
      <w:r>
        <w:t xml:space="preserve"/>
      </w:r>
      <w:r>
        <w:rPr>
          <w:b w:val="1"/>
          <w:bCs w:val="1"/>
        </w:rPr>
        <w:t xml:space="preserve"> </w:t>
      </w:r>
      <w:r>
        <w:rPr/>
        <w:t xml:space="preserve"/>
      </w:r>
      <w:r>
        <w:br/>
      </w:r>
    </w:p>
    <w:p>
      <w:r>
        <w:t xml:space="preserve">1. Bent u bekend met de uitzending van Nieuws van de Dag van 6 mei 2026 waarin presentator Thomas van Groningen onthulde dat personen die figureren in tv-fragmenten met Pim Fortuyn, de mogelijkheid hebben om in het archief van het Nederlands Instituut voor Beeld en Geluid aan te geven dat voor hen pijnlijke passages niet uitgezonden mogen worden en dit dan ook niet gebeurt?</w:t>
      </w:r>
      <w:r>
        <w:br/>
      </w:r>
    </w:p>
    <w:p>
      <w:r>
        <w:t xml:space="preserve"> </w:t>
      </w:r>
      <w:r>
        <w:br/>
      </w:r>
    </w:p>
    <w:p>
      <w:r>
        <w:t xml:space="preserve">2. Klopt volgens u de bewering van Van Groningen dat het fragment waarin oud-politicus Marcel van Dam tegen Pim Fortuyn zegt dat hij een ‘buitengewoon minderwaardig mens’ is, is geblokkeerd en dat dit het geval is met ‘heel veel van dit soort fragmenten’ met Pim Fortuyn?</w:t>
      </w:r>
      <w:r>
        <w:br/>
      </w:r>
    </w:p>
    <w:p>
      <w:r>
        <w:t xml:space="preserve"> </w:t>
      </w:r>
      <w:r>
        <w:br/>
      </w:r>
    </w:p>
    <w:p>
      <w:r>
        <w:t xml:space="preserve">3. Deelt u de mening dat als dit fragment (of welk fragment dan ook) inderdaad op verzoek van Marcel van Dam (of van wie dan ook) niet meer mag worden uitgezonden, dit vanuit journalistiek oogpunt bijzonder ongewenst is?</w:t>
      </w:r>
      <w:r>
        <w:br/>
      </w:r>
    </w:p>
    <w:p>
      <w:r>
        <w:t xml:space="preserve"> </w:t>
      </w:r>
      <w:r>
        <w:br/>
      </w:r>
    </w:p>
    <w:p>
      <w:r>
        <w:t xml:space="preserve">4. Meent u dat er een einde zou moeten komen aan de praktijk van een veto uitspreken over het uitzenden van tv-fragmenten, door personen die liever niet herinnerd worden aan een optreden in relatie tot Fortuyn of eventuele andere persoonlijkheden/onderwerpen, en zo ja, bent u bereid dit aan de orde te stellen bij de NPO?</w:t>
      </w:r>
      <w:r>
        <w:br/>
      </w:r>
    </w:p>
    <w:p>
      <w:r>
        <w:t xml:space="preserve"> </w:t>
      </w:r>
      <w:r>
        <w:br/>
      </w:r>
    </w:p>
    <w:p>
      <w:r>
        <w:t xml:space="preserve">5. Zijn er volgens u situaties denkbaar waarbij een persoon met recht bezwaar zou kunnen maken tegen het herhalen van fragmenten die zich in het archief bevinden van het Nederlands Instituut voor Beeld en Geluid?</w:t>
      </w:r>
      <w:r>
        <w:br/>
      </w:r>
    </w:p>
    <w:p>
      <w:r>
        <w:t xml:space="preserve">6. Aangezien iedere Nederlander onvrijwillig meebetaalt aan de NPO, acht u het gepast om dan materiaal dat van ons allemaal is, te cureren, censureren, blokkeren of anderszins niet publiek beschikbaar te maken danwel houden?</w:t>
      </w:r>
      <w:r>
        <w:br/>
      </w:r>
    </w:p>
    <w:p>
      <w:r>
        <w:t xml:space="preserve"> </w:t>
      </w:r>
      <w:r>
        <w:br/>
      </w:r>
    </w:p>
    <w:p>
      <w:r>
        <w:t xml:space="preserve">7. Kunt u inzichtelijk maken hoeveel fragmenten uit het archief van het Nederlands Instituut voor Beeld en Geluid op verzoek van betrokkenen zijn geblokkeerd, afgeschermd of anderszins beperkt in hergebruik, en in hoeveel gevallen dit politiek of maatschappelijk relevante uitzendingen betreft?</w:t>
      </w:r>
      <w:r>
        <w:br/>
      </w:r>
    </w:p>
    <w:p>
      <w:r>
        <w:t xml:space="preserve"> </w:t>
      </w:r>
      <w:r>
        <w:br/>
      </w:r>
    </w:p>
    <w:p>
      <w:r>
        <w:t xml:space="preserve">8. Kunt u inzichtelijk maken welk orgaan binnen de NPO verantwoordelijk is voor dergelijke censuur en welke overwegingen en criteria gehanteerd worden bij het inwilligen van verzoeken tot moderatie dan wel censuur?</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280">
    <w:abstractNumId w:val="100506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