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2026Z09486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11 mei 2026)</w:t>
        <w:br/>
      </w:r>
    </w:p>
    <w:p>
      <w:r>
        <w:t xml:space="preserve">Vragen van het lid Van Houwelingen (FVD) aan de minister van Onderwijs, Cultuur en Wetenschap over het bericht 'Omroep Zwart gered door gift van zes ton ondanks ledenverlies'</w:t>
      </w:r>
      <w:r>
        <w:br/>
      </w:r>
    </w:p>
    <w:p>
      <w:r>
        <w:t xml:space="preserve"> </w:t>
      </w:r>
      <w:r>
        <w:br/>
      </w:r>
    </w:p>
    <w:p>
      <w:r>
        <w:t xml:space="preserve">1. Is publiek bekend welke donateur een gift van meer dan zes ton aan Omroep Zwart heeft geschonken? 1)</w:t>
      </w:r>
      <w:r>
        <w:br/>
      </w:r>
    </w:p>
    <w:p>
      <w:r>
        <w:t xml:space="preserve">2. Weet u wellicht wie deze gift van meer dan zes ton aan Omroep Zwart heeft geschonken?</w:t>
      </w:r>
      <w:r>
        <w:br/>
      </w:r>
    </w:p>
    <w:p>
      <w:r>
        <w:t xml:space="preserve">3. Vindt u het zorgelijk dat (anonieme) donateurs door middel van dergelijke grote giften mogelijk in het geheim invloed kunnen uitoefenen op de programmering van de publieke omroep?</w:t>
      </w:r>
      <w:r>
        <w:br/>
      </w:r>
    </w:p>
    <w:p>
      <w:r>
        <w:t xml:space="preserve"> </w:t>
      </w:r>
      <w:r>
        <w:br/>
      </w:r>
    </w:p>
    <w:p>
      <w:r>
        <w:t xml:space="preserve">1) NieuwRechts, 8 mei 2026, "Omroep Zwart gered door gift van zes ton ondanks ledenverlies", (Omroep Zwart gered door gift van zes ton ondanks ledenverlies - NieuwRechts.nl)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64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6420">
    <w:abstractNumId w:val="1005064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