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6F93" w:rsidP="00FD6F93" w:rsidRDefault="00FD6F93" w14:paraId="6CA88D85" w14:textId="323E45DC">
      <w:pPr>
        <w:rPr>
          <w:b/>
        </w:rPr>
      </w:pPr>
      <w:r>
        <w:rPr>
          <w:b/>
        </w:rPr>
        <w:t xml:space="preserve">Lijst van </w:t>
      </w:r>
      <w:r>
        <w:rPr>
          <w:b/>
        </w:rPr>
        <w:t xml:space="preserve">een vraag </w:t>
      </w:r>
    </w:p>
    <w:p w:rsidR="00FD6F93" w:rsidP="00FD6F93" w:rsidRDefault="00FD6F93" w14:paraId="642A973A" w14:textId="4DD62D11">
      <w:r>
        <w:t xml:space="preserve">De vaste commissie voor Buitenlandse Zaken heeft een vraag voorgelegd aan de minister van Buitenlandse Zaken over de brief van de minister van 18 mei 2026 getiteld </w:t>
      </w:r>
      <w:r>
        <w:rPr>
          <w:b/>
        </w:rPr>
        <w:t>Opvolging in beeld: Periodieke rapportages ministerie van Buitenlandse Zaken vanaf 2024</w:t>
      </w:r>
      <w:r>
        <w:t xml:space="preserve"> (</w:t>
      </w:r>
      <w:r>
        <w:rPr>
          <w:b/>
        </w:rPr>
        <w:t>31271</w:t>
      </w:r>
      <w:r>
        <w:t xml:space="preserve">, nr. </w:t>
      </w:r>
      <w:r>
        <w:rPr>
          <w:b/>
        </w:rPr>
        <w:t>42</w:t>
      </w:r>
      <w:r>
        <w:t>).</w:t>
      </w:r>
    </w:p>
    <w:p w:rsidR="00FD6F93" w:rsidP="00FD6F93" w:rsidRDefault="00FD6F93" w14:paraId="5F4F031C" w14:textId="59C59D23">
      <w:pPr>
        <w:spacing w:after="0"/>
      </w:pPr>
      <w:r>
        <w:t>De v</w:t>
      </w:r>
      <w:r>
        <w:t xml:space="preserve">oorzitter van de commissie, </w:t>
      </w:r>
    </w:p>
    <w:p w:rsidR="00FD6F93" w:rsidP="00FD6F93" w:rsidRDefault="00FD6F93" w14:paraId="753728ED" w14:textId="2666FE77">
      <w:pPr>
        <w:spacing w:after="0"/>
      </w:pPr>
      <w:r>
        <w:t>Klaver</w:t>
      </w:r>
    </w:p>
    <w:p w:rsidR="00FD6F93" w:rsidP="00FD6F93" w:rsidRDefault="00FD6F93" w14:paraId="602A118B" w14:textId="77777777">
      <w:pPr>
        <w:spacing w:after="0"/>
      </w:pPr>
      <w:r>
        <w:tab/>
      </w:r>
      <w:r>
        <w:tab/>
      </w:r>
    </w:p>
    <w:p w:rsidR="00FD6F93" w:rsidP="00FD6F93" w:rsidRDefault="00FD6F93" w14:paraId="48EFEEAB" w14:textId="20FCD988">
      <w:pPr>
        <w:spacing w:after="0"/>
      </w:pPr>
      <w:r>
        <w:t>De g</w:t>
      </w:r>
      <w:r>
        <w:t>riffier van de commissie,</w:t>
      </w:r>
    </w:p>
    <w:p w:rsidR="00FD6F93" w:rsidP="00FD6F93" w:rsidRDefault="00FD6F93" w14:paraId="37A3E28C" w14:textId="5BFCD135">
      <w:pPr>
        <w:spacing w:after="0"/>
      </w:pPr>
      <w:r>
        <w:t>Westerhoff</w:t>
      </w:r>
    </w:p>
    <w:p w:rsidR="00FD6F93" w:rsidP="00FD6F93" w:rsidRDefault="00FD6F93" w14:paraId="2536F931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FD6F93" w:rsidTr="00FD6F93" w14:paraId="6831A990" w14:textId="77777777">
        <w:trPr>
          <w:cantSplit/>
        </w:trPr>
        <w:tc>
          <w:tcPr>
            <w:tcW w:w="567" w:type="dxa"/>
          </w:tcPr>
          <w:p w:rsidR="00FD6F93" w:rsidP="00642527" w:rsidRDefault="00FD6F93" w14:paraId="49028898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FD6F93" w:rsidP="00642527" w:rsidRDefault="00FD6F93" w14:paraId="013F071D" w14:textId="77777777">
            <w:r>
              <w:t>Vraag</w:t>
            </w:r>
          </w:p>
        </w:tc>
      </w:tr>
      <w:tr w:rsidR="00FD6F93" w:rsidTr="00FD6F93" w14:paraId="40F313E1" w14:textId="77777777">
        <w:tc>
          <w:tcPr>
            <w:tcW w:w="567" w:type="dxa"/>
          </w:tcPr>
          <w:p w:rsidR="00FD6F93" w:rsidP="00642527" w:rsidRDefault="00FD6F93" w14:paraId="5442D9BF" w14:textId="77777777">
            <w:r>
              <w:t>1</w:t>
            </w:r>
          </w:p>
        </w:tc>
        <w:tc>
          <w:tcPr>
            <w:tcW w:w="6521" w:type="dxa"/>
          </w:tcPr>
          <w:p w:rsidR="00FD6F93" w:rsidP="00642527" w:rsidRDefault="00FD6F93" w14:paraId="23A84576" w14:textId="77777777">
            <w:r>
              <w:t>Waarom worden contributies aan internationale organisaties en programma’s als ‘onvermijdelijk’ gekwalificeerd, terwijl Nederland het recht heeft zich uit internationale organisaties en programma’s terug te trekken?</w:t>
            </w:r>
          </w:p>
        </w:tc>
      </w:tr>
    </w:tbl>
    <w:p w:rsidR="00FD6F93" w:rsidP="00FD6F93" w:rsidRDefault="00FD6F93" w14:paraId="484E64A5" w14:textId="77777777"/>
    <w:p w:rsidR="00EC711E" w:rsidRDefault="00EC711E" w14:paraId="0277F9D8" w14:textId="77777777"/>
    <w:sectPr w:rsidR="00EC711E" w:rsidSect="00FD6F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2AE7" w14:textId="77777777" w:rsidR="002B1E60" w:rsidRDefault="002B1E60" w:rsidP="00FD6F93">
      <w:pPr>
        <w:spacing w:after="0" w:line="240" w:lineRule="auto"/>
      </w:pPr>
      <w:r>
        <w:separator/>
      </w:r>
    </w:p>
  </w:endnote>
  <w:endnote w:type="continuationSeparator" w:id="0">
    <w:p w14:paraId="2D585A71" w14:textId="77777777" w:rsidR="002B1E60" w:rsidRDefault="002B1E60" w:rsidP="00FD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B7C0" w14:textId="77777777" w:rsidR="00FD6F93" w:rsidRPr="00FD6F93" w:rsidRDefault="00FD6F93" w:rsidP="00FD6F9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4E49" w14:textId="77777777" w:rsidR="00FD6F93" w:rsidRPr="00FD6F93" w:rsidRDefault="00FD6F93" w:rsidP="00FD6F9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6AB4" w14:textId="77777777" w:rsidR="00FD6F93" w:rsidRPr="00FD6F93" w:rsidRDefault="00FD6F93" w:rsidP="00FD6F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3C35" w14:textId="77777777" w:rsidR="002B1E60" w:rsidRDefault="002B1E60" w:rsidP="00FD6F93">
      <w:pPr>
        <w:spacing w:after="0" w:line="240" w:lineRule="auto"/>
      </w:pPr>
      <w:r>
        <w:separator/>
      </w:r>
    </w:p>
  </w:footnote>
  <w:footnote w:type="continuationSeparator" w:id="0">
    <w:p w14:paraId="1FA54548" w14:textId="77777777" w:rsidR="002B1E60" w:rsidRDefault="002B1E60" w:rsidP="00FD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86F2" w14:textId="77777777" w:rsidR="00FD6F93" w:rsidRPr="00FD6F93" w:rsidRDefault="00FD6F93" w:rsidP="00FD6F9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E870" w14:textId="77777777" w:rsidR="00FD6F93" w:rsidRPr="00FD6F93" w:rsidRDefault="00FD6F93" w:rsidP="00FD6F9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9B6D" w14:textId="77777777" w:rsidR="00FD6F93" w:rsidRPr="00FD6F93" w:rsidRDefault="00FD6F93" w:rsidP="00FD6F9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93"/>
    <w:rsid w:val="001102CD"/>
    <w:rsid w:val="002B1E60"/>
    <w:rsid w:val="00566ABE"/>
    <w:rsid w:val="009F5F36"/>
    <w:rsid w:val="00EC711E"/>
    <w:rsid w:val="00FD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12BE"/>
  <w15:chartTrackingRefBased/>
  <w15:docId w15:val="{2B99F2CF-D2B3-42ED-94E1-D72C6692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6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6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6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6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6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6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6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6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6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6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6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6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6F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6F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6F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6F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6F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6F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6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6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6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6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6F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6F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6F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6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6F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6F9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D6F9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FD6F93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D6F9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FD6F93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512</ap:Characters>
  <ap:DocSecurity>0</ap:DocSecurity>
  <ap:Lines>4</ap:Lines>
  <ap:Paragraphs>1</ap:Paragraphs>
  <ap:ScaleCrop>false</ap:ScaleCrop>
  <ap:LinksUpToDate>false</ap:LinksUpToDate>
  <ap:CharactersWithSpaces>604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2026-06-02T11:40:00.0000000Z</dcterms:created>
  <dcterms:modified xsi:type="dcterms:W3CDTF">2026-06-02T11:42:00.0000000Z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