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10985" w:type="dxa"/>
        <w:tblLayout w:type="fixed"/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AE2270" w:rsidTr="00C74DC7" w14:paraId="3F47A04A" w14:textId="77777777">
        <w:tc>
          <w:tcPr>
            <w:tcW w:w="6733" w:type="dxa"/>
            <w:gridSpan w:val="2"/>
          </w:tcPr>
          <w:p w:rsidR="00AE2270" w:rsidRDefault="00AE2270" w14:paraId="288D7E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C61CD1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C61CD1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</w:tcPr>
          <w:p w:rsidR="00AE2270" w:rsidRDefault="00AE2270" w14:paraId="5738F6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AE2270" w:rsidTr="00C74DC7" w14:paraId="709DDD76" w14:textId="77777777">
        <w:tc>
          <w:tcPr>
            <w:tcW w:w="10985" w:type="dxa"/>
            <w:gridSpan w:val="3"/>
          </w:tcPr>
          <w:p w:rsidRPr="00EB2A94" w:rsidR="00AE2270" w:rsidP="002F78A1" w:rsidRDefault="00EB2A94" w14:paraId="39DD0F39" w14:textId="77777777">
            <w:r w:rsidRPr="00EB2A94">
              <w:t xml:space="preserve">Vergaderjaar </w:t>
            </w:r>
            <w:r w:rsidR="00425700">
              <w:t>202</w:t>
            </w:r>
            <w:r w:rsidR="00167D6C">
              <w:t>5</w:t>
            </w:r>
            <w:r w:rsidR="00425700">
              <w:t>-202</w:t>
            </w:r>
            <w:r w:rsidR="00167D6C">
              <w:t>6</w:t>
            </w:r>
          </w:p>
        </w:tc>
      </w:tr>
      <w:tr w:rsidR="00AE2270" w:rsidTr="00C74DC7" w14:paraId="5F13D33B" w14:textId="77777777">
        <w:tc>
          <w:tcPr>
            <w:tcW w:w="10985" w:type="dxa"/>
            <w:gridSpan w:val="3"/>
          </w:tcPr>
          <w:p w:rsidR="00AE2270" w:rsidRDefault="00AE2270" w14:paraId="7345FD50" w14:textId="77777777"/>
        </w:tc>
      </w:tr>
      <w:tr w:rsidR="00AE2270" w:rsidTr="00C74DC7" w14:paraId="64565BE8" w14:textId="77777777">
        <w:tc>
          <w:tcPr>
            <w:tcW w:w="10985" w:type="dxa"/>
            <w:gridSpan w:val="3"/>
          </w:tcPr>
          <w:p w:rsidR="00AE2270" w:rsidRDefault="00AE2270" w14:paraId="169B714D" w14:textId="77777777"/>
        </w:tc>
      </w:tr>
      <w:tr w:rsidR="00AE2270" w:rsidTr="00C74DC7" w14:paraId="77448716" w14:textId="77777777">
        <w:tc>
          <w:tcPr>
            <w:tcW w:w="3331" w:type="dxa"/>
          </w:tcPr>
          <w:p w:rsidR="00AE2270" w:rsidRDefault="00AE2270" w14:paraId="6010B151" w14:textId="77777777"/>
        </w:tc>
        <w:tc>
          <w:tcPr>
            <w:tcW w:w="7654" w:type="dxa"/>
            <w:gridSpan w:val="2"/>
          </w:tcPr>
          <w:p w:rsidR="00AE2270" w:rsidRDefault="00AE2270" w14:paraId="7B6F48B0" w14:textId="77777777"/>
        </w:tc>
      </w:tr>
      <w:tr w:rsidR="00C74DC7" w:rsidTr="00C74DC7" w14:paraId="5AA8EB39" w14:textId="77777777">
        <w:tc>
          <w:tcPr>
            <w:tcW w:w="3331" w:type="dxa"/>
          </w:tcPr>
          <w:p w:rsidR="00C74DC7" w:rsidP="00C74DC7" w:rsidRDefault="00C74DC7" w14:paraId="1AFF60A3" w14:textId="77F77F3D">
            <w:pPr>
              <w:rPr>
                <w:b/>
              </w:rPr>
            </w:pPr>
            <w:r>
              <w:rPr>
                <w:b/>
              </w:rPr>
              <w:t>36 700</w:t>
            </w:r>
          </w:p>
        </w:tc>
        <w:tc>
          <w:tcPr>
            <w:tcW w:w="7654" w:type="dxa"/>
            <w:gridSpan w:val="2"/>
          </w:tcPr>
          <w:p w:rsidR="00C74DC7" w:rsidP="00C74DC7" w:rsidRDefault="00C74DC7" w14:paraId="522B1A9D" w14:textId="62C7F83E">
            <w:pPr>
              <w:rPr>
                <w:b/>
              </w:rPr>
            </w:pPr>
            <w:r w:rsidRPr="00652FBC">
              <w:rPr>
                <w:b/>
                <w:bCs/>
              </w:rPr>
              <w:t>Goedkeuring van het op 23 mei 2024 te Abidjan tot stand gekomen Verdrag inzake luchtdiensten tussen het Koninkrijk der Nederlanden en de Republiek Ivoorkust, met Bijlage (</w:t>
            </w:r>
            <w:proofErr w:type="spellStart"/>
            <w:r w:rsidRPr="00652FBC">
              <w:rPr>
                <w:b/>
                <w:bCs/>
              </w:rPr>
              <w:t>Trb</w:t>
            </w:r>
            <w:proofErr w:type="spellEnd"/>
            <w:r w:rsidRPr="00652FBC">
              <w:rPr>
                <w:b/>
                <w:bCs/>
              </w:rPr>
              <w:t>. 2024, 68)</w:t>
            </w:r>
          </w:p>
        </w:tc>
      </w:tr>
      <w:tr w:rsidR="00C74DC7" w:rsidTr="00C74DC7" w14:paraId="7EBA2BDF" w14:textId="77777777">
        <w:tc>
          <w:tcPr>
            <w:tcW w:w="3331" w:type="dxa"/>
          </w:tcPr>
          <w:p w:rsidR="00C74DC7" w:rsidP="00C74DC7" w:rsidRDefault="00C74DC7" w14:paraId="1D54E305" w14:textId="7777777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:rsidR="00C74DC7" w:rsidP="00C74DC7" w:rsidRDefault="00C74DC7" w14:paraId="5C95ED37" w14:textId="77777777">
            <w:pPr>
              <w:rPr>
                <w:b/>
              </w:rPr>
            </w:pPr>
          </w:p>
        </w:tc>
      </w:tr>
      <w:tr w:rsidR="00C74DC7" w:rsidTr="00C74DC7" w14:paraId="015D9253" w14:textId="77777777">
        <w:tc>
          <w:tcPr>
            <w:tcW w:w="3331" w:type="dxa"/>
          </w:tcPr>
          <w:p w:rsidR="00C74DC7" w:rsidP="00C74DC7" w:rsidRDefault="00C74DC7" w14:paraId="4732027F" w14:textId="775AADA4">
            <w:pPr>
              <w:rPr>
                <w:b/>
              </w:rPr>
            </w:pPr>
            <w:r>
              <w:rPr>
                <w:b/>
              </w:rPr>
              <w:t>36 634</w:t>
            </w:r>
          </w:p>
        </w:tc>
        <w:tc>
          <w:tcPr>
            <w:tcW w:w="7654" w:type="dxa"/>
            <w:gridSpan w:val="2"/>
          </w:tcPr>
          <w:p w:rsidR="00C74DC7" w:rsidP="00C74DC7" w:rsidRDefault="00C74DC7" w14:paraId="64969EF9" w14:textId="440A235F">
            <w:pPr>
              <w:rPr>
                <w:b/>
              </w:rPr>
            </w:pPr>
            <w:r w:rsidRPr="00652FBC">
              <w:rPr>
                <w:b/>
                <w:bCs/>
                <w:szCs w:val="24"/>
              </w:rPr>
              <w:t>Goedkeuring van de op 17 oktober 2022 te Bali tot stand gekomen Uitgebreide Luchtvervoersovereenkomst tussen de lidstaten van de Associatie van Zuidoost-Aziatische Staten, enerzijds, en de Europese Unie en haar lidstaten, anderzijds (</w:t>
            </w:r>
            <w:proofErr w:type="spellStart"/>
            <w:r w:rsidRPr="00652FBC">
              <w:rPr>
                <w:b/>
                <w:bCs/>
                <w:szCs w:val="24"/>
              </w:rPr>
              <w:t>Trb</w:t>
            </w:r>
            <w:proofErr w:type="spellEnd"/>
            <w:r w:rsidRPr="00652FBC">
              <w:rPr>
                <w:b/>
                <w:bCs/>
                <w:szCs w:val="24"/>
              </w:rPr>
              <w:t>. 2022, 132)</w:t>
            </w:r>
          </w:p>
        </w:tc>
      </w:tr>
      <w:tr w:rsidR="00C74DC7" w:rsidTr="00C74DC7" w14:paraId="4D6CEE19" w14:textId="77777777">
        <w:tc>
          <w:tcPr>
            <w:tcW w:w="3331" w:type="dxa"/>
          </w:tcPr>
          <w:p w:rsidR="00C74DC7" w:rsidP="00C74DC7" w:rsidRDefault="00C74DC7" w14:paraId="7DC321C9" w14:textId="77777777"/>
        </w:tc>
        <w:tc>
          <w:tcPr>
            <w:tcW w:w="7654" w:type="dxa"/>
            <w:gridSpan w:val="2"/>
          </w:tcPr>
          <w:p w:rsidR="00C74DC7" w:rsidP="00C74DC7" w:rsidRDefault="00C74DC7" w14:paraId="41F41F98" w14:textId="77777777"/>
        </w:tc>
      </w:tr>
      <w:tr w:rsidR="00C74DC7" w:rsidTr="00C74DC7" w14:paraId="51C86310" w14:textId="77777777">
        <w:tc>
          <w:tcPr>
            <w:tcW w:w="3331" w:type="dxa"/>
          </w:tcPr>
          <w:p w:rsidR="00C74DC7" w:rsidP="00C74DC7" w:rsidRDefault="00C74DC7" w14:paraId="66F713CA" w14:textId="77777777"/>
        </w:tc>
        <w:tc>
          <w:tcPr>
            <w:tcW w:w="7654" w:type="dxa"/>
            <w:gridSpan w:val="2"/>
          </w:tcPr>
          <w:p w:rsidR="00C74DC7" w:rsidP="00C74DC7" w:rsidRDefault="00C74DC7" w14:paraId="2FBF1D00" w14:textId="77777777"/>
        </w:tc>
      </w:tr>
      <w:tr w:rsidR="00C74DC7" w:rsidTr="00C74DC7" w14:paraId="11691269" w14:textId="77777777">
        <w:tc>
          <w:tcPr>
            <w:tcW w:w="3331" w:type="dxa"/>
          </w:tcPr>
          <w:p w:rsidR="00C74DC7" w:rsidP="00C74DC7" w:rsidRDefault="00C74DC7" w14:paraId="0F8D4365" w14:textId="631B6C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C74DC7" w:rsidP="00C74DC7" w:rsidRDefault="00C74DC7" w14:paraId="395F205B" w14:textId="4ED500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KRÖGER </w:t>
            </w:r>
          </w:p>
        </w:tc>
      </w:tr>
      <w:tr w:rsidR="00C74DC7" w:rsidTr="00C74DC7" w14:paraId="17A49FB5" w14:textId="77777777">
        <w:tc>
          <w:tcPr>
            <w:tcW w:w="3331" w:type="dxa"/>
          </w:tcPr>
          <w:p w:rsidR="00C74DC7" w:rsidP="00C74DC7" w:rsidRDefault="00C74DC7" w14:paraId="06F40756" w14:textId="77777777"/>
        </w:tc>
        <w:tc>
          <w:tcPr>
            <w:tcW w:w="7654" w:type="dxa"/>
            <w:gridSpan w:val="2"/>
          </w:tcPr>
          <w:p w:rsidR="00C74DC7" w:rsidP="00C74DC7" w:rsidRDefault="00C74DC7" w14:paraId="5ACA22C4" w14:textId="53A8EFFD">
            <w:r>
              <w:t>Voorgesteld 28 mei 2026</w:t>
            </w:r>
          </w:p>
        </w:tc>
      </w:tr>
      <w:tr w:rsidR="00C74DC7" w:rsidTr="00C74DC7" w14:paraId="42B6A515" w14:textId="77777777">
        <w:tc>
          <w:tcPr>
            <w:tcW w:w="3331" w:type="dxa"/>
          </w:tcPr>
          <w:p w:rsidR="00C74DC7" w:rsidP="00C74DC7" w:rsidRDefault="00C74DC7" w14:paraId="218FA8D0" w14:textId="77777777"/>
        </w:tc>
        <w:tc>
          <w:tcPr>
            <w:tcW w:w="7654" w:type="dxa"/>
            <w:gridSpan w:val="2"/>
          </w:tcPr>
          <w:p w:rsidR="00C74DC7" w:rsidP="00C74DC7" w:rsidRDefault="00C74DC7" w14:paraId="1F4C0709" w14:textId="77777777"/>
        </w:tc>
      </w:tr>
      <w:tr w:rsidR="00C74DC7" w:rsidTr="00C74DC7" w14:paraId="1BC82E80" w14:textId="77777777">
        <w:tc>
          <w:tcPr>
            <w:tcW w:w="3331" w:type="dxa"/>
          </w:tcPr>
          <w:p w:rsidR="00C74DC7" w:rsidP="00C74DC7" w:rsidRDefault="00C74DC7" w14:paraId="73E7F509" w14:textId="77777777"/>
        </w:tc>
        <w:tc>
          <w:tcPr>
            <w:tcW w:w="7654" w:type="dxa"/>
            <w:gridSpan w:val="2"/>
          </w:tcPr>
          <w:p w:rsidR="00C74DC7" w:rsidP="00C74DC7" w:rsidRDefault="00C74DC7" w14:paraId="24B05561" w14:textId="3EF0B1EE">
            <w:r>
              <w:t>De Kamer,</w:t>
            </w:r>
          </w:p>
        </w:tc>
      </w:tr>
      <w:tr w:rsidR="00C74DC7" w:rsidTr="00C74DC7" w14:paraId="2CE7F598" w14:textId="77777777">
        <w:tc>
          <w:tcPr>
            <w:tcW w:w="3331" w:type="dxa"/>
          </w:tcPr>
          <w:p w:rsidR="00C74DC7" w:rsidP="00C74DC7" w:rsidRDefault="00C74DC7" w14:paraId="69ACAA2E" w14:textId="77777777"/>
        </w:tc>
        <w:tc>
          <w:tcPr>
            <w:tcW w:w="7654" w:type="dxa"/>
            <w:gridSpan w:val="2"/>
          </w:tcPr>
          <w:p w:rsidR="00C74DC7" w:rsidP="00C74DC7" w:rsidRDefault="00C74DC7" w14:paraId="2009A411" w14:textId="77777777"/>
        </w:tc>
      </w:tr>
      <w:tr w:rsidR="00C74DC7" w:rsidTr="00C74DC7" w14:paraId="70BDC1B6" w14:textId="77777777">
        <w:tc>
          <w:tcPr>
            <w:tcW w:w="3331" w:type="dxa"/>
          </w:tcPr>
          <w:p w:rsidR="00C74DC7" w:rsidP="00C74DC7" w:rsidRDefault="00C74DC7" w14:paraId="59C5A4C1" w14:textId="77777777"/>
        </w:tc>
        <w:tc>
          <w:tcPr>
            <w:tcW w:w="7654" w:type="dxa"/>
            <w:gridSpan w:val="2"/>
          </w:tcPr>
          <w:p w:rsidR="00C74DC7" w:rsidP="00C74DC7" w:rsidRDefault="00C74DC7" w14:paraId="0E4E6678" w14:textId="5C79A2D3">
            <w:r>
              <w:t>gehoord de beraadslaging,</w:t>
            </w:r>
          </w:p>
        </w:tc>
      </w:tr>
      <w:tr w:rsidR="00AE2270" w:rsidTr="00C74DC7" w14:paraId="3FE96986" w14:textId="77777777">
        <w:tc>
          <w:tcPr>
            <w:tcW w:w="3331" w:type="dxa"/>
          </w:tcPr>
          <w:p w:rsidR="00AE2270" w:rsidRDefault="00AE2270" w14:paraId="3ABD6531" w14:textId="77777777"/>
        </w:tc>
        <w:tc>
          <w:tcPr>
            <w:tcW w:w="7654" w:type="dxa"/>
            <w:gridSpan w:val="2"/>
          </w:tcPr>
          <w:p w:rsidR="00AE2270" w:rsidRDefault="00AE2270" w14:paraId="0EDFEF3B" w14:textId="77777777"/>
        </w:tc>
      </w:tr>
      <w:tr w:rsidR="00AE2270" w:rsidTr="00C74DC7" w14:paraId="3959A895" w14:textId="77777777">
        <w:tc>
          <w:tcPr>
            <w:tcW w:w="3331" w:type="dxa"/>
          </w:tcPr>
          <w:p w:rsidR="00AE2270" w:rsidRDefault="00AE2270" w14:paraId="78821145" w14:textId="77777777"/>
        </w:tc>
        <w:tc>
          <w:tcPr>
            <w:tcW w:w="7654" w:type="dxa"/>
            <w:gridSpan w:val="2"/>
          </w:tcPr>
          <w:p w:rsidR="00C74DC7" w:rsidP="00C74DC7" w:rsidRDefault="00C74DC7" w14:paraId="77F03027" w14:textId="77777777">
            <w:r>
              <w:t>overwegende dat er bij de Kamer en in de maatschappij nog veel vragen en zorgen leven over de daadwerkelijke praktische gevolgen of mogelijke gevolgen van het luchtvaartverdrag met de ASEAN-landen;</w:t>
            </w:r>
          </w:p>
          <w:p w:rsidR="00C74DC7" w:rsidP="00C74DC7" w:rsidRDefault="00C74DC7" w14:paraId="4EC6AFC2" w14:textId="77777777"/>
          <w:p w:rsidR="00C74DC7" w:rsidP="00C74DC7" w:rsidRDefault="00C74DC7" w14:paraId="5474436D" w14:textId="77777777">
            <w:r>
              <w:t>verzoekt de regering om een impactassessment te laten uitvoeren op de te verwachten gevolgen voor werknemersrechten en -belangen, veiligheid, gezondheid, duurzaamheid van het EU-ASEAN-luchtvaartverdrag, zodat de Kamer deze kan betrekken bij de besluitvorming,</w:t>
            </w:r>
          </w:p>
          <w:p w:rsidR="00C74DC7" w:rsidP="00C74DC7" w:rsidRDefault="00C74DC7" w14:paraId="4E5FC325" w14:textId="77777777"/>
          <w:p w:rsidR="00C74DC7" w:rsidP="00C74DC7" w:rsidRDefault="00C74DC7" w14:paraId="0B4B7ECC" w14:textId="77777777">
            <w:r>
              <w:t>en gaat over tot de orde van de dag.</w:t>
            </w:r>
          </w:p>
          <w:p w:rsidR="00C74DC7" w:rsidP="00C74DC7" w:rsidRDefault="00C74DC7" w14:paraId="6849C107" w14:textId="77777777"/>
          <w:p w:rsidR="00AE2270" w:rsidP="00C74DC7" w:rsidRDefault="00C74DC7" w14:paraId="30DD6ADF" w14:textId="2B550B98">
            <w:proofErr w:type="spellStart"/>
            <w:r>
              <w:t>Kröger</w:t>
            </w:r>
            <w:proofErr w:type="spellEnd"/>
          </w:p>
        </w:tc>
      </w:tr>
    </w:tbl>
    <w:p w:rsidR="00AE2270" w:rsidRDefault="00AE2270" w14:paraId="3FA51F1D" w14:textId="77777777"/>
    <w:sectPr w:rsidR="00AE2270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A9CF" w14:textId="77777777" w:rsidR="005A2201" w:rsidRDefault="005A2201">
      <w:pPr>
        <w:spacing w:line="20" w:lineRule="exact"/>
      </w:pPr>
    </w:p>
  </w:endnote>
  <w:endnote w:type="continuationSeparator" w:id="0">
    <w:p w14:paraId="25A09EB6" w14:textId="77777777" w:rsidR="005A2201" w:rsidRDefault="005A22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4F5A22" w14:textId="77777777" w:rsidR="005A2201" w:rsidRDefault="005A22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B2E6" w14:textId="77777777" w:rsidR="005A2201" w:rsidRDefault="005A22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A9E52C" w14:textId="77777777" w:rsidR="005A2201" w:rsidRDefault="005A2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7"/>
    <w:rsid w:val="000C0714"/>
    <w:rsid w:val="0011205B"/>
    <w:rsid w:val="001215A0"/>
    <w:rsid w:val="00167D6C"/>
    <w:rsid w:val="00185165"/>
    <w:rsid w:val="0019129A"/>
    <w:rsid w:val="001A0510"/>
    <w:rsid w:val="00207ACD"/>
    <w:rsid w:val="002F78A1"/>
    <w:rsid w:val="0036529F"/>
    <w:rsid w:val="00381FBD"/>
    <w:rsid w:val="00390BE0"/>
    <w:rsid w:val="003C34D9"/>
    <w:rsid w:val="00425700"/>
    <w:rsid w:val="004463C8"/>
    <w:rsid w:val="005A2201"/>
    <w:rsid w:val="005D1C34"/>
    <w:rsid w:val="006873A1"/>
    <w:rsid w:val="006D51A6"/>
    <w:rsid w:val="008631E1"/>
    <w:rsid w:val="008F78D3"/>
    <w:rsid w:val="00940BC2"/>
    <w:rsid w:val="00956615"/>
    <w:rsid w:val="009D72E2"/>
    <w:rsid w:val="009F4996"/>
    <w:rsid w:val="00A55F71"/>
    <w:rsid w:val="00A6093D"/>
    <w:rsid w:val="00A731E6"/>
    <w:rsid w:val="00AB7177"/>
    <w:rsid w:val="00AD5F3B"/>
    <w:rsid w:val="00AD7DC8"/>
    <w:rsid w:val="00AE2270"/>
    <w:rsid w:val="00B51523"/>
    <w:rsid w:val="00B678F0"/>
    <w:rsid w:val="00BA5CE2"/>
    <w:rsid w:val="00BF0687"/>
    <w:rsid w:val="00C05B49"/>
    <w:rsid w:val="00C25337"/>
    <w:rsid w:val="00C61CD1"/>
    <w:rsid w:val="00C74DC7"/>
    <w:rsid w:val="00CA47DF"/>
    <w:rsid w:val="00CE5B2B"/>
    <w:rsid w:val="00D039B1"/>
    <w:rsid w:val="00D04894"/>
    <w:rsid w:val="00DA4A6D"/>
    <w:rsid w:val="00E24667"/>
    <w:rsid w:val="00EB2A94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EBC2A"/>
  <w15:docId w15:val="{12722F37-E070-4A66-8C2A-CE525170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licht">
    <w:name w:val="Grid Table Light"/>
    <w:basedOn w:val="Standaardtabel"/>
    <w:uiPriority w:val="40"/>
    <w:rsid w:val="003C34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dubbelko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motie_dubbelkop</vt:lpstr>
    </vt:vector>
  </ap:TitlesOfParts>
  <ap:LinksUpToDate>false</ap:LinksUpToDate>
  <ap:CharactersWithSpaces>1143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2026-05-29T09:43:00.0000000Z</dcterms:created>
  <dcterms:modified xsi:type="dcterms:W3CDTF">2026-05-29T09:51:00.0000000Z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