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0D67" w:rsidR="00600D67" w:rsidRDefault="00AD58FC" w14:paraId="4429F18F" w14:textId="70E1A35C">
      <w:pPr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>36</w:t>
      </w:r>
      <w:r w:rsidRPr="00600D67" w:rsidR="00600D67">
        <w:rPr>
          <w:rFonts w:ascii="Calibri" w:hAnsi="Calibri" w:cs="Calibri"/>
          <w:sz w:val="22"/>
          <w:szCs w:val="22"/>
        </w:rPr>
        <w:t xml:space="preserve"> </w:t>
      </w:r>
      <w:r w:rsidRPr="00600D67">
        <w:rPr>
          <w:rFonts w:ascii="Calibri" w:hAnsi="Calibri" w:cs="Calibri"/>
          <w:sz w:val="22"/>
          <w:szCs w:val="22"/>
        </w:rPr>
        <w:t>866</w:t>
      </w:r>
      <w:r w:rsidRPr="00600D67" w:rsidR="00600D67">
        <w:rPr>
          <w:rFonts w:ascii="Calibri" w:hAnsi="Calibri" w:cs="Calibri"/>
          <w:sz w:val="22"/>
          <w:szCs w:val="22"/>
        </w:rPr>
        <w:tab/>
      </w:r>
      <w:r w:rsidRPr="00600D67" w:rsidR="00600D67">
        <w:rPr>
          <w:rFonts w:ascii="Calibri" w:hAnsi="Calibri" w:cs="Calibri"/>
          <w:sz w:val="22"/>
          <w:szCs w:val="22"/>
        </w:rPr>
        <w:tab/>
        <w:t>Staat van de Unie 2026</w:t>
      </w:r>
    </w:p>
    <w:p w:rsidRPr="00600D67" w:rsidR="00600D67" w:rsidP="00D80872" w:rsidRDefault="00600D67" w14:paraId="543741C7" w14:textId="77777777">
      <w:pPr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 xml:space="preserve">Nr. </w:t>
      </w:r>
      <w:r w:rsidRPr="00600D67" w:rsidR="00AD58FC">
        <w:rPr>
          <w:rFonts w:ascii="Calibri" w:hAnsi="Calibri" w:cs="Calibri"/>
          <w:sz w:val="22"/>
          <w:szCs w:val="22"/>
        </w:rPr>
        <w:t>1</w:t>
      </w:r>
      <w:r w:rsidRPr="00600D67">
        <w:rPr>
          <w:rFonts w:ascii="Calibri" w:hAnsi="Calibri" w:cs="Calibri"/>
          <w:sz w:val="22"/>
          <w:szCs w:val="22"/>
        </w:rPr>
        <w:tab/>
      </w:r>
      <w:r w:rsidRPr="00600D67">
        <w:rPr>
          <w:rFonts w:ascii="Calibri" w:hAnsi="Calibri" w:cs="Calibri"/>
          <w:sz w:val="22"/>
          <w:szCs w:val="22"/>
        </w:rPr>
        <w:tab/>
        <w:t>Brief van de minister van Buitenlandse Zaken</w:t>
      </w:r>
    </w:p>
    <w:p w:rsidRPr="00600D67" w:rsidR="00600D67" w:rsidP="00600D67" w:rsidRDefault="00600D67" w14:paraId="61828D56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600D67" w:rsidR="00AD58FC" w:rsidP="00600D67" w:rsidRDefault="00600D67" w14:paraId="4D8E346A" w14:textId="2032D380">
      <w:pPr>
        <w:spacing w:line="240" w:lineRule="auto"/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>Den Haag, 29 mei 2026</w:t>
      </w:r>
      <w:r w:rsidRPr="00600D67" w:rsidR="00AD58FC">
        <w:rPr>
          <w:rFonts w:ascii="Calibri" w:hAnsi="Calibri" w:cs="Calibri"/>
          <w:sz w:val="22"/>
          <w:szCs w:val="22"/>
        </w:rPr>
        <w:br/>
      </w:r>
      <w:r w:rsidRPr="00600D67" w:rsidR="00AD58FC">
        <w:rPr>
          <w:rFonts w:ascii="Calibri" w:hAnsi="Calibri" w:cs="Calibri"/>
          <w:sz w:val="22"/>
          <w:szCs w:val="22"/>
        </w:rPr>
        <w:br/>
        <w:t xml:space="preserve">Hierbij bied ik u de Staat van de Unie-brief 2026 van het ministerie van Buitenlandse Zaken aan. </w:t>
      </w:r>
    </w:p>
    <w:p w:rsidRPr="00600D67" w:rsidR="00600D67" w:rsidP="00600D67" w:rsidRDefault="00600D67" w14:paraId="3E2DAECA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600D67" w:rsidR="00600D67" w:rsidP="00600D67" w:rsidRDefault="00600D67" w14:paraId="0EEF5B6D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>De minister van Buitenlandse Zaken,</w:t>
      </w:r>
    </w:p>
    <w:p w:rsidRPr="00600D67" w:rsidR="00600D67" w:rsidP="00600D67" w:rsidRDefault="00600D67" w14:paraId="073F6718" w14:textId="0F932138">
      <w:pPr>
        <w:pStyle w:val="Geenafstand"/>
        <w:rPr>
          <w:rFonts w:ascii="Calibri" w:hAnsi="Calibri" w:cs="Calibri"/>
          <w:sz w:val="22"/>
          <w:szCs w:val="22"/>
        </w:rPr>
      </w:pPr>
      <w:r w:rsidRPr="00600D67">
        <w:rPr>
          <w:rFonts w:ascii="Calibri" w:hAnsi="Calibri" w:cs="Calibri"/>
          <w:sz w:val="22"/>
          <w:szCs w:val="22"/>
        </w:rPr>
        <w:t>T.B.W. Berendsen</w:t>
      </w:r>
      <w:r w:rsidRPr="00600D67">
        <w:rPr>
          <w:rFonts w:ascii="Calibri" w:hAnsi="Calibri" w:cs="Calibri"/>
          <w:sz w:val="22"/>
          <w:szCs w:val="22"/>
        </w:rPr>
        <w:t xml:space="preserve"> </w:t>
      </w:r>
    </w:p>
    <w:p w:rsidRPr="00600D67" w:rsidR="004E5D09" w:rsidP="00600D67" w:rsidRDefault="004E5D09" w14:paraId="75FA1817" w14:textId="77777777">
      <w:pPr>
        <w:pStyle w:val="Geenafstand"/>
        <w:rPr>
          <w:rFonts w:ascii="Calibri" w:hAnsi="Calibri" w:eastAsia="DejaVu Sans" w:cs="Calibri"/>
          <w:color w:val="000000"/>
          <w:kern w:val="0"/>
          <w:sz w:val="22"/>
          <w:szCs w:val="22"/>
          <w:lang w:eastAsia="nl-NL"/>
          <w14:ligatures w14:val="none"/>
        </w:rPr>
      </w:pPr>
    </w:p>
    <w:p w:rsidRPr="00600D67" w:rsidR="00600D67" w:rsidP="00600D67" w:rsidRDefault="00600D67" w14:paraId="7E3C1136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600D67" w:rsidR="00600D67" w:rsidSect="007D4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AA5B" w14:textId="77777777" w:rsidR="0071636B" w:rsidRDefault="0071636B" w:rsidP="00AD58FC">
      <w:pPr>
        <w:spacing w:after="0" w:line="240" w:lineRule="auto"/>
      </w:pPr>
      <w:r>
        <w:separator/>
      </w:r>
    </w:p>
  </w:endnote>
  <w:endnote w:type="continuationSeparator" w:id="0">
    <w:p w14:paraId="580E5416" w14:textId="77777777" w:rsidR="0071636B" w:rsidRDefault="0071636B" w:rsidP="00AD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CBA6" w14:textId="77777777" w:rsidR="00AD58FC" w:rsidRPr="00AD58FC" w:rsidRDefault="00AD58FC" w:rsidP="00AD58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8C2A" w14:textId="77777777" w:rsidR="00AD58FC" w:rsidRPr="00AD58FC" w:rsidRDefault="00AD58FC" w:rsidP="00AD58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4DF5" w14:textId="77777777" w:rsidR="00AD58FC" w:rsidRPr="00AD58FC" w:rsidRDefault="00AD58FC" w:rsidP="00AD58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D473" w14:textId="77777777" w:rsidR="0071636B" w:rsidRDefault="0071636B" w:rsidP="00AD58FC">
      <w:pPr>
        <w:spacing w:after="0" w:line="240" w:lineRule="auto"/>
      </w:pPr>
      <w:r>
        <w:separator/>
      </w:r>
    </w:p>
  </w:footnote>
  <w:footnote w:type="continuationSeparator" w:id="0">
    <w:p w14:paraId="7F5FA396" w14:textId="77777777" w:rsidR="0071636B" w:rsidRDefault="0071636B" w:rsidP="00AD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CCA4" w14:textId="77777777" w:rsidR="00AD58FC" w:rsidRPr="00AD58FC" w:rsidRDefault="00AD58FC" w:rsidP="00AD58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456C" w14:textId="77777777" w:rsidR="004D539C" w:rsidRPr="00AD58FC" w:rsidRDefault="004D539C" w:rsidP="00AD58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EAA6" w14:textId="77777777" w:rsidR="004D539C" w:rsidRPr="00AD58FC" w:rsidRDefault="004D539C" w:rsidP="00AD58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FC"/>
    <w:rsid w:val="00106A24"/>
    <w:rsid w:val="001A0276"/>
    <w:rsid w:val="00292E38"/>
    <w:rsid w:val="004D539C"/>
    <w:rsid w:val="004E5D09"/>
    <w:rsid w:val="005B53BC"/>
    <w:rsid w:val="00600D67"/>
    <w:rsid w:val="0071636B"/>
    <w:rsid w:val="007D4483"/>
    <w:rsid w:val="008D204D"/>
    <w:rsid w:val="00AD58FC"/>
    <w:rsid w:val="00D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9971"/>
  <w15:chartTrackingRefBased/>
  <w15:docId w15:val="{B5E81E12-20F7-464E-AC4A-10D0603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5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5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5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5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5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5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5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5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5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8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58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58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58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58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5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5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5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5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58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58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58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5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58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58FC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AD58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AD58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AD58F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AD58F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AD58F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D58F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D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8FC"/>
  </w:style>
  <w:style w:type="paragraph" w:styleId="Voettekst">
    <w:name w:val="footer"/>
    <w:basedOn w:val="Standaard"/>
    <w:link w:val="VoettekstChar"/>
    <w:uiPriority w:val="99"/>
    <w:unhideWhenUsed/>
    <w:rsid w:val="00AD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8FC"/>
  </w:style>
  <w:style w:type="paragraph" w:styleId="Geenafstand">
    <w:name w:val="No Spacing"/>
    <w:uiPriority w:val="1"/>
    <w:qFormat/>
    <w:rsid w:val="00600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2026-06-04T14:26:00.0000000Z</dcterms:created>
  <dcterms:modified xsi:type="dcterms:W3CDTF">2026-06-04T14:26:00.0000000Z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