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A5926" w:rsidR="008A5926" w:rsidP="008A5926" w:rsidRDefault="00933732" w14:paraId="01676876" w14:textId="0015D5C0">
      <w:pPr>
        <w:ind w:left="1416" w:hanging="1416"/>
        <w:rPr>
          <w:rFonts w:ascii="Calibri" w:hAnsi="Calibri" w:cs="Calibri"/>
          <w:sz w:val="22"/>
          <w:szCs w:val="22"/>
        </w:rPr>
      </w:pPr>
      <w:r w:rsidRPr="008A5926">
        <w:rPr>
          <w:rFonts w:ascii="Calibri" w:hAnsi="Calibri" w:cs="Calibri"/>
          <w:sz w:val="22"/>
          <w:szCs w:val="22"/>
        </w:rPr>
        <w:t>36800</w:t>
      </w:r>
      <w:r w:rsidRPr="008A5926" w:rsidR="008A5926">
        <w:rPr>
          <w:rFonts w:ascii="Calibri" w:hAnsi="Calibri" w:cs="Calibri"/>
          <w:sz w:val="22"/>
          <w:szCs w:val="22"/>
        </w:rPr>
        <w:t xml:space="preserve"> </w:t>
      </w:r>
      <w:r w:rsidRPr="008A5926">
        <w:rPr>
          <w:rFonts w:ascii="Calibri" w:hAnsi="Calibri" w:cs="Calibri"/>
          <w:sz w:val="22"/>
          <w:szCs w:val="22"/>
        </w:rPr>
        <w:t>XIII</w:t>
      </w:r>
      <w:r w:rsidRPr="008A5926" w:rsidR="008A5926">
        <w:rPr>
          <w:rFonts w:ascii="Calibri" w:hAnsi="Calibri" w:cs="Calibri"/>
          <w:sz w:val="22"/>
          <w:szCs w:val="22"/>
        </w:rPr>
        <w:tab/>
        <w:t>Vaststelling van de begrotingsstaten van het Ministerie van Economische Zaken (XIII) voor het jaar 2026</w:t>
      </w:r>
    </w:p>
    <w:p w:rsidRPr="008A5926" w:rsidR="008A5926" w:rsidP="008A5926" w:rsidRDefault="008A5926" w14:paraId="17309DD5" w14:textId="77777777">
      <w:pPr>
        <w:ind w:left="1410" w:hanging="1410"/>
        <w:rPr>
          <w:rFonts w:ascii="Calibri" w:hAnsi="Calibri" w:cs="Calibri"/>
          <w:color w:val="000000"/>
          <w:sz w:val="22"/>
          <w:szCs w:val="22"/>
        </w:rPr>
      </w:pPr>
      <w:r w:rsidRPr="008A5926">
        <w:rPr>
          <w:rFonts w:ascii="Calibri" w:hAnsi="Calibri" w:cs="Calibri"/>
          <w:sz w:val="22"/>
          <w:szCs w:val="22"/>
        </w:rPr>
        <w:t xml:space="preserve">Nr. </w:t>
      </w:r>
      <w:r w:rsidRPr="008A5926">
        <w:rPr>
          <w:rFonts w:ascii="Calibri" w:hAnsi="Calibri" w:cs="Calibri"/>
          <w:sz w:val="22"/>
          <w:szCs w:val="22"/>
        </w:rPr>
        <w:t>44</w:t>
      </w:r>
      <w:r w:rsidRPr="008A5926">
        <w:rPr>
          <w:rFonts w:ascii="Calibri" w:hAnsi="Calibri" w:cs="Calibri"/>
          <w:sz w:val="22"/>
          <w:szCs w:val="22"/>
        </w:rPr>
        <w:tab/>
      </w:r>
      <w:r w:rsidRPr="008A5926">
        <w:rPr>
          <w:rFonts w:ascii="Calibri" w:hAnsi="Calibri" w:cs="Calibri"/>
          <w:sz w:val="22"/>
          <w:szCs w:val="22"/>
        </w:rPr>
        <w:tab/>
        <w:t>Brief van de staatssecretaris van Economische Zaken en Klimaat</w:t>
      </w:r>
    </w:p>
    <w:p w:rsidRPr="008A5926" w:rsidR="008A5926" w:rsidP="00933732" w:rsidRDefault="008A5926" w14:paraId="707BD9A4" w14:textId="77777777">
      <w:pPr>
        <w:spacing w:after="0"/>
        <w:rPr>
          <w:rFonts w:ascii="Calibri" w:hAnsi="Calibri" w:cs="Calibri"/>
          <w:sz w:val="22"/>
          <w:szCs w:val="22"/>
        </w:rPr>
      </w:pPr>
      <w:r w:rsidRPr="008A5926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8A5926" w:rsidR="00933732" w:rsidP="00933732" w:rsidRDefault="008A5926" w14:paraId="420C06F7" w14:textId="5EB9FDA5">
      <w:pPr>
        <w:spacing w:after="0"/>
        <w:rPr>
          <w:rFonts w:ascii="Calibri" w:hAnsi="Calibri" w:cs="Calibri"/>
          <w:sz w:val="22"/>
          <w:szCs w:val="22"/>
        </w:rPr>
      </w:pPr>
      <w:r w:rsidRPr="008A5926">
        <w:rPr>
          <w:rFonts w:ascii="Calibri" w:hAnsi="Calibri" w:cs="Calibri"/>
          <w:sz w:val="22"/>
          <w:szCs w:val="22"/>
        </w:rPr>
        <w:br/>
        <w:t>Den Haag, 29 mei 2026</w:t>
      </w:r>
      <w:r w:rsidRPr="008A5926" w:rsidR="00933732">
        <w:rPr>
          <w:rFonts w:ascii="Calibri" w:hAnsi="Calibri" w:cs="Calibri"/>
          <w:sz w:val="22"/>
          <w:szCs w:val="22"/>
        </w:rPr>
        <w:br/>
      </w:r>
      <w:r w:rsidRPr="008A5926" w:rsidR="00933732">
        <w:rPr>
          <w:rFonts w:ascii="Calibri" w:hAnsi="Calibri" w:cs="Calibri"/>
          <w:sz w:val="22"/>
          <w:szCs w:val="22"/>
        </w:rPr>
        <w:br/>
        <w:t>Hierbij zend ik u het jaarverslag 2025 van het Staatstoezicht op de Mijnen</w:t>
      </w:r>
      <w:r w:rsidRPr="008A5926" w:rsidR="00933732">
        <w:rPr>
          <w:rStyle w:val="Voetnootmarkering"/>
          <w:rFonts w:ascii="Calibri" w:hAnsi="Calibri" w:cs="Calibri"/>
          <w:sz w:val="22"/>
          <w:szCs w:val="22"/>
        </w:rPr>
        <w:footnoteReference w:id="1"/>
      </w:r>
      <w:r w:rsidRPr="008A5926" w:rsidR="00933732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8A5926" w:rsidR="00933732">
        <w:rPr>
          <w:rFonts w:ascii="Calibri" w:hAnsi="Calibri" w:cs="Calibri"/>
          <w:sz w:val="22"/>
          <w:szCs w:val="22"/>
        </w:rPr>
        <w:t>SodM</w:t>
      </w:r>
      <w:proofErr w:type="spellEnd"/>
      <w:r w:rsidRPr="008A5926" w:rsidR="00933732">
        <w:rPr>
          <w:rFonts w:ascii="Calibri" w:hAnsi="Calibri" w:cs="Calibri"/>
          <w:sz w:val="22"/>
          <w:szCs w:val="22"/>
        </w:rPr>
        <w:t xml:space="preserve">). </w:t>
      </w:r>
    </w:p>
    <w:p w:rsidRPr="008A5926" w:rsidR="00933732" w:rsidP="00933732" w:rsidRDefault="00933732" w14:paraId="62740F77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8A5926" w:rsidR="00933732" w:rsidP="00933732" w:rsidRDefault="00933732" w14:paraId="19822AFD" w14:textId="77777777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8A5926">
        <w:rPr>
          <w:rFonts w:ascii="Calibri" w:hAnsi="Calibri" w:cs="Calibri"/>
          <w:sz w:val="22"/>
          <w:szCs w:val="22"/>
        </w:rPr>
        <w:t>SodM</w:t>
      </w:r>
      <w:proofErr w:type="spellEnd"/>
      <w:r w:rsidRPr="008A5926">
        <w:rPr>
          <w:rFonts w:ascii="Calibri" w:hAnsi="Calibri" w:cs="Calibri"/>
          <w:sz w:val="22"/>
          <w:szCs w:val="22"/>
        </w:rPr>
        <w:t xml:space="preserve"> houdt – als rijksinspectie – onder andere toezicht op de veiligheid van mens en de bescherming van milieu bij delfstoffen- en energiewinning in Nederland. Met het jaarverslag geeft de inspecteur-generaal der mijnen inzicht in de wijze waarop invulling is gegeven aan de toezichts- en adviestaken en welke resultaten dit heeft opgeleverd.</w:t>
      </w:r>
    </w:p>
    <w:p w:rsidRPr="008A5926" w:rsidR="00933732" w:rsidP="00933732" w:rsidRDefault="00933732" w14:paraId="31B7EED3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8A5926" w:rsidR="00933732" w:rsidP="008A5926" w:rsidRDefault="008A5926" w14:paraId="29051B00" w14:textId="525C9D75">
      <w:pPr>
        <w:pStyle w:val="Geenafstand"/>
        <w:rPr>
          <w:rFonts w:ascii="Calibri" w:hAnsi="Calibri" w:cs="Calibri"/>
          <w:sz w:val="22"/>
          <w:szCs w:val="22"/>
        </w:rPr>
      </w:pPr>
      <w:r w:rsidRPr="008A5926">
        <w:rPr>
          <w:rFonts w:ascii="Calibri" w:hAnsi="Calibri" w:cs="Calibri"/>
          <w:sz w:val="22"/>
          <w:szCs w:val="22"/>
        </w:rPr>
        <w:t>De s</w:t>
      </w:r>
      <w:r w:rsidRPr="008A5926" w:rsidR="00933732">
        <w:rPr>
          <w:rFonts w:ascii="Calibri" w:hAnsi="Calibri" w:cs="Calibri"/>
          <w:sz w:val="22"/>
          <w:szCs w:val="22"/>
        </w:rPr>
        <w:t>taatssecretaris va</w:t>
      </w:r>
      <w:r w:rsidRPr="008A5926">
        <w:rPr>
          <w:rFonts w:ascii="Calibri" w:hAnsi="Calibri" w:cs="Calibri"/>
          <w:sz w:val="22"/>
          <w:szCs w:val="22"/>
        </w:rPr>
        <w:t>n Economische Zaken en Klimaat,</w:t>
      </w:r>
    </w:p>
    <w:p w:rsidRPr="008A5926" w:rsidR="008A5926" w:rsidP="008A5926" w:rsidRDefault="008A5926" w14:paraId="42AD3FCB" w14:textId="13B11166">
      <w:pPr>
        <w:pStyle w:val="Geenafstand"/>
        <w:rPr>
          <w:rFonts w:ascii="Calibri" w:hAnsi="Calibri" w:cs="Calibri"/>
          <w:sz w:val="22"/>
          <w:szCs w:val="22"/>
        </w:rPr>
      </w:pPr>
      <w:r w:rsidRPr="008A5926">
        <w:rPr>
          <w:rFonts w:ascii="Calibri" w:hAnsi="Calibri" w:cs="Calibri"/>
          <w:sz w:val="22"/>
          <w:szCs w:val="22"/>
        </w:rPr>
        <w:t>J.</w:t>
      </w:r>
      <w:r w:rsidRPr="008A5926">
        <w:rPr>
          <w:rFonts w:ascii="Calibri" w:hAnsi="Calibri" w:cs="Calibri"/>
          <w:sz w:val="22"/>
          <w:szCs w:val="22"/>
        </w:rPr>
        <w:t xml:space="preserve"> de Bat</w:t>
      </w:r>
    </w:p>
    <w:p w:rsidRPr="008A5926" w:rsidR="004E5D09" w:rsidP="00933732" w:rsidRDefault="004E5D09" w14:paraId="43E9A218" w14:textId="77777777">
      <w:pPr>
        <w:spacing w:after="0"/>
        <w:rPr>
          <w:rFonts w:ascii="Calibri" w:hAnsi="Calibri" w:cs="Calibri"/>
          <w:sz w:val="22"/>
          <w:szCs w:val="22"/>
        </w:rPr>
      </w:pPr>
    </w:p>
    <w:sectPr w:rsidRPr="008A5926" w:rsidR="004E5D09" w:rsidSect="00F26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9294" w14:textId="77777777" w:rsidR="00A96652" w:rsidRDefault="00A96652" w:rsidP="00933732">
      <w:pPr>
        <w:spacing w:after="0" w:line="240" w:lineRule="auto"/>
      </w:pPr>
      <w:r>
        <w:separator/>
      </w:r>
    </w:p>
  </w:endnote>
  <w:endnote w:type="continuationSeparator" w:id="0">
    <w:p w14:paraId="3FE25507" w14:textId="77777777" w:rsidR="00A96652" w:rsidRDefault="00A96652" w:rsidP="0093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8CDF" w14:textId="77777777" w:rsidR="00933732" w:rsidRPr="00933732" w:rsidRDefault="00933732" w:rsidP="009337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6E9A" w14:textId="77777777" w:rsidR="00933732" w:rsidRPr="00933732" w:rsidRDefault="00933732" w:rsidP="009337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4A07" w14:textId="77777777" w:rsidR="00933732" w:rsidRPr="00933732" w:rsidRDefault="00933732" w:rsidP="009337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2187" w14:textId="77777777" w:rsidR="00A96652" w:rsidRDefault="00A96652" w:rsidP="00933732">
      <w:pPr>
        <w:spacing w:after="0" w:line="240" w:lineRule="auto"/>
      </w:pPr>
      <w:r>
        <w:separator/>
      </w:r>
    </w:p>
  </w:footnote>
  <w:footnote w:type="continuationSeparator" w:id="0">
    <w:p w14:paraId="6A29E710" w14:textId="77777777" w:rsidR="00A96652" w:rsidRDefault="00A96652" w:rsidP="00933732">
      <w:pPr>
        <w:spacing w:after="0" w:line="240" w:lineRule="auto"/>
      </w:pPr>
      <w:r>
        <w:continuationSeparator/>
      </w:r>
    </w:p>
  </w:footnote>
  <w:footnote w:id="1">
    <w:p w14:paraId="41DB5D80" w14:textId="77777777" w:rsidR="00933732" w:rsidRPr="00933732" w:rsidRDefault="00933732" w:rsidP="00933732">
      <w:pPr>
        <w:pStyle w:val="Voetnoottekst"/>
        <w:rPr>
          <w:sz w:val="18"/>
          <w:szCs w:val="18"/>
          <w:lang w:val="en-US"/>
        </w:rPr>
      </w:pPr>
      <w:r w:rsidRPr="00933732">
        <w:rPr>
          <w:rStyle w:val="Voetnootmarkering"/>
          <w:sz w:val="18"/>
          <w:szCs w:val="18"/>
        </w:rPr>
        <w:footnoteRef/>
      </w:r>
      <w:r w:rsidRPr="00933732">
        <w:rPr>
          <w:sz w:val="18"/>
          <w:szCs w:val="18"/>
        </w:rPr>
        <w:t xml:space="preserve"> Conform Min. Reg. van 30 september 2015, </w:t>
      </w:r>
      <w:proofErr w:type="spellStart"/>
      <w:r w:rsidRPr="00933732">
        <w:rPr>
          <w:sz w:val="18"/>
          <w:szCs w:val="18"/>
        </w:rPr>
        <w:t>Stcrt</w:t>
      </w:r>
      <w:proofErr w:type="spellEnd"/>
      <w:r w:rsidRPr="00933732">
        <w:rPr>
          <w:sz w:val="18"/>
          <w:szCs w:val="18"/>
        </w:rPr>
        <w:t>. 2016, nr. 3151041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EEA4" w14:textId="77777777" w:rsidR="00933732" w:rsidRPr="00933732" w:rsidRDefault="00933732" w:rsidP="009337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7E38" w14:textId="77777777" w:rsidR="00933732" w:rsidRPr="00933732" w:rsidRDefault="00933732" w:rsidP="009337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2FB5" w14:textId="77777777" w:rsidR="00933732" w:rsidRPr="00933732" w:rsidRDefault="00933732" w:rsidP="009337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32"/>
    <w:rsid w:val="004E5D09"/>
    <w:rsid w:val="005B53BC"/>
    <w:rsid w:val="00751879"/>
    <w:rsid w:val="0080435B"/>
    <w:rsid w:val="008A5926"/>
    <w:rsid w:val="00933732"/>
    <w:rsid w:val="00960C22"/>
    <w:rsid w:val="00A96652"/>
    <w:rsid w:val="00E77DC4"/>
    <w:rsid w:val="00F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96CD"/>
  <w15:chartTrackingRefBased/>
  <w15:docId w15:val="{553276C4-E7B3-46DE-B60D-AA672C3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3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3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3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3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3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3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3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373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373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37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37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37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37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3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37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37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373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373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373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3373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33732"/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paragraph" w:styleId="Voettekst">
    <w:name w:val="footer"/>
    <w:basedOn w:val="Standaard"/>
    <w:link w:val="VoettekstChar"/>
    <w:rsid w:val="0093373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33732"/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3373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33732"/>
    <w:rPr>
      <w:rFonts w:ascii="Verdana" w:hAnsi="Verdana"/>
      <w:noProof/>
      <w:sz w:val="13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33732"/>
    <w:pPr>
      <w:spacing w:after="92" w:line="180" w:lineRule="exact"/>
    </w:pPr>
    <w:rPr>
      <w:rFonts w:ascii="Verdana" w:hAnsi="Verdana"/>
      <w:noProof/>
      <w:sz w:val="13"/>
      <w:lang w:eastAsia="nl-NL"/>
    </w:rPr>
  </w:style>
  <w:style w:type="paragraph" w:customStyle="1" w:styleId="Huisstijl-Rubricering">
    <w:name w:val="Huisstijl-Rubricering"/>
    <w:basedOn w:val="Standaard"/>
    <w:rsid w:val="0093373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33732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3373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33732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3373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3373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933732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933732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933732"/>
    <w:rPr>
      <w:vertAlign w:val="superscript"/>
    </w:rPr>
  </w:style>
  <w:style w:type="paragraph" w:styleId="Geenafstand">
    <w:name w:val="No Spacing"/>
    <w:uiPriority w:val="1"/>
    <w:qFormat/>
    <w:rsid w:val="008A5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646</ap:Characters>
  <ap:DocSecurity>0</ap:DocSecurity>
  <ap:Lines>5</ap:Lines>
  <ap:Paragraphs>1</ap:Paragraphs>
  <ap:ScaleCrop>false</ap:ScaleCrop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2026-06-02T09:53:00.0000000Z</dcterms:created>
  <dcterms:modified xsi:type="dcterms:W3CDTF">2026-06-02T09:53:00.0000000Z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