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3BCEC28" w14:textId="77777777">
        <w:tc>
          <w:tcPr>
            <w:tcW w:w="6379" w:type="dxa"/>
            <w:gridSpan w:val="2"/>
            <w:tcBorders>
              <w:top w:val="nil"/>
              <w:left w:val="nil"/>
              <w:bottom w:val="nil"/>
              <w:right w:val="nil"/>
            </w:tcBorders>
            <w:vAlign w:val="center"/>
          </w:tcPr>
          <w:p w:rsidR="004330ED" w:rsidP="00EA1CE4" w:rsidRDefault="004330ED" w14:paraId="21338E7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EE72F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BA5E5E5" w14:textId="77777777">
        <w:trPr>
          <w:cantSplit/>
        </w:trPr>
        <w:tc>
          <w:tcPr>
            <w:tcW w:w="10348" w:type="dxa"/>
            <w:gridSpan w:val="3"/>
            <w:tcBorders>
              <w:top w:val="single" w:color="auto" w:sz="4" w:space="0"/>
              <w:left w:val="nil"/>
              <w:bottom w:val="nil"/>
              <w:right w:val="nil"/>
            </w:tcBorders>
          </w:tcPr>
          <w:p w:rsidR="004330ED" w:rsidP="004A1E29" w:rsidRDefault="004330ED" w14:paraId="41BC9B7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A651CB7" w14:textId="77777777">
        <w:trPr>
          <w:cantSplit/>
        </w:trPr>
        <w:tc>
          <w:tcPr>
            <w:tcW w:w="10348" w:type="dxa"/>
            <w:gridSpan w:val="3"/>
            <w:tcBorders>
              <w:top w:val="nil"/>
              <w:left w:val="nil"/>
              <w:bottom w:val="nil"/>
              <w:right w:val="nil"/>
            </w:tcBorders>
          </w:tcPr>
          <w:p w:rsidR="004330ED" w:rsidP="00BF623B" w:rsidRDefault="004330ED" w14:paraId="26717A14" w14:textId="77777777">
            <w:pPr>
              <w:pStyle w:val="Amendement"/>
              <w:tabs>
                <w:tab w:val="clear" w:pos="3310"/>
                <w:tab w:val="clear" w:pos="3600"/>
              </w:tabs>
              <w:rPr>
                <w:rFonts w:ascii="Times New Roman" w:hAnsi="Times New Roman"/>
                <w:b w:val="0"/>
              </w:rPr>
            </w:pPr>
          </w:p>
        </w:tc>
      </w:tr>
      <w:tr w:rsidR="004330ED" w:rsidTr="00EA1CE4" w14:paraId="0B6BE912" w14:textId="77777777">
        <w:trPr>
          <w:cantSplit/>
        </w:trPr>
        <w:tc>
          <w:tcPr>
            <w:tcW w:w="10348" w:type="dxa"/>
            <w:gridSpan w:val="3"/>
            <w:tcBorders>
              <w:top w:val="nil"/>
              <w:left w:val="nil"/>
              <w:bottom w:val="single" w:color="auto" w:sz="4" w:space="0"/>
              <w:right w:val="nil"/>
            </w:tcBorders>
          </w:tcPr>
          <w:p w:rsidR="004330ED" w:rsidP="00BF623B" w:rsidRDefault="004330ED" w14:paraId="440B9550" w14:textId="77777777">
            <w:pPr>
              <w:pStyle w:val="Amendement"/>
              <w:tabs>
                <w:tab w:val="clear" w:pos="3310"/>
                <w:tab w:val="clear" w:pos="3600"/>
              </w:tabs>
              <w:rPr>
                <w:rFonts w:ascii="Times New Roman" w:hAnsi="Times New Roman"/>
              </w:rPr>
            </w:pPr>
          </w:p>
        </w:tc>
      </w:tr>
      <w:tr w:rsidR="004330ED" w:rsidTr="00EA1CE4" w14:paraId="03548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D9043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82D5E5" w14:textId="77777777">
            <w:pPr>
              <w:suppressAutoHyphens/>
              <w:ind w:left="-70"/>
              <w:rPr>
                <w:b/>
              </w:rPr>
            </w:pPr>
          </w:p>
        </w:tc>
      </w:tr>
      <w:tr w:rsidR="003C21AC" w:rsidTr="00EA1CE4" w14:paraId="2FC06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5188" w14:paraId="5C31103A" w14:textId="25B61D63">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C45188" w:rsidR="003C21AC" w:rsidP="00C45188" w:rsidRDefault="00C45188" w14:paraId="61485A63" w14:textId="43F39526">
            <w:pPr>
              <w:rPr>
                <w:b/>
                <w:bCs/>
              </w:rPr>
            </w:pPr>
            <w:r w:rsidRPr="00C45188">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18B89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1E85E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02D52A" w14:textId="77777777">
            <w:pPr>
              <w:pStyle w:val="Amendement"/>
              <w:tabs>
                <w:tab w:val="clear" w:pos="3310"/>
                <w:tab w:val="clear" w:pos="3600"/>
              </w:tabs>
              <w:ind w:left="-70"/>
              <w:rPr>
                <w:rFonts w:ascii="Times New Roman" w:hAnsi="Times New Roman"/>
              </w:rPr>
            </w:pPr>
          </w:p>
        </w:tc>
      </w:tr>
      <w:tr w:rsidR="003C21AC" w:rsidTr="00EA1CE4" w14:paraId="39533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8FC3A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551AC7E" w14:textId="77777777">
            <w:pPr>
              <w:pStyle w:val="Amendement"/>
              <w:tabs>
                <w:tab w:val="clear" w:pos="3310"/>
                <w:tab w:val="clear" w:pos="3600"/>
              </w:tabs>
              <w:ind w:left="-70"/>
              <w:rPr>
                <w:rFonts w:ascii="Times New Roman" w:hAnsi="Times New Roman"/>
              </w:rPr>
            </w:pPr>
          </w:p>
        </w:tc>
      </w:tr>
      <w:tr w:rsidR="003C21AC" w:rsidTr="00EA1CE4" w14:paraId="3BC4C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07CE04" w14:textId="27299CC3">
            <w:pPr>
              <w:pStyle w:val="Amendement"/>
              <w:tabs>
                <w:tab w:val="clear" w:pos="3310"/>
                <w:tab w:val="clear" w:pos="3600"/>
              </w:tabs>
              <w:rPr>
                <w:rFonts w:ascii="Times New Roman" w:hAnsi="Times New Roman"/>
              </w:rPr>
            </w:pPr>
            <w:r w:rsidRPr="00C035D4">
              <w:rPr>
                <w:rFonts w:ascii="Times New Roman" w:hAnsi="Times New Roman"/>
              </w:rPr>
              <w:t xml:space="preserve">Nr. </w:t>
            </w:r>
            <w:r w:rsidR="00F044AE">
              <w:rPr>
                <w:rFonts w:ascii="Times New Roman" w:hAnsi="Times New Roman"/>
                <w:caps/>
              </w:rPr>
              <w:t>12</w:t>
            </w:r>
          </w:p>
        </w:tc>
        <w:tc>
          <w:tcPr>
            <w:tcW w:w="7371" w:type="dxa"/>
            <w:gridSpan w:val="2"/>
          </w:tcPr>
          <w:p w:rsidRPr="00C035D4" w:rsidR="003C21AC" w:rsidP="006E0971" w:rsidRDefault="003C21AC" w14:paraId="4B775355" w14:textId="330992C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044AE">
              <w:rPr>
                <w:rFonts w:ascii="Times New Roman" w:hAnsi="Times New Roman"/>
                <w:caps/>
              </w:rPr>
              <w:t>de leden</w:t>
            </w:r>
            <w:r w:rsidRPr="00C035D4">
              <w:rPr>
                <w:rFonts w:ascii="Times New Roman" w:hAnsi="Times New Roman"/>
                <w:caps/>
              </w:rPr>
              <w:t xml:space="preserve"> </w:t>
            </w:r>
            <w:r w:rsidR="00C45188">
              <w:rPr>
                <w:rFonts w:ascii="Times New Roman" w:hAnsi="Times New Roman"/>
                <w:caps/>
              </w:rPr>
              <w:t>ceder</w:t>
            </w:r>
            <w:r w:rsidR="00F044AE">
              <w:rPr>
                <w:rFonts w:ascii="Times New Roman" w:hAnsi="Times New Roman"/>
                <w:caps/>
              </w:rPr>
              <w:t xml:space="preserve"> en kisteman</w:t>
            </w:r>
          </w:p>
        </w:tc>
      </w:tr>
      <w:tr w:rsidR="003C21AC" w:rsidTr="00EA1CE4" w14:paraId="0A450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669E5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873D3D" w14:textId="6C7DE42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044AE">
              <w:rPr>
                <w:rFonts w:ascii="Times New Roman" w:hAnsi="Times New Roman"/>
                <w:b w:val="0"/>
              </w:rPr>
              <w:t>1 juni 2026</w:t>
            </w:r>
          </w:p>
        </w:tc>
      </w:tr>
      <w:tr w:rsidR="00B01BA6" w:rsidTr="00EA1CE4" w14:paraId="4D0BD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61EE8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AD9B545" w14:textId="77777777">
            <w:pPr>
              <w:pStyle w:val="Amendement"/>
              <w:tabs>
                <w:tab w:val="clear" w:pos="3310"/>
                <w:tab w:val="clear" w:pos="3600"/>
              </w:tabs>
              <w:ind w:left="-70"/>
              <w:rPr>
                <w:rFonts w:ascii="Times New Roman" w:hAnsi="Times New Roman"/>
                <w:b w:val="0"/>
              </w:rPr>
            </w:pPr>
          </w:p>
        </w:tc>
      </w:tr>
      <w:tr w:rsidRPr="00EA69AC" w:rsidR="00B01BA6" w:rsidTr="00EA1CE4" w14:paraId="7167A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A9A6D80" w14:textId="77777777">
            <w:pPr>
              <w:ind w:firstLine="284"/>
            </w:pPr>
            <w:r w:rsidRPr="00EA69AC">
              <w:t>De ondergetekende stelt het volgende amendement voor:</w:t>
            </w:r>
          </w:p>
        </w:tc>
      </w:tr>
    </w:tbl>
    <w:p w:rsidRPr="00EA69AC" w:rsidR="004330ED" w:rsidP="00D774B3" w:rsidRDefault="004330ED" w14:paraId="318B226C" w14:textId="77777777"/>
    <w:p w:rsidRPr="00EA69AC" w:rsidR="004330ED" w:rsidP="00EA1CE4" w:rsidRDefault="004330ED" w14:paraId="41B45CC8" w14:textId="77777777">
      <w:r w:rsidRPr="00EA69AC">
        <w:t>I</w:t>
      </w:r>
    </w:p>
    <w:p w:rsidRPr="00C45188" w:rsidR="00C45188" w:rsidP="00C45188" w:rsidRDefault="00C45188" w14:paraId="35F6DC4B" w14:textId="77777777"/>
    <w:p w:rsidRPr="00C45188" w:rsidR="00C45188" w:rsidP="002A7617" w:rsidRDefault="002A7617" w14:paraId="620F2816" w14:textId="7E0F0E37">
      <w:pPr>
        <w:ind w:firstLine="284"/>
      </w:pPr>
      <w:r>
        <w:t>In het met a</w:t>
      </w:r>
      <w:r w:rsidRPr="00C45188" w:rsidR="00C45188">
        <w:t>rtikel I, onderdeel D, voorgestelde artikel 4c1, tweede lid, word</w:t>
      </w:r>
      <w:r w:rsidR="00DD5E66">
        <w:t>t</w:t>
      </w:r>
      <w:r w:rsidR="00C45188">
        <w:t xml:space="preserve"> na onderdeel c </w:t>
      </w:r>
      <w:r w:rsidR="00DD5E66">
        <w:t>een onderdeel</w:t>
      </w:r>
      <w:r w:rsidR="00C45188">
        <w:t xml:space="preserve"> ingevoegd, luidende:</w:t>
      </w:r>
    </w:p>
    <w:p w:rsidR="00C45188" w:rsidP="002A7617" w:rsidRDefault="00C45188" w14:paraId="6154983B" w14:textId="4E8F0A33">
      <w:pPr>
        <w:ind w:firstLine="284"/>
      </w:pPr>
      <w:r>
        <w:t>c1</w:t>
      </w:r>
      <w:r w:rsidRPr="00C45188">
        <w:t xml:space="preserve">. </w:t>
      </w:r>
      <w:r>
        <w:t>stelselmatig</w:t>
      </w:r>
      <w:r w:rsidR="00DD5E66">
        <w:t xml:space="preserve"> antisemitisme</w:t>
      </w:r>
      <w:r>
        <w:t>;</w:t>
      </w:r>
    </w:p>
    <w:p w:rsidRPr="00C45188" w:rsidR="002A7617" w:rsidP="00C45188" w:rsidRDefault="002A7617" w14:paraId="39C67BB6" w14:textId="77777777"/>
    <w:p w:rsidRPr="00C45188" w:rsidR="00C45188" w:rsidP="002A7617" w:rsidRDefault="00C45188" w14:paraId="2EE5EA04" w14:textId="14D1990E">
      <w:r w:rsidRPr="00C45188">
        <w:t>II</w:t>
      </w:r>
    </w:p>
    <w:p w:rsidRPr="00C45188" w:rsidR="00C45188" w:rsidP="00C45188" w:rsidRDefault="00C45188" w14:paraId="454F6BB4" w14:textId="77777777"/>
    <w:p w:rsidRPr="00C45188" w:rsidR="00DD5E66" w:rsidP="00DD5E66" w:rsidRDefault="002A7617" w14:paraId="17ACCB4D" w14:textId="77777777">
      <w:pPr>
        <w:ind w:firstLine="284"/>
      </w:pPr>
      <w:r>
        <w:t>In het met a</w:t>
      </w:r>
      <w:r w:rsidRPr="00C45188" w:rsidR="00C45188">
        <w:t xml:space="preserve">rtikel II, onderdeel D, voorgestelde artikel 6b, tweede lid, </w:t>
      </w:r>
      <w:r w:rsidRPr="00C45188" w:rsidR="00DD5E66">
        <w:t>word</w:t>
      </w:r>
      <w:r w:rsidR="00DD5E66">
        <w:t>t na onderdeel c een onderdeel ingevoegd, luidende:</w:t>
      </w:r>
    </w:p>
    <w:p w:rsidR="00DD5E66" w:rsidP="00DD5E66" w:rsidRDefault="00DD5E66" w14:paraId="5B0003F1" w14:textId="77777777">
      <w:pPr>
        <w:ind w:firstLine="284"/>
      </w:pPr>
      <w:r>
        <w:t>c1</w:t>
      </w:r>
      <w:r w:rsidRPr="00C45188">
        <w:t xml:space="preserve">. </w:t>
      </w:r>
      <w:r>
        <w:t>stelselmatig antisemitisme;</w:t>
      </w:r>
    </w:p>
    <w:p w:rsidRPr="00C45188" w:rsidR="00C45188" w:rsidP="00DD5E66" w:rsidRDefault="00C45188" w14:paraId="3D9DCA57" w14:textId="2AA40C85">
      <w:pPr>
        <w:ind w:firstLine="284"/>
      </w:pPr>
    </w:p>
    <w:p w:rsidRPr="00C45188" w:rsidR="00C45188" w:rsidP="00C45188" w:rsidRDefault="002A7617" w14:paraId="69684F55" w14:textId="262908A3">
      <w:r>
        <w:t>III</w:t>
      </w:r>
    </w:p>
    <w:p w:rsidRPr="00C45188" w:rsidR="00C45188" w:rsidP="00C45188" w:rsidRDefault="00C45188" w14:paraId="61B86703" w14:textId="77777777"/>
    <w:p w:rsidRPr="00C45188" w:rsidR="00DD5E66" w:rsidP="00DD5E66" w:rsidRDefault="002A7617" w14:paraId="670DC05E" w14:textId="77777777">
      <w:pPr>
        <w:ind w:firstLine="284"/>
      </w:pPr>
      <w:r>
        <w:t>In het met a</w:t>
      </w:r>
      <w:r w:rsidRPr="00C45188" w:rsidR="00C45188">
        <w:t xml:space="preserve">rtikel III, onderdeel D, voorgestelde artikel 5a1, tweede lid, </w:t>
      </w:r>
      <w:r w:rsidRPr="00C45188" w:rsidR="00DD5E66">
        <w:t>word</w:t>
      </w:r>
      <w:r w:rsidR="00DD5E66">
        <w:t>t na onderdeel c een onderdeel ingevoegd, luidende:</w:t>
      </w:r>
    </w:p>
    <w:p w:rsidR="00DD5E66" w:rsidP="00DD5E66" w:rsidRDefault="00DD5E66" w14:paraId="1599C39F" w14:textId="77777777">
      <w:pPr>
        <w:ind w:firstLine="284"/>
      </w:pPr>
      <w:r>
        <w:t>c1</w:t>
      </w:r>
      <w:r w:rsidRPr="00C45188">
        <w:t xml:space="preserve">. </w:t>
      </w:r>
      <w:r>
        <w:t>stelselmatig antisemitisme;</w:t>
      </w:r>
    </w:p>
    <w:p w:rsidR="002A7617" w:rsidP="00DD5E66" w:rsidRDefault="002A7617" w14:paraId="22D2A8FD" w14:textId="46F26CB3">
      <w:pPr>
        <w:ind w:firstLine="284"/>
      </w:pPr>
    </w:p>
    <w:p w:rsidRPr="00C45188" w:rsidR="00C45188" w:rsidP="00C45188" w:rsidRDefault="002A7617" w14:paraId="65E4D0F3" w14:textId="2568EE3E">
      <w:r>
        <w:t>I</w:t>
      </w:r>
      <w:r w:rsidRPr="00C45188" w:rsidR="00C45188">
        <w:t>V</w:t>
      </w:r>
    </w:p>
    <w:p w:rsidRPr="00C45188" w:rsidR="00C45188" w:rsidP="00C45188" w:rsidRDefault="00C45188" w14:paraId="1630E115" w14:textId="77777777"/>
    <w:p w:rsidRPr="00C45188" w:rsidR="00DD5E66" w:rsidP="00DD5E66" w:rsidRDefault="002A7617" w14:paraId="1039BFC6" w14:textId="77777777">
      <w:pPr>
        <w:ind w:firstLine="284"/>
      </w:pPr>
      <w:r>
        <w:t>In het met a</w:t>
      </w:r>
      <w:r w:rsidRPr="00C45188" w:rsidR="00C45188">
        <w:t xml:space="preserve">rtikel IV, onderdeel G, voorgestelde artikel 3.40a, tweede lid, </w:t>
      </w:r>
      <w:r w:rsidRPr="00C45188" w:rsidR="00DD5E66">
        <w:t>word</w:t>
      </w:r>
      <w:r w:rsidR="00DD5E66">
        <w:t>t na onderdeel c een onderdeel ingevoegd, luidende:</w:t>
      </w:r>
    </w:p>
    <w:p w:rsidR="00DD5E66" w:rsidP="00DD5E66" w:rsidRDefault="00DD5E66" w14:paraId="127EB838" w14:textId="77777777">
      <w:pPr>
        <w:ind w:firstLine="284"/>
      </w:pPr>
      <w:r>
        <w:t>c1</w:t>
      </w:r>
      <w:r w:rsidRPr="00C45188">
        <w:t xml:space="preserve">. </w:t>
      </w:r>
      <w:r>
        <w:t>stelselmatig antisemitisme;</w:t>
      </w:r>
    </w:p>
    <w:p w:rsidR="002A7617" w:rsidP="00DD5E66" w:rsidRDefault="002A7617" w14:paraId="22A66505" w14:textId="226DF30B">
      <w:pPr>
        <w:ind w:firstLine="284"/>
      </w:pPr>
    </w:p>
    <w:p w:rsidRPr="00EA69AC" w:rsidR="003C21AC" w:rsidP="00EA1CE4" w:rsidRDefault="003C21AC" w14:paraId="5F8F2B36" w14:textId="64F4E948">
      <w:pPr>
        <w:rPr>
          <w:b/>
        </w:rPr>
      </w:pPr>
      <w:r w:rsidRPr="00EA69AC">
        <w:rPr>
          <w:b/>
        </w:rPr>
        <w:t>Toelichting</w:t>
      </w:r>
    </w:p>
    <w:p w:rsidRPr="00EA69AC" w:rsidR="003C21AC" w:rsidP="00BF623B" w:rsidRDefault="003C21AC" w14:paraId="1279AD75" w14:textId="77777777"/>
    <w:p w:rsidRPr="00F044AE" w:rsidR="00F044AE" w:rsidP="00F044AE" w:rsidRDefault="00F044AE" w14:paraId="2CB00BC6" w14:textId="77777777">
      <w:r w:rsidRPr="00F044AE">
        <w:t xml:space="preserve">Dit amendement regelt dat stelselmatig antisemitisme wordt opgenomen in de lijst van te registreren veiligheidsincidenten. Indieners zijn er van bewust dat stelselmatige discriminatie reeds op de lijst van te registreren veiligheidsincidenten staat. Antisemitische incidenten worden vooralsnog niet structureel geregistreerd. Desondanks vergt de aanpak van antisemitisme een andere dan die van discriminatie in den brede. Niet voor niets is er ook een specifieke kabinetsaanpak tegen antisemitisme, naast die tegen discriminatie en racisme. Indieners achten het dan ook wenselijk dat stelselmatig antisemitisme als </w:t>
      </w:r>
      <w:r w:rsidRPr="00F044AE">
        <w:lastRenderedPageBreak/>
        <w:t xml:space="preserve">specifiek veiligheidsincident wordt geregistreerd door de school, zodat ook de registratie van deze incidenten betrokken wordt bij de evaluatie van het veiligheidsbeleid van de school.  </w:t>
      </w:r>
    </w:p>
    <w:p w:rsidRPr="00EA69AC" w:rsidR="00C45188" w:rsidP="00C45188" w:rsidRDefault="00C45188" w14:paraId="1BB59778" w14:textId="77777777"/>
    <w:p w:rsidR="00B4708A" w:rsidP="00EA1CE4" w:rsidRDefault="00C45188" w14:paraId="3434B45B" w14:textId="663B5EA3">
      <w:r>
        <w:t>Ceder</w:t>
      </w:r>
    </w:p>
    <w:p w:rsidRPr="00EA69AC" w:rsidR="00F044AE" w:rsidP="00EA1CE4" w:rsidRDefault="00F044AE" w14:paraId="68634BBA" w14:textId="3C17E5A6">
      <w:proofErr w:type="spellStart"/>
      <w:r>
        <w:t>Kisteman</w:t>
      </w:r>
      <w:proofErr w:type="spellEnd"/>
    </w:p>
    <w:sectPr w:rsidRPr="00EA69AC" w:rsidR="00F044A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56EE" w14:textId="77777777" w:rsidR="00D63F88" w:rsidRDefault="00D63F88">
      <w:pPr>
        <w:spacing w:line="20" w:lineRule="exact"/>
      </w:pPr>
    </w:p>
  </w:endnote>
  <w:endnote w:type="continuationSeparator" w:id="0">
    <w:p w14:paraId="16E0E633" w14:textId="77777777" w:rsidR="00D63F88" w:rsidRDefault="00D63F88">
      <w:pPr>
        <w:pStyle w:val="Amendement"/>
      </w:pPr>
      <w:r>
        <w:rPr>
          <w:b w:val="0"/>
        </w:rPr>
        <w:t xml:space="preserve"> </w:t>
      </w:r>
    </w:p>
  </w:endnote>
  <w:endnote w:type="continuationNotice" w:id="1">
    <w:p w14:paraId="15221527" w14:textId="77777777" w:rsidR="00D63F88" w:rsidRDefault="00D63F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9B1D" w14:textId="77777777" w:rsidR="00D63F88" w:rsidRDefault="00D63F88">
      <w:pPr>
        <w:pStyle w:val="Amendement"/>
      </w:pPr>
      <w:r>
        <w:rPr>
          <w:b w:val="0"/>
        </w:rPr>
        <w:separator/>
      </w:r>
    </w:p>
  </w:footnote>
  <w:footnote w:type="continuationSeparator" w:id="0">
    <w:p w14:paraId="602B3929" w14:textId="77777777" w:rsidR="00D63F88" w:rsidRDefault="00D63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88"/>
    <w:rsid w:val="00052244"/>
    <w:rsid w:val="00062A8A"/>
    <w:rsid w:val="0007471A"/>
    <w:rsid w:val="000D17BF"/>
    <w:rsid w:val="00157CAF"/>
    <w:rsid w:val="001656EE"/>
    <w:rsid w:val="0016653D"/>
    <w:rsid w:val="001D56AF"/>
    <w:rsid w:val="001E0E21"/>
    <w:rsid w:val="00212E0A"/>
    <w:rsid w:val="002153B0"/>
    <w:rsid w:val="0021777F"/>
    <w:rsid w:val="00241DD0"/>
    <w:rsid w:val="002A0713"/>
    <w:rsid w:val="002A7617"/>
    <w:rsid w:val="003C21AC"/>
    <w:rsid w:val="003C5218"/>
    <w:rsid w:val="003C7876"/>
    <w:rsid w:val="003E2308"/>
    <w:rsid w:val="003E2F98"/>
    <w:rsid w:val="00413B00"/>
    <w:rsid w:val="0042574B"/>
    <w:rsid w:val="004330ED"/>
    <w:rsid w:val="00481C91"/>
    <w:rsid w:val="004911E3"/>
    <w:rsid w:val="004956EA"/>
    <w:rsid w:val="00497D57"/>
    <w:rsid w:val="004A1E29"/>
    <w:rsid w:val="004A226B"/>
    <w:rsid w:val="004A7DD4"/>
    <w:rsid w:val="004B50D8"/>
    <w:rsid w:val="004B5B90"/>
    <w:rsid w:val="00501109"/>
    <w:rsid w:val="005703C9"/>
    <w:rsid w:val="00597703"/>
    <w:rsid w:val="005A6097"/>
    <w:rsid w:val="005B1DCC"/>
    <w:rsid w:val="005B7323"/>
    <w:rsid w:val="005C25B9"/>
    <w:rsid w:val="006267E6"/>
    <w:rsid w:val="006558D2"/>
    <w:rsid w:val="00656418"/>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B20D5"/>
    <w:rsid w:val="008D7DCB"/>
    <w:rsid w:val="009055DB"/>
    <w:rsid w:val="00905ECB"/>
    <w:rsid w:val="0096165D"/>
    <w:rsid w:val="00993E91"/>
    <w:rsid w:val="009A409F"/>
    <w:rsid w:val="009A6F6B"/>
    <w:rsid w:val="009B5845"/>
    <w:rsid w:val="009C0C1F"/>
    <w:rsid w:val="00A10505"/>
    <w:rsid w:val="00A1288B"/>
    <w:rsid w:val="00A53203"/>
    <w:rsid w:val="00A67738"/>
    <w:rsid w:val="00A772EB"/>
    <w:rsid w:val="00B01BA6"/>
    <w:rsid w:val="00B4708A"/>
    <w:rsid w:val="00B529D8"/>
    <w:rsid w:val="00BF623B"/>
    <w:rsid w:val="00C035D4"/>
    <w:rsid w:val="00C45188"/>
    <w:rsid w:val="00C679BF"/>
    <w:rsid w:val="00C81BBD"/>
    <w:rsid w:val="00CD3132"/>
    <w:rsid w:val="00CE27CD"/>
    <w:rsid w:val="00D134F3"/>
    <w:rsid w:val="00D47D01"/>
    <w:rsid w:val="00D63F88"/>
    <w:rsid w:val="00D774B3"/>
    <w:rsid w:val="00DD35A5"/>
    <w:rsid w:val="00DD5E66"/>
    <w:rsid w:val="00DE2948"/>
    <w:rsid w:val="00DF68BE"/>
    <w:rsid w:val="00DF712A"/>
    <w:rsid w:val="00E25DF4"/>
    <w:rsid w:val="00E3485D"/>
    <w:rsid w:val="00E6619B"/>
    <w:rsid w:val="00E908D7"/>
    <w:rsid w:val="00EA1CE4"/>
    <w:rsid w:val="00EA69AC"/>
    <w:rsid w:val="00EB40A1"/>
    <w:rsid w:val="00EC3112"/>
    <w:rsid w:val="00ED5E57"/>
    <w:rsid w:val="00EE1BD8"/>
    <w:rsid w:val="00F044A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36636"/>
  <w15:docId w15:val="{1AD1F1C4-65E5-4C77-9BE7-3990D83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B20D5"/>
    <w:rPr>
      <w:sz w:val="16"/>
      <w:szCs w:val="16"/>
    </w:rPr>
  </w:style>
  <w:style w:type="paragraph" w:styleId="Tekstopmerking">
    <w:name w:val="annotation text"/>
    <w:basedOn w:val="Standaard"/>
    <w:link w:val="TekstopmerkingChar"/>
    <w:unhideWhenUsed/>
    <w:rsid w:val="008B20D5"/>
    <w:rPr>
      <w:sz w:val="20"/>
    </w:rPr>
  </w:style>
  <w:style w:type="character" w:customStyle="1" w:styleId="TekstopmerkingChar">
    <w:name w:val="Tekst opmerking Char"/>
    <w:basedOn w:val="Standaardalinea-lettertype"/>
    <w:link w:val="Tekstopmerking"/>
    <w:rsid w:val="008B20D5"/>
  </w:style>
  <w:style w:type="paragraph" w:styleId="Onderwerpvanopmerking">
    <w:name w:val="annotation subject"/>
    <w:basedOn w:val="Tekstopmerking"/>
    <w:next w:val="Tekstopmerking"/>
    <w:link w:val="OnderwerpvanopmerkingChar"/>
    <w:semiHidden/>
    <w:unhideWhenUsed/>
    <w:rsid w:val="008B20D5"/>
    <w:rPr>
      <w:b/>
      <w:bCs/>
    </w:rPr>
  </w:style>
  <w:style w:type="character" w:customStyle="1" w:styleId="OnderwerpvanopmerkingChar">
    <w:name w:val="Onderwerp van opmerking Char"/>
    <w:basedOn w:val="TekstopmerkingChar"/>
    <w:link w:val="Onderwerpvanopmerking"/>
    <w:semiHidden/>
    <w:rsid w:val="008B2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332</ap:Words>
  <ap:Characters>1829</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2026-06-01T07:34:00.0000000Z</dcterms:created>
  <dcterms:modified xsi:type="dcterms:W3CDTF">2026-06-01T07:34:00.0000000Z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