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4C28" w:rsidR="00664C28" w:rsidP="00664C28" w:rsidRDefault="0011606E" w14:paraId="4C85C0F2" w14:textId="1EE021BA">
      <w:pPr>
        <w:ind w:left="1416" w:hanging="1416"/>
        <w:rPr>
          <w:rFonts w:ascii="Calibri" w:hAnsi="Calibri" w:cs="Calibri"/>
          <w:sz w:val="22"/>
          <w:szCs w:val="22"/>
        </w:rPr>
      </w:pPr>
      <w:r w:rsidRPr="00664C28">
        <w:rPr>
          <w:rFonts w:ascii="Calibri" w:hAnsi="Calibri" w:cs="Calibri"/>
          <w:sz w:val="22"/>
          <w:szCs w:val="22"/>
        </w:rPr>
        <w:t>36832</w:t>
      </w:r>
      <w:r w:rsidRPr="00664C28" w:rsidR="00664C28">
        <w:rPr>
          <w:rFonts w:ascii="Calibri" w:hAnsi="Calibri" w:cs="Calibri"/>
          <w:sz w:val="22"/>
          <w:szCs w:val="22"/>
        </w:rPr>
        <w:tab/>
        <w:t>Wijziging van de Wet op de beroepen in de individuele gezondheidszorg in verband met het opnemen van de medisch hulpverlener acute zorg en de klinisch fysicus in de lijst van registerberoepen</w:t>
      </w:r>
    </w:p>
    <w:p w:rsidRPr="00664C28" w:rsidR="00664C28" w:rsidP="0011606E" w:rsidRDefault="00664C28" w14:paraId="661F8E73" w14:textId="77777777">
      <w:pPr>
        <w:suppressAutoHyphens/>
        <w:spacing w:after="0"/>
        <w:rPr>
          <w:rFonts w:ascii="Calibri" w:hAnsi="Calibri" w:cs="Calibri"/>
          <w:color w:val="000000"/>
          <w:sz w:val="22"/>
          <w:szCs w:val="22"/>
        </w:rPr>
      </w:pPr>
      <w:r w:rsidRPr="00664C28">
        <w:rPr>
          <w:rFonts w:ascii="Calibri" w:hAnsi="Calibri" w:cs="Calibri"/>
          <w:sz w:val="22"/>
          <w:szCs w:val="22"/>
        </w:rPr>
        <w:t xml:space="preserve">Nr. </w:t>
      </w:r>
      <w:r w:rsidRPr="00664C28">
        <w:rPr>
          <w:rFonts w:ascii="Calibri" w:hAnsi="Calibri" w:cs="Calibri"/>
          <w:sz w:val="22"/>
          <w:szCs w:val="22"/>
        </w:rPr>
        <w:t>9</w:t>
      </w:r>
      <w:r w:rsidRPr="00664C28">
        <w:rPr>
          <w:rFonts w:ascii="Calibri" w:hAnsi="Calibri" w:cs="Calibri"/>
          <w:sz w:val="22"/>
          <w:szCs w:val="22"/>
        </w:rPr>
        <w:tab/>
      </w:r>
      <w:r w:rsidRPr="00664C28">
        <w:rPr>
          <w:rFonts w:ascii="Calibri" w:hAnsi="Calibri" w:cs="Calibri"/>
          <w:sz w:val="22"/>
          <w:szCs w:val="22"/>
        </w:rPr>
        <w:tab/>
        <w:t xml:space="preserve">Brief van de </w:t>
      </w:r>
      <w:r w:rsidRPr="00664C28">
        <w:rPr>
          <w:rFonts w:ascii="Calibri" w:hAnsi="Calibri" w:cs="Calibri"/>
          <w:color w:val="000000"/>
          <w:sz w:val="22"/>
          <w:szCs w:val="22"/>
        </w:rPr>
        <w:t>minister van Langdurige Zorg, Jeugd en Sport</w:t>
      </w:r>
    </w:p>
    <w:p w:rsidRPr="00664C28" w:rsidR="00664C28" w:rsidP="0011606E" w:rsidRDefault="00664C28" w14:paraId="5E613DCB" w14:textId="77777777">
      <w:pPr>
        <w:suppressAutoHyphens/>
        <w:spacing w:after="0"/>
        <w:rPr>
          <w:rFonts w:ascii="Calibri" w:hAnsi="Calibri" w:cs="Calibri"/>
          <w:color w:val="000000"/>
          <w:sz w:val="22"/>
          <w:szCs w:val="22"/>
        </w:rPr>
      </w:pPr>
    </w:p>
    <w:p w:rsidRPr="00664C28" w:rsidR="00664C28" w:rsidP="0011606E" w:rsidRDefault="00664C28" w14:paraId="6A2ABA26" w14:textId="77777777">
      <w:pPr>
        <w:suppressAutoHyphens/>
        <w:spacing w:after="0"/>
        <w:rPr>
          <w:rFonts w:ascii="Calibri" w:hAnsi="Calibri" w:cs="Calibri"/>
          <w:color w:val="000000"/>
          <w:sz w:val="22"/>
          <w:szCs w:val="22"/>
        </w:rPr>
      </w:pPr>
      <w:r w:rsidRPr="00664C28">
        <w:rPr>
          <w:rFonts w:ascii="Calibri" w:hAnsi="Calibri" w:cs="Calibri"/>
          <w:color w:val="000000"/>
          <w:sz w:val="22"/>
          <w:szCs w:val="22"/>
        </w:rPr>
        <w:t>Aan de Voorzitter van de Tweede Kamer der Staten-Generaal</w:t>
      </w:r>
    </w:p>
    <w:p w:rsidRPr="00664C28" w:rsidR="0011606E" w:rsidP="0011606E" w:rsidRDefault="00664C28" w14:paraId="759C50AE" w14:textId="7193C106">
      <w:pPr>
        <w:suppressAutoHyphens/>
        <w:spacing w:after="0"/>
        <w:rPr>
          <w:rFonts w:ascii="Calibri" w:hAnsi="Calibri" w:cs="Calibri"/>
          <w:sz w:val="22"/>
          <w:szCs w:val="22"/>
        </w:rPr>
      </w:pPr>
      <w:r w:rsidRPr="00664C28">
        <w:rPr>
          <w:rFonts w:ascii="Calibri" w:hAnsi="Calibri" w:cs="Calibri"/>
          <w:color w:val="000000"/>
          <w:sz w:val="22"/>
          <w:szCs w:val="22"/>
        </w:rPr>
        <w:br/>
        <w:t>Den Haag, 3 juni 2026</w:t>
      </w:r>
      <w:r w:rsidRPr="00664C28" w:rsidR="0011606E">
        <w:rPr>
          <w:rFonts w:ascii="Calibri" w:hAnsi="Calibri" w:cs="Calibri"/>
          <w:sz w:val="22"/>
          <w:szCs w:val="22"/>
        </w:rPr>
        <w:br/>
      </w:r>
      <w:r w:rsidRPr="00664C28" w:rsidR="0011606E">
        <w:rPr>
          <w:rFonts w:ascii="Calibri" w:hAnsi="Calibri" w:cs="Calibri"/>
          <w:sz w:val="22"/>
          <w:szCs w:val="22"/>
        </w:rPr>
        <w:br/>
        <w:t>De vaste commissie voor Volksgezondheid, Welzijn en Sport heeft mij in haar brief van 13 mei 2026</w:t>
      </w:r>
      <w:r w:rsidRPr="00664C28" w:rsidR="0011606E">
        <w:rPr>
          <w:rStyle w:val="Voetnootmarkering"/>
          <w:rFonts w:ascii="Calibri" w:hAnsi="Calibri" w:cs="Calibri"/>
          <w:sz w:val="22"/>
          <w:szCs w:val="22"/>
        </w:rPr>
        <w:t xml:space="preserve"> </w:t>
      </w:r>
      <w:r w:rsidRPr="00664C28" w:rsidR="0011606E">
        <w:rPr>
          <w:rFonts w:ascii="Calibri" w:hAnsi="Calibri" w:cs="Calibri"/>
          <w:sz w:val="22"/>
          <w:szCs w:val="22"/>
        </w:rPr>
        <w:t>gevraagd om te reageren op een brief die zij heeft ontvangen van DW. De betreffende brief is gestuurd naar aanleiding van de nota naar aanleiding van het verslag over Wijziging van de Wet op de beroepen in de individuele gezondheidszorg in verband met het opnemen van medisch hulpverlener acute zorg en klinisch fysicus in de lijst van registerberoepen.</w:t>
      </w:r>
      <w:r w:rsidRPr="00664C28" w:rsidR="0011606E">
        <w:rPr>
          <w:rStyle w:val="Voetnootmarkering"/>
          <w:rFonts w:ascii="Calibri" w:hAnsi="Calibri" w:cs="Calibri"/>
          <w:sz w:val="22"/>
          <w:szCs w:val="22"/>
        </w:rPr>
        <w:footnoteReference w:id="1"/>
      </w:r>
    </w:p>
    <w:p w:rsidRPr="00664C28" w:rsidR="0011606E" w:rsidP="0011606E" w:rsidRDefault="0011606E" w14:paraId="08D00D63" w14:textId="77777777">
      <w:pPr>
        <w:suppressAutoHyphens/>
        <w:spacing w:after="0"/>
        <w:rPr>
          <w:rFonts w:ascii="Calibri" w:hAnsi="Calibri" w:cs="Calibri"/>
          <w:sz w:val="22"/>
          <w:szCs w:val="22"/>
        </w:rPr>
      </w:pPr>
    </w:p>
    <w:p w:rsidRPr="00664C28" w:rsidR="0011606E" w:rsidP="0011606E" w:rsidRDefault="0011606E" w14:paraId="309E5147" w14:textId="77777777">
      <w:pPr>
        <w:suppressAutoHyphens/>
        <w:spacing w:after="0"/>
        <w:rPr>
          <w:rFonts w:ascii="Calibri" w:hAnsi="Calibri" w:cs="Calibri"/>
          <w:sz w:val="22"/>
          <w:szCs w:val="22"/>
        </w:rPr>
      </w:pPr>
      <w:r w:rsidRPr="00664C28">
        <w:rPr>
          <w:rFonts w:ascii="Calibri" w:hAnsi="Calibri" w:cs="Calibri"/>
          <w:sz w:val="22"/>
          <w:szCs w:val="22"/>
        </w:rPr>
        <w:t>In de brief reageert DW op antwoorden die uw Kamer op 18 maart 2026 van mij heeft ontvangen in de nota naar aanleiding van het verslag. Specifiek gaan de opmerkingen over antwoorden die zien op het op 21 november 2024 genomen besluit om het conceptwetsvoorstel ter vereenvoudiging van de beroepenstructuur van de psychologische beroepen niet door te laten gaan, alsmede de gevolgen voor de kinder- en jeugdpsycholoog NIP (K&amp;J-psychologen). Hierbij noemt DW onder meer dat K&amp;J-psychologen beperkingen zouden ondervinden tijdens het uitvoeren van hun werkzaamheden en dat die beperkingen volgens DW niet juist zijn weergegeven in de nota naar aanleiding van het verslag.</w:t>
      </w:r>
    </w:p>
    <w:p w:rsidRPr="00664C28" w:rsidR="0011606E" w:rsidP="0011606E" w:rsidRDefault="0011606E" w14:paraId="44A0E11E" w14:textId="77777777">
      <w:pPr>
        <w:suppressAutoHyphens/>
        <w:spacing w:after="0"/>
        <w:rPr>
          <w:rFonts w:ascii="Calibri" w:hAnsi="Calibri" w:cs="Calibri"/>
          <w:sz w:val="22"/>
          <w:szCs w:val="22"/>
        </w:rPr>
      </w:pPr>
    </w:p>
    <w:p w:rsidRPr="00664C28" w:rsidR="0011606E" w:rsidP="0011606E" w:rsidRDefault="0011606E" w14:paraId="6AE90AF2" w14:textId="77777777">
      <w:pPr>
        <w:suppressAutoHyphens/>
        <w:spacing w:after="0"/>
        <w:rPr>
          <w:rFonts w:ascii="Calibri" w:hAnsi="Calibri" w:cs="Calibri"/>
          <w:sz w:val="22"/>
          <w:szCs w:val="22"/>
        </w:rPr>
      </w:pPr>
      <w:r w:rsidRPr="00664C28">
        <w:rPr>
          <w:rFonts w:ascii="Calibri" w:hAnsi="Calibri" w:cs="Calibri"/>
          <w:sz w:val="22"/>
          <w:szCs w:val="22"/>
        </w:rPr>
        <w:t xml:space="preserve">Verdere opmerkingen gaan over een vermeende verkeerde uitvoering van de motie van de leden Bushoff (GroenLinks-PvdA) en Van den </w:t>
      </w:r>
      <w:proofErr w:type="spellStart"/>
      <w:r w:rsidRPr="00664C28">
        <w:rPr>
          <w:rFonts w:ascii="Calibri" w:hAnsi="Calibri" w:cs="Calibri"/>
          <w:sz w:val="22"/>
          <w:szCs w:val="22"/>
        </w:rPr>
        <w:t>Hil</w:t>
      </w:r>
      <w:proofErr w:type="spellEnd"/>
      <w:r w:rsidRPr="00664C28">
        <w:rPr>
          <w:rFonts w:ascii="Calibri" w:hAnsi="Calibri" w:cs="Calibri"/>
          <w:sz w:val="22"/>
          <w:szCs w:val="22"/>
        </w:rPr>
        <w:t xml:space="preserve"> (VVD) waarin de regering wordt verzocht om in gesprek te gaan met het veld</w:t>
      </w:r>
      <w:r w:rsidRPr="00664C28">
        <w:rPr>
          <w:rStyle w:val="Voetnootmarkering"/>
          <w:rFonts w:ascii="Calibri" w:hAnsi="Calibri" w:cs="Calibri"/>
          <w:sz w:val="22"/>
          <w:szCs w:val="22"/>
        </w:rPr>
        <w:footnoteReference w:id="2"/>
      </w:r>
      <w:r w:rsidRPr="00664C28">
        <w:rPr>
          <w:rFonts w:ascii="Calibri" w:hAnsi="Calibri" w:cs="Calibri"/>
          <w:sz w:val="22"/>
          <w:szCs w:val="22"/>
        </w:rPr>
        <w:t>, het rondetafelgesprek dat met veldpartijen uit de ggz</w:t>
      </w:r>
      <w:r w:rsidRPr="00664C28">
        <w:rPr>
          <w:rStyle w:val="Voetnootmarkering"/>
          <w:rFonts w:ascii="Calibri" w:hAnsi="Calibri" w:cs="Calibri"/>
          <w:sz w:val="22"/>
          <w:szCs w:val="22"/>
        </w:rPr>
        <w:footnoteReference w:id="3"/>
      </w:r>
      <w:r w:rsidRPr="00664C28">
        <w:rPr>
          <w:rFonts w:ascii="Calibri" w:hAnsi="Calibri" w:cs="Calibri"/>
          <w:sz w:val="22"/>
          <w:szCs w:val="22"/>
        </w:rPr>
        <w:t xml:space="preserve"> op 4 februari 2026 is </w:t>
      </w:r>
    </w:p>
    <w:p w:rsidRPr="00664C28" w:rsidR="0011606E" w:rsidP="0011606E" w:rsidRDefault="0011606E" w14:paraId="0955D7F5" w14:textId="77777777">
      <w:pPr>
        <w:suppressAutoHyphens/>
        <w:spacing w:after="0"/>
        <w:rPr>
          <w:rFonts w:ascii="Calibri" w:hAnsi="Calibri" w:cs="Calibri"/>
          <w:sz w:val="22"/>
          <w:szCs w:val="22"/>
        </w:rPr>
      </w:pPr>
    </w:p>
    <w:p w:rsidRPr="00664C28" w:rsidR="0011606E" w:rsidP="0011606E" w:rsidRDefault="0011606E" w14:paraId="3D4A972A" w14:textId="77777777">
      <w:pPr>
        <w:suppressAutoHyphens/>
        <w:spacing w:after="0"/>
        <w:rPr>
          <w:rFonts w:ascii="Calibri" w:hAnsi="Calibri" w:cs="Calibri"/>
          <w:sz w:val="22"/>
          <w:szCs w:val="22"/>
        </w:rPr>
      </w:pPr>
    </w:p>
    <w:p w:rsidRPr="00664C28" w:rsidR="0011606E" w:rsidP="0011606E" w:rsidRDefault="0011606E" w14:paraId="7195F2D5" w14:textId="77777777">
      <w:pPr>
        <w:suppressAutoHyphens/>
        <w:spacing w:after="0"/>
        <w:rPr>
          <w:rFonts w:ascii="Calibri" w:hAnsi="Calibri" w:cs="Calibri"/>
          <w:sz w:val="22"/>
          <w:szCs w:val="22"/>
        </w:rPr>
      </w:pPr>
      <w:r w:rsidRPr="00664C28">
        <w:rPr>
          <w:rFonts w:ascii="Calibri" w:hAnsi="Calibri" w:cs="Calibri"/>
          <w:sz w:val="22"/>
          <w:szCs w:val="22"/>
        </w:rPr>
        <w:t xml:space="preserve">gehouden, de omzetting van K&amp;J-psycholoog naar </w:t>
      </w:r>
      <w:proofErr w:type="spellStart"/>
      <w:r w:rsidRPr="00664C28">
        <w:rPr>
          <w:rFonts w:ascii="Calibri" w:hAnsi="Calibri" w:cs="Calibri"/>
          <w:sz w:val="22"/>
          <w:szCs w:val="22"/>
        </w:rPr>
        <w:t>gz</w:t>
      </w:r>
      <w:proofErr w:type="spellEnd"/>
      <w:r w:rsidRPr="00664C28">
        <w:rPr>
          <w:rFonts w:ascii="Calibri" w:hAnsi="Calibri" w:cs="Calibri"/>
          <w:sz w:val="22"/>
          <w:szCs w:val="22"/>
        </w:rPr>
        <w:t xml:space="preserve">-psycholoog de uitkomsten van de internetconsultatie betreffende het conceptwetsvoorstel ter vereenvoudiging van </w:t>
      </w:r>
      <w:r w:rsidRPr="00664C28">
        <w:rPr>
          <w:rFonts w:ascii="Calibri" w:hAnsi="Calibri" w:cs="Calibri"/>
          <w:sz w:val="22"/>
          <w:szCs w:val="22"/>
        </w:rPr>
        <w:lastRenderedPageBreak/>
        <w:t>de beroepenstructuur van de psychologische beroepen en de verwachtingen die omtrent dit conceptwetsvoorstel zouden zijn geschept.</w:t>
      </w:r>
    </w:p>
    <w:p w:rsidRPr="00664C28" w:rsidR="0011606E" w:rsidP="0011606E" w:rsidRDefault="0011606E" w14:paraId="2091C7A6" w14:textId="77777777">
      <w:pPr>
        <w:suppressAutoHyphens/>
        <w:spacing w:after="0"/>
        <w:rPr>
          <w:rFonts w:ascii="Calibri" w:hAnsi="Calibri" w:cs="Calibri"/>
          <w:sz w:val="22"/>
          <w:szCs w:val="22"/>
        </w:rPr>
      </w:pPr>
      <w:r w:rsidRPr="00664C28">
        <w:rPr>
          <w:rFonts w:ascii="Calibri" w:hAnsi="Calibri" w:cs="Calibri"/>
          <w:sz w:val="22"/>
          <w:szCs w:val="22"/>
        </w:rPr>
        <w:t xml:space="preserve">In bijlage 11 van de brief geeft DW aan leden van uw Kamer enkele Kamervragen ter overweging aangereikt die gaan over de hierboven genoemde opmerkingen van de briefschrijver. Ik kan uw Kamer melden dat deze vragen grotendeels inhoudelijk overeenkomen met de Kamervragen die reeds door het lid Bikker (ChristenUnie) en het lid Van Dijk (SGP) op respectievelijk 17 april jl. en 20 april jl. zijn gesteld. Voor mijn inhoudelijke reactie op de punten die uw Kamer in de brief van DW heeft ontvangen verwijs ik graag naar de beantwoording van voornoemde Kamervragen. </w:t>
      </w:r>
    </w:p>
    <w:p w:rsidRPr="00664C28" w:rsidR="0011606E" w:rsidP="0011606E" w:rsidRDefault="0011606E" w14:paraId="13A4DEEF" w14:textId="77777777">
      <w:pPr>
        <w:suppressAutoHyphens/>
        <w:spacing w:after="0"/>
        <w:rPr>
          <w:rFonts w:ascii="Calibri" w:hAnsi="Calibri" w:cs="Calibri"/>
          <w:sz w:val="22"/>
          <w:szCs w:val="22"/>
        </w:rPr>
      </w:pPr>
    </w:p>
    <w:p w:rsidRPr="00664C28" w:rsidR="0011606E" w:rsidP="0011606E" w:rsidRDefault="0011606E" w14:paraId="37093012" w14:textId="77777777">
      <w:pPr>
        <w:suppressAutoHyphens/>
        <w:spacing w:after="0"/>
        <w:rPr>
          <w:rFonts w:ascii="Calibri" w:hAnsi="Calibri" w:cs="Calibri"/>
          <w:sz w:val="22"/>
          <w:szCs w:val="22"/>
        </w:rPr>
      </w:pPr>
      <w:r w:rsidRPr="00664C28">
        <w:rPr>
          <w:rFonts w:ascii="Calibri" w:hAnsi="Calibri" w:cs="Calibri"/>
          <w:sz w:val="22"/>
          <w:szCs w:val="22"/>
        </w:rPr>
        <w:t>Hiernaast wil ik u erop attenderen dat dit onderwerp met hoogste zorgvuldigheid door mij en mijn voorgangers is behandeld, ik continu in overleg ben met vertegenwoordigers van beroepsverenigingen, brancheorganisaties en cliëntenorganisaties en uw Kamer veelvuldig is geïnformeerd:</w:t>
      </w:r>
      <w:r w:rsidRPr="00664C28">
        <w:rPr>
          <w:rFonts w:ascii="Calibri" w:hAnsi="Calibri" w:cs="Calibri"/>
          <w:sz w:val="22"/>
          <w:szCs w:val="22"/>
        </w:rPr>
        <w:br/>
      </w:r>
    </w:p>
    <w:p w:rsidRPr="00664C28" w:rsidR="0011606E" w:rsidP="0011606E" w:rsidRDefault="0011606E" w14:paraId="7685F3AF" w14:textId="77777777">
      <w:pPr>
        <w:pStyle w:val="Lijstalinea"/>
        <w:numPr>
          <w:ilvl w:val="0"/>
          <w:numId w:val="1"/>
        </w:numPr>
        <w:suppressAutoHyphens/>
        <w:spacing w:after="0" w:line="259" w:lineRule="auto"/>
        <w:rPr>
          <w:rFonts w:ascii="Calibri" w:hAnsi="Calibri" w:cs="Calibri"/>
          <w:sz w:val="22"/>
          <w:szCs w:val="22"/>
        </w:rPr>
      </w:pPr>
      <w:r w:rsidRPr="00664C28">
        <w:rPr>
          <w:rFonts w:ascii="Calibri" w:hAnsi="Calibri" w:cs="Calibri"/>
          <w:sz w:val="22"/>
          <w:szCs w:val="22"/>
        </w:rPr>
        <w:t>Kamerstukken II 2024/25, 29 282, nr. 583 (Verzamelbrief Wet BIG 2024, 21 november 2024);</w:t>
      </w:r>
    </w:p>
    <w:p w:rsidRPr="00664C28" w:rsidR="0011606E" w:rsidP="0011606E" w:rsidRDefault="0011606E" w14:paraId="0BE275EA" w14:textId="77777777">
      <w:pPr>
        <w:pStyle w:val="Lijstalinea"/>
        <w:numPr>
          <w:ilvl w:val="0"/>
          <w:numId w:val="1"/>
        </w:numPr>
        <w:suppressAutoHyphens/>
        <w:spacing w:after="0" w:line="259" w:lineRule="auto"/>
        <w:rPr>
          <w:rFonts w:ascii="Calibri" w:hAnsi="Calibri" w:cs="Calibri"/>
          <w:sz w:val="22"/>
          <w:szCs w:val="22"/>
        </w:rPr>
      </w:pPr>
      <w:r w:rsidRPr="00664C28">
        <w:rPr>
          <w:rFonts w:ascii="Calibri" w:hAnsi="Calibri" w:cs="Calibri"/>
          <w:sz w:val="22"/>
          <w:szCs w:val="22"/>
        </w:rPr>
        <w:t>Kamerstukken II 2024/25, 29 282, nr. 585 (Beantwoording feitelijke vragen bij de Verzamelbrief Wet BIG 2024, 16 december 2024);</w:t>
      </w:r>
    </w:p>
    <w:p w:rsidRPr="00664C28" w:rsidR="0011606E" w:rsidP="0011606E" w:rsidRDefault="0011606E" w14:paraId="09D256DF" w14:textId="77777777">
      <w:pPr>
        <w:pStyle w:val="Lijstalinea"/>
        <w:numPr>
          <w:ilvl w:val="0"/>
          <w:numId w:val="1"/>
        </w:numPr>
        <w:suppressAutoHyphens/>
        <w:spacing w:after="0" w:line="259" w:lineRule="auto"/>
        <w:rPr>
          <w:rFonts w:ascii="Calibri" w:hAnsi="Calibri" w:cs="Calibri"/>
          <w:sz w:val="22"/>
          <w:szCs w:val="22"/>
        </w:rPr>
      </w:pPr>
      <w:r w:rsidRPr="00664C28">
        <w:rPr>
          <w:rFonts w:ascii="Calibri" w:hAnsi="Calibri" w:cs="Calibri"/>
          <w:sz w:val="22"/>
          <w:szCs w:val="22"/>
        </w:rPr>
        <w:t>Kamerstukken II 2024/25, 29 282, nr. 589 (Motie, 19 december 2024);</w:t>
      </w:r>
    </w:p>
    <w:p w:rsidRPr="00664C28" w:rsidR="0011606E" w:rsidP="0011606E" w:rsidRDefault="0011606E" w14:paraId="655B59B7" w14:textId="77777777">
      <w:pPr>
        <w:pStyle w:val="Lijstalinea"/>
        <w:numPr>
          <w:ilvl w:val="0"/>
          <w:numId w:val="1"/>
        </w:numPr>
        <w:suppressAutoHyphens/>
        <w:spacing w:after="0" w:line="259" w:lineRule="auto"/>
        <w:rPr>
          <w:rFonts w:ascii="Calibri" w:hAnsi="Calibri" w:cs="Calibri"/>
          <w:sz w:val="22"/>
          <w:szCs w:val="22"/>
        </w:rPr>
      </w:pPr>
      <w:r w:rsidRPr="00664C28">
        <w:rPr>
          <w:rFonts w:ascii="Calibri" w:hAnsi="Calibri" w:cs="Calibri"/>
          <w:sz w:val="22"/>
          <w:szCs w:val="22"/>
        </w:rPr>
        <w:t>Kamerstukken II 2024/25, 29 282, nr. 606 (Uitwerking motie, brief van 27 mei 2025);</w:t>
      </w:r>
    </w:p>
    <w:p w:rsidRPr="00664C28" w:rsidR="0011606E" w:rsidP="0011606E" w:rsidRDefault="0011606E" w14:paraId="7C8D9DDD" w14:textId="77777777">
      <w:pPr>
        <w:pStyle w:val="Lijstalinea"/>
        <w:numPr>
          <w:ilvl w:val="0"/>
          <w:numId w:val="1"/>
        </w:numPr>
        <w:suppressAutoHyphens/>
        <w:spacing w:after="0" w:line="259" w:lineRule="auto"/>
        <w:rPr>
          <w:rFonts w:ascii="Calibri" w:hAnsi="Calibri" w:cs="Calibri"/>
          <w:sz w:val="22"/>
          <w:szCs w:val="22"/>
        </w:rPr>
      </w:pPr>
      <w:r w:rsidRPr="00664C28">
        <w:rPr>
          <w:rFonts w:ascii="Calibri" w:hAnsi="Calibri" w:cs="Calibri"/>
          <w:sz w:val="22"/>
          <w:szCs w:val="22"/>
        </w:rPr>
        <w:t>Aanhangsel Handelingen II 2024/25, nr. 2495 (Beantwoording Kamervragen van het lid Westerveld (GroenLinks-PvdA) over bericht 'Noodkreet GGZ-instelling de Waag' 18 juni 2025);</w:t>
      </w:r>
    </w:p>
    <w:p w:rsidRPr="00664C28" w:rsidR="0011606E" w:rsidP="0011606E" w:rsidRDefault="0011606E" w14:paraId="5FEE2610" w14:textId="77777777">
      <w:pPr>
        <w:pStyle w:val="Lijstalinea"/>
        <w:numPr>
          <w:ilvl w:val="0"/>
          <w:numId w:val="1"/>
        </w:numPr>
        <w:suppressAutoHyphens/>
        <w:spacing w:after="0" w:line="259" w:lineRule="auto"/>
        <w:rPr>
          <w:rFonts w:ascii="Calibri" w:hAnsi="Calibri" w:cs="Calibri"/>
          <w:sz w:val="22"/>
          <w:szCs w:val="22"/>
        </w:rPr>
      </w:pPr>
      <w:r w:rsidRPr="00664C28">
        <w:rPr>
          <w:rFonts w:ascii="Calibri" w:hAnsi="Calibri" w:cs="Calibri"/>
          <w:sz w:val="22"/>
          <w:szCs w:val="22"/>
        </w:rPr>
        <w:t xml:space="preserve">Kamerstukken II 2024/25, 29 282, nr. 613 (Beantwoording schriftelijk overleg, 23 september 2025); </w:t>
      </w:r>
    </w:p>
    <w:p w:rsidRPr="00664C28" w:rsidR="0011606E" w:rsidP="0011606E" w:rsidRDefault="0011606E" w14:paraId="4E371A8A" w14:textId="77777777">
      <w:pPr>
        <w:pStyle w:val="Lijstalinea"/>
        <w:numPr>
          <w:ilvl w:val="0"/>
          <w:numId w:val="1"/>
        </w:numPr>
        <w:suppressAutoHyphens/>
        <w:spacing w:after="0" w:line="259" w:lineRule="auto"/>
        <w:rPr>
          <w:rFonts w:ascii="Calibri" w:hAnsi="Calibri" w:cs="Calibri"/>
          <w:sz w:val="22"/>
          <w:szCs w:val="22"/>
        </w:rPr>
      </w:pPr>
      <w:r w:rsidRPr="00664C28">
        <w:rPr>
          <w:rFonts w:ascii="Calibri" w:hAnsi="Calibri" w:cs="Calibri"/>
          <w:sz w:val="22"/>
          <w:szCs w:val="22"/>
        </w:rPr>
        <w:t xml:space="preserve">Kamerstukken II 2024/25, 29 282, nr. 613 (Tweeminutendebat ‘Uitwerking motie Bushoff/Van den </w:t>
      </w:r>
      <w:proofErr w:type="spellStart"/>
      <w:r w:rsidRPr="00664C28">
        <w:rPr>
          <w:rFonts w:ascii="Calibri" w:hAnsi="Calibri" w:cs="Calibri"/>
          <w:sz w:val="22"/>
          <w:szCs w:val="22"/>
        </w:rPr>
        <w:t>Hil</w:t>
      </w:r>
      <w:proofErr w:type="spellEnd"/>
      <w:r w:rsidRPr="00664C28">
        <w:rPr>
          <w:rFonts w:ascii="Calibri" w:hAnsi="Calibri" w:cs="Calibri"/>
          <w:sz w:val="22"/>
          <w:szCs w:val="22"/>
        </w:rPr>
        <w:t xml:space="preserve">’, 26 november 2025); </w:t>
      </w:r>
    </w:p>
    <w:p w:rsidRPr="00664C28" w:rsidR="0011606E" w:rsidP="0011606E" w:rsidRDefault="0011606E" w14:paraId="3301FB19" w14:textId="77777777">
      <w:pPr>
        <w:pStyle w:val="Lijstalinea"/>
        <w:numPr>
          <w:ilvl w:val="0"/>
          <w:numId w:val="1"/>
        </w:numPr>
        <w:suppressAutoHyphens/>
        <w:spacing w:after="0" w:line="259" w:lineRule="auto"/>
        <w:rPr>
          <w:rFonts w:ascii="Calibri" w:hAnsi="Calibri" w:cs="Calibri"/>
          <w:sz w:val="22"/>
          <w:szCs w:val="22"/>
        </w:rPr>
      </w:pPr>
      <w:r w:rsidRPr="00664C28">
        <w:rPr>
          <w:rFonts w:ascii="Calibri" w:hAnsi="Calibri" w:cs="Calibri"/>
          <w:sz w:val="22"/>
          <w:szCs w:val="22"/>
        </w:rPr>
        <w:t>Kamerstukken II 2025/26, 36 832, nr. 6 (nota naar aanleiding van het verslag, 18 maart 2026)</w:t>
      </w:r>
    </w:p>
    <w:p w:rsidRPr="00664C28" w:rsidR="0011606E" w:rsidP="0011606E" w:rsidRDefault="0011606E" w14:paraId="6E0AB530" w14:textId="77777777">
      <w:pPr>
        <w:pStyle w:val="Lijstalinea"/>
        <w:numPr>
          <w:ilvl w:val="0"/>
          <w:numId w:val="1"/>
        </w:numPr>
        <w:suppressAutoHyphens/>
        <w:spacing w:after="0" w:line="259" w:lineRule="auto"/>
        <w:rPr>
          <w:rFonts w:ascii="Calibri" w:hAnsi="Calibri" w:cs="Calibri"/>
          <w:sz w:val="22"/>
          <w:szCs w:val="22"/>
        </w:rPr>
      </w:pPr>
      <w:r w:rsidRPr="00664C28">
        <w:rPr>
          <w:rFonts w:ascii="Calibri" w:hAnsi="Calibri" w:cs="Calibri"/>
          <w:sz w:val="22"/>
          <w:szCs w:val="22"/>
        </w:rPr>
        <w:t>Kamerstukken II 2025/26, 36 800 XVI, nr. 68 (Verslag van een schriftelijk overleg inzake ‘Stand van zaken diverse moties en toezeggingen VWS 2026’, 12 februari 2026)</w:t>
      </w:r>
    </w:p>
    <w:p w:rsidRPr="00664C28" w:rsidR="0011606E" w:rsidP="0011606E" w:rsidRDefault="0011606E" w14:paraId="2BD5DABD" w14:textId="77777777">
      <w:pPr>
        <w:pStyle w:val="Lijstalinea"/>
        <w:numPr>
          <w:ilvl w:val="0"/>
          <w:numId w:val="1"/>
        </w:numPr>
        <w:suppressAutoHyphens/>
        <w:spacing w:after="0" w:line="259" w:lineRule="auto"/>
        <w:rPr>
          <w:rFonts w:ascii="Calibri" w:hAnsi="Calibri" w:cs="Calibri"/>
          <w:sz w:val="22"/>
          <w:szCs w:val="22"/>
        </w:rPr>
      </w:pPr>
      <w:r w:rsidRPr="00664C28">
        <w:rPr>
          <w:rFonts w:ascii="Calibri" w:hAnsi="Calibri" w:cs="Calibri"/>
          <w:sz w:val="22"/>
          <w:szCs w:val="22"/>
        </w:rPr>
        <w:t>Antwoorden op de vragen van lid Bikker (ChristenUnie) die op 17 april jl. zijn gesteld;</w:t>
      </w:r>
    </w:p>
    <w:p w:rsidRPr="00664C28" w:rsidR="0011606E" w:rsidP="0011606E" w:rsidRDefault="0011606E" w14:paraId="46355881" w14:textId="77777777">
      <w:pPr>
        <w:pStyle w:val="Lijstalinea"/>
        <w:numPr>
          <w:ilvl w:val="0"/>
          <w:numId w:val="1"/>
        </w:numPr>
        <w:suppressAutoHyphens/>
        <w:spacing w:after="0" w:line="259" w:lineRule="auto"/>
        <w:rPr>
          <w:rFonts w:ascii="Calibri" w:hAnsi="Calibri" w:cs="Calibri"/>
          <w:sz w:val="22"/>
          <w:szCs w:val="22"/>
        </w:rPr>
      </w:pPr>
      <w:r w:rsidRPr="00664C28">
        <w:rPr>
          <w:rFonts w:ascii="Calibri" w:hAnsi="Calibri" w:cs="Calibri"/>
          <w:sz w:val="22"/>
          <w:szCs w:val="22"/>
        </w:rPr>
        <w:t xml:space="preserve">Antwoorden op de vragen van het lid Van Dijk (SGP) die op 20 april </w:t>
      </w:r>
      <w:proofErr w:type="spellStart"/>
      <w:r w:rsidRPr="00664C28">
        <w:rPr>
          <w:rFonts w:ascii="Calibri" w:hAnsi="Calibri" w:cs="Calibri"/>
          <w:sz w:val="22"/>
          <w:szCs w:val="22"/>
        </w:rPr>
        <w:t>jl</w:t>
      </w:r>
      <w:proofErr w:type="spellEnd"/>
      <w:r w:rsidRPr="00664C28">
        <w:rPr>
          <w:rFonts w:ascii="Calibri" w:hAnsi="Calibri" w:cs="Calibri"/>
          <w:sz w:val="22"/>
          <w:szCs w:val="22"/>
        </w:rPr>
        <w:t xml:space="preserve"> zijn gesteld.</w:t>
      </w:r>
    </w:p>
    <w:p w:rsidRPr="00664C28" w:rsidR="0011606E" w:rsidP="0011606E" w:rsidRDefault="0011606E" w14:paraId="07913086" w14:textId="77777777">
      <w:pPr>
        <w:suppressAutoHyphens/>
        <w:spacing w:after="0"/>
        <w:rPr>
          <w:rFonts w:ascii="Calibri" w:hAnsi="Calibri" w:cs="Calibri"/>
          <w:sz w:val="22"/>
          <w:szCs w:val="22"/>
        </w:rPr>
      </w:pPr>
      <w:r w:rsidRPr="00664C28">
        <w:rPr>
          <w:rFonts w:ascii="Calibri" w:hAnsi="Calibri" w:cs="Calibri"/>
          <w:sz w:val="22"/>
          <w:szCs w:val="22"/>
        </w:rPr>
        <w:t xml:space="preserve">Tot slot informeer ik uw Kamer dat in de bijlagen van de brief van DW afschriften van e-mails en brieven met daarin namen, emailadressen en telefoonnummers van mijn medewerkers en persoonsgegeven van andere organisaties staan. Deze documenten zijn vervolgens door uw Kamer in dezelfde vorm naar mijn ministerie verzonden. Het ministerie van VWS heeft uw Kamer erop gewezen dat in deze </w:t>
      </w:r>
    </w:p>
    <w:p w:rsidRPr="00664C28" w:rsidR="0011606E" w:rsidP="0011606E" w:rsidRDefault="0011606E" w14:paraId="67FF281E" w14:textId="77777777">
      <w:pPr>
        <w:suppressAutoHyphens/>
        <w:spacing w:after="0"/>
        <w:rPr>
          <w:rFonts w:ascii="Calibri" w:hAnsi="Calibri" w:cs="Calibri"/>
          <w:sz w:val="22"/>
          <w:szCs w:val="22"/>
        </w:rPr>
      </w:pPr>
    </w:p>
    <w:p w:rsidRPr="00664C28" w:rsidR="0011606E" w:rsidP="0011606E" w:rsidRDefault="0011606E" w14:paraId="42B303E1" w14:textId="77777777">
      <w:pPr>
        <w:suppressAutoHyphens/>
        <w:spacing w:after="0"/>
        <w:rPr>
          <w:rFonts w:ascii="Calibri" w:hAnsi="Calibri" w:cs="Calibri"/>
          <w:sz w:val="22"/>
          <w:szCs w:val="22"/>
        </w:rPr>
      </w:pPr>
    </w:p>
    <w:p w:rsidRPr="00664C28" w:rsidR="0011606E" w:rsidP="0011606E" w:rsidRDefault="0011606E" w14:paraId="68A8A7AD" w14:textId="77777777">
      <w:pPr>
        <w:suppressAutoHyphens/>
        <w:spacing w:after="0"/>
        <w:rPr>
          <w:rFonts w:ascii="Calibri" w:hAnsi="Calibri" w:cs="Calibri"/>
          <w:sz w:val="22"/>
          <w:szCs w:val="22"/>
        </w:rPr>
      </w:pPr>
    </w:p>
    <w:p w:rsidRPr="00664C28" w:rsidR="0011606E" w:rsidP="0011606E" w:rsidRDefault="0011606E" w14:paraId="293588FE" w14:textId="77777777">
      <w:pPr>
        <w:suppressAutoHyphens/>
        <w:spacing w:after="0"/>
        <w:rPr>
          <w:rFonts w:ascii="Calibri" w:hAnsi="Calibri" w:cs="Calibri"/>
          <w:sz w:val="22"/>
          <w:szCs w:val="22"/>
        </w:rPr>
      </w:pPr>
    </w:p>
    <w:p w:rsidRPr="00664C28" w:rsidR="0011606E" w:rsidP="0011606E" w:rsidRDefault="0011606E" w14:paraId="05D53665" w14:textId="77777777">
      <w:pPr>
        <w:suppressAutoHyphens/>
        <w:spacing w:after="0"/>
        <w:rPr>
          <w:rFonts w:ascii="Calibri" w:hAnsi="Calibri" w:cs="Calibri"/>
          <w:sz w:val="22"/>
          <w:szCs w:val="22"/>
        </w:rPr>
      </w:pPr>
    </w:p>
    <w:p w:rsidRPr="00664C28" w:rsidR="0011606E" w:rsidP="0011606E" w:rsidRDefault="0011606E" w14:paraId="5F94640E" w14:textId="77777777">
      <w:pPr>
        <w:suppressAutoHyphens/>
        <w:spacing w:after="0"/>
        <w:rPr>
          <w:rFonts w:ascii="Calibri" w:hAnsi="Calibri" w:cs="Calibri"/>
          <w:sz w:val="22"/>
          <w:szCs w:val="22"/>
        </w:rPr>
      </w:pPr>
    </w:p>
    <w:p w:rsidRPr="00664C28" w:rsidR="0011606E" w:rsidP="0011606E" w:rsidRDefault="0011606E" w14:paraId="5ACF6319" w14:textId="77777777">
      <w:pPr>
        <w:suppressAutoHyphens/>
        <w:spacing w:after="0"/>
        <w:rPr>
          <w:rFonts w:ascii="Calibri" w:hAnsi="Calibri" w:cs="Calibri"/>
          <w:sz w:val="22"/>
          <w:szCs w:val="22"/>
        </w:rPr>
      </w:pPr>
      <w:r w:rsidRPr="00664C28">
        <w:rPr>
          <w:rFonts w:ascii="Calibri" w:hAnsi="Calibri" w:cs="Calibri"/>
          <w:sz w:val="22"/>
          <w:szCs w:val="22"/>
        </w:rPr>
        <w:t xml:space="preserve">stukken persoonsgegevens zijn opgenomen en dat sprake is van een </w:t>
      </w:r>
      <w:proofErr w:type="spellStart"/>
      <w:r w:rsidRPr="00664C28">
        <w:rPr>
          <w:rFonts w:ascii="Calibri" w:hAnsi="Calibri" w:cs="Calibri"/>
          <w:sz w:val="22"/>
          <w:szCs w:val="22"/>
        </w:rPr>
        <w:t>datalek</w:t>
      </w:r>
      <w:proofErr w:type="spellEnd"/>
      <w:r w:rsidRPr="00664C28">
        <w:rPr>
          <w:rFonts w:ascii="Calibri" w:hAnsi="Calibri" w:cs="Calibri"/>
          <w:sz w:val="22"/>
          <w:szCs w:val="22"/>
        </w:rPr>
        <w:t xml:space="preserve"> waarvoor melding dient te worden gedaan. Ik vertrouw erop dat hieromtrent direct actie is ondernomen om de schade te beperken.</w:t>
      </w:r>
    </w:p>
    <w:p w:rsidRPr="00664C28" w:rsidR="0011606E" w:rsidP="0011606E" w:rsidRDefault="0011606E" w14:paraId="61199324" w14:textId="77777777">
      <w:pPr>
        <w:suppressAutoHyphens/>
        <w:spacing w:after="0"/>
        <w:rPr>
          <w:rFonts w:ascii="Calibri" w:hAnsi="Calibri" w:cs="Calibri"/>
          <w:sz w:val="22"/>
          <w:szCs w:val="22"/>
        </w:rPr>
      </w:pPr>
    </w:p>
    <w:p w:rsidRPr="00664C28" w:rsidR="0011606E" w:rsidP="0011606E" w:rsidRDefault="00664C28" w14:paraId="5F9EEF4F" w14:textId="6655E6AD">
      <w:pPr>
        <w:suppressAutoHyphens/>
        <w:spacing w:after="0"/>
        <w:rPr>
          <w:rFonts w:ascii="Calibri" w:hAnsi="Calibri" w:cs="Calibri"/>
          <w:sz w:val="22"/>
          <w:szCs w:val="22"/>
        </w:rPr>
      </w:pPr>
      <w:r w:rsidRPr="00664C28">
        <w:rPr>
          <w:rFonts w:ascii="Calibri" w:hAnsi="Calibri" w:cs="Calibri"/>
          <w:sz w:val="22"/>
          <w:szCs w:val="22"/>
        </w:rPr>
        <w:t>D</w:t>
      </w:r>
      <w:r w:rsidRPr="00664C28" w:rsidR="0011606E">
        <w:rPr>
          <w:rFonts w:ascii="Calibri" w:hAnsi="Calibri" w:cs="Calibri"/>
          <w:sz w:val="22"/>
          <w:szCs w:val="22"/>
        </w:rPr>
        <w:t>e minister van Langdurige Zorg,</w:t>
      </w:r>
      <w:r w:rsidRPr="00664C28">
        <w:rPr>
          <w:rFonts w:ascii="Calibri" w:hAnsi="Calibri" w:cs="Calibri"/>
          <w:sz w:val="22"/>
          <w:szCs w:val="22"/>
        </w:rPr>
        <w:t xml:space="preserve"> </w:t>
      </w:r>
      <w:r w:rsidRPr="00664C28" w:rsidR="0011606E">
        <w:rPr>
          <w:rFonts w:ascii="Calibri" w:hAnsi="Calibri" w:cs="Calibri"/>
          <w:sz w:val="22"/>
          <w:szCs w:val="22"/>
        </w:rPr>
        <w:t>Jeugd en Sport,</w:t>
      </w:r>
    </w:p>
    <w:p w:rsidRPr="00664C28" w:rsidR="0011606E" w:rsidP="0011606E" w:rsidRDefault="00664C28" w14:paraId="5B91E8EB" w14:textId="15EAEBFA">
      <w:pPr>
        <w:suppressAutoHyphens/>
        <w:spacing w:after="0"/>
        <w:rPr>
          <w:rFonts w:ascii="Calibri" w:hAnsi="Calibri" w:cs="Calibri"/>
          <w:sz w:val="22"/>
          <w:szCs w:val="22"/>
        </w:rPr>
      </w:pPr>
      <w:r w:rsidRPr="00664C28">
        <w:rPr>
          <w:rFonts w:ascii="Calibri" w:hAnsi="Calibri" w:cs="Calibri"/>
          <w:sz w:val="22"/>
          <w:szCs w:val="22"/>
        </w:rPr>
        <w:t xml:space="preserve">W.R.C. </w:t>
      </w:r>
      <w:r w:rsidRPr="00664C28" w:rsidR="0011606E">
        <w:rPr>
          <w:rFonts w:ascii="Calibri" w:hAnsi="Calibri" w:cs="Calibri"/>
          <w:sz w:val="22"/>
          <w:szCs w:val="22"/>
        </w:rPr>
        <w:t>Sterk</w:t>
      </w:r>
    </w:p>
    <w:p w:rsidRPr="00664C28" w:rsidR="004E5D09" w:rsidP="0011606E" w:rsidRDefault="004E5D09" w14:paraId="07A15B03" w14:textId="77777777">
      <w:pPr>
        <w:spacing w:after="0"/>
        <w:rPr>
          <w:rFonts w:ascii="Calibri" w:hAnsi="Calibri" w:cs="Calibri"/>
          <w:sz w:val="22"/>
          <w:szCs w:val="22"/>
        </w:rPr>
      </w:pPr>
    </w:p>
    <w:sectPr w:rsidRPr="00664C28" w:rsidR="004E5D09" w:rsidSect="0011606E">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FECD" w14:textId="77777777" w:rsidR="001116C8" w:rsidRDefault="001116C8" w:rsidP="0011606E">
      <w:pPr>
        <w:spacing w:after="0" w:line="240" w:lineRule="auto"/>
      </w:pPr>
      <w:r>
        <w:separator/>
      </w:r>
    </w:p>
  </w:endnote>
  <w:endnote w:type="continuationSeparator" w:id="0">
    <w:p w14:paraId="117E9DC2" w14:textId="77777777" w:rsidR="001116C8" w:rsidRDefault="001116C8" w:rsidP="00116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7B9D" w14:textId="77777777" w:rsidR="0011606E" w:rsidRPr="0011606E" w:rsidRDefault="0011606E" w:rsidP="001160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D707" w14:textId="77777777" w:rsidR="0011606E" w:rsidRPr="0011606E" w:rsidRDefault="0011606E" w:rsidP="001160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823E" w14:textId="77777777" w:rsidR="0011606E" w:rsidRPr="0011606E" w:rsidRDefault="0011606E" w:rsidP="001160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7A96" w14:textId="77777777" w:rsidR="001116C8" w:rsidRDefault="001116C8" w:rsidP="0011606E">
      <w:pPr>
        <w:spacing w:after="0" w:line="240" w:lineRule="auto"/>
      </w:pPr>
      <w:r>
        <w:separator/>
      </w:r>
    </w:p>
  </w:footnote>
  <w:footnote w:type="continuationSeparator" w:id="0">
    <w:p w14:paraId="2C409F66" w14:textId="77777777" w:rsidR="001116C8" w:rsidRDefault="001116C8" w:rsidP="0011606E">
      <w:pPr>
        <w:spacing w:after="0" w:line="240" w:lineRule="auto"/>
      </w:pPr>
      <w:r>
        <w:continuationSeparator/>
      </w:r>
    </w:p>
  </w:footnote>
  <w:footnote w:id="1">
    <w:p w14:paraId="1D70F0DC" w14:textId="77777777" w:rsidR="0011606E" w:rsidRPr="00664C28" w:rsidRDefault="0011606E" w:rsidP="0011606E">
      <w:pPr>
        <w:pStyle w:val="Voetnoottekst"/>
      </w:pPr>
      <w:r w:rsidRPr="00664C28">
        <w:rPr>
          <w:rStyle w:val="Voetnootmarkering"/>
        </w:rPr>
        <w:footnoteRef/>
      </w:r>
      <w:r w:rsidRPr="00664C28">
        <w:t xml:space="preserve"> </w:t>
      </w:r>
      <w:r w:rsidRPr="00664C28">
        <w:rPr>
          <w:i/>
          <w:iCs/>
          <w:sz w:val="16"/>
          <w:szCs w:val="16"/>
        </w:rPr>
        <w:t>Kamerstukken II</w:t>
      </w:r>
      <w:r w:rsidRPr="00664C28">
        <w:rPr>
          <w:sz w:val="16"/>
          <w:szCs w:val="16"/>
        </w:rPr>
        <w:t xml:space="preserve"> 2025/26, 36 832, nr. 6.</w:t>
      </w:r>
    </w:p>
  </w:footnote>
  <w:footnote w:id="2">
    <w:p w14:paraId="10D4E01F" w14:textId="77777777" w:rsidR="0011606E" w:rsidRPr="00664C28" w:rsidRDefault="0011606E" w:rsidP="0011606E">
      <w:pPr>
        <w:pStyle w:val="Voetnoottekst"/>
      </w:pPr>
      <w:r w:rsidRPr="00664C28">
        <w:rPr>
          <w:rStyle w:val="Voetnootmarkering"/>
        </w:rPr>
        <w:footnoteRef/>
      </w:r>
      <w:r w:rsidRPr="00664C28">
        <w:t xml:space="preserve"> </w:t>
      </w:r>
      <w:r w:rsidRPr="00664C28">
        <w:rPr>
          <w:i/>
          <w:iCs/>
          <w:sz w:val="16"/>
          <w:szCs w:val="16"/>
        </w:rPr>
        <w:t xml:space="preserve">Kamerstukken II </w:t>
      </w:r>
      <w:r w:rsidRPr="00664C28">
        <w:rPr>
          <w:sz w:val="16"/>
          <w:szCs w:val="16"/>
        </w:rPr>
        <w:t>2024/25, 29 282, nr. 589</w:t>
      </w:r>
    </w:p>
  </w:footnote>
  <w:footnote w:id="3">
    <w:p w14:paraId="51A6C194" w14:textId="77777777" w:rsidR="0011606E" w:rsidRDefault="0011606E" w:rsidP="0011606E">
      <w:pPr>
        <w:pStyle w:val="Voetnoottekst"/>
      </w:pPr>
      <w:r w:rsidRPr="00664C28">
        <w:rPr>
          <w:rStyle w:val="Voetnootmarkering"/>
        </w:rPr>
        <w:footnoteRef/>
      </w:r>
      <w:r w:rsidRPr="00664C28">
        <w:t xml:space="preserve"> </w:t>
      </w:r>
      <w:r w:rsidRPr="00664C28">
        <w:rPr>
          <w:sz w:val="16"/>
          <w:szCs w:val="16"/>
        </w:rPr>
        <w:t>Het Nederlands Instituut van Psychologen (NIP); De Nederlandse ggz; Zorgverzekeraars Nederland; Nederlandse Vereniging voor Psychotherapie (NVP); Platform MEERGGZ; Vereniging van Nederlandse Gemeenten (VNG); Nederlandse Vereniging van Orthopedagogen (NVO); Nederlandse Vereniging voor Psychiatrie (</w:t>
      </w:r>
      <w:proofErr w:type="spellStart"/>
      <w:r w:rsidRPr="00664C28">
        <w:rPr>
          <w:sz w:val="16"/>
          <w:szCs w:val="16"/>
        </w:rPr>
        <w:t>NVvP</w:t>
      </w:r>
      <w:proofErr w:type="spellEnd"/>
      <w:r w:rsidRPr="00664C28">
        <w:rPr>
          <w:sz w:val="16"/>
          <w:szCs w:val="16"/>
        </w:rPr>
        <w:t>); Jeugdzorg Nederland; Mind; en de Landelijke Vereniging van Vrijgevestigde Psychologen &amp; Psychotherapeuten (LVVP).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2EAF" w14:textId="77777777" w:rsidR="0011606E" w:rsidRPr="0011606E" w:rsidRDefault="0011606E" w:rsidP="001160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D125" w14:textId="77777777" w:rsidR="003213D1" w:rsidRPr="0011606E" w:rsidRDefault="003213D1" w:rsidP="001160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A745" w14:textId="77777777" w:rsidR="003213D1" w:rsidRPr="0011606E" w:rsidRDefault="003213D1" w:rsidP="001160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49CE"/>
    <w:multiLevelType w:val="hybridMultilevel"/>
    <w:tmpl w:val="855EE096"/>
    <w:lvl w:ilvl="0" w:tplc="6AC43FBC">
      <w:numFmt w:val="bullet"/>
      <w:lvlText w:val=""/>
      <w:lvlJc w:val="left"/>
      <w:pPr>
        <w:ind w:left="502" w:hanging="360"/>
      </w:pPr>
      <w:rPr>
        <w:rFonts w:ascii="Symbol" w:eastAsia="Calibri" w:hAnsi="Symbol" w:cs="Calibri" w:hint="default"/>
      </w:rPr>
    </w:lvl>
    <w:lvl w:ilvl="1" w:tplc="594E9C6C" w:tentative="1">
      <w:start w:val="1"/>
      <w:numFmt w:val="bullet"/>
      <w:lvlText w:val="o"/>
      <w:lvlJc w:val="left"/>
      <w:pPr>
        <w:ind w:left="1222" w:hanging="360"/>
      </w:pPr>
      <w:rPr>
        <w:rFonts w:ascii="Courier New" w:hAnsi="Courier New" w:cs="Courier New" w:hint="default"/>
      </w:rPr>
    </w:lvl>
    <w:lvl w:ilvl="2" w:tplc="522A7386" w:tentative="1">
      <w:start w:val="1"/>
      <w:numFmt w:val="bullet"/>
      <w:lvlText w:val=""/>
      <w:lvlJc w:val="left"/>
      <w:pPr>
        <w:ind w:left="1942" w:hanging="360"/>
      </w:pPr>
      <w:rPr>
        <w:rFonts w:ascii="Wingdings" w:hAnsi="Wingdings" w:hint="default"/>
      </w:rPr>
    </w:lvl>
    <w:lvl w:ilvl="3" w:tplc="7D30420E" w:tentative="1">
      <w:start w:val="1"/>
      <w:numFmt w:val="bullet"/>
      <w:lvlText w:val=""/>
      <w:lvlJc w:val="left"/>
      <w:pPr>
        <w:ind w:left="2662" w:hanging="360"/>
      </w:pPr>
      <w:rPr>
        <w:rFonts w:ascii="Symbol" w:hAnsi="Symbol" w:hint="default"/>
      </w:rPr>
    </w:lvl>
    <w:lvl w:ilvl="4" w:tplc="8886F412" w:tentative="1">
      <w:start w:val="1"/>
      <w:numFmt w:val="bullet"/>
      <w:lvlText w:val="o"/>
      <w:lvlJc w:val="left"/>
      <w:pPr>
        <w:ind w:left="3382" w:hanging="360"/>
      </w:pPr>
      <w:rPr>
        <w:rFonts w:ascii="Courier New" w:hAnsi="Courier New" w:cs="Courier New" w:hint="default"/>
      </w:rPr>
    </w:lvl>
    <w:lvl w:ilvl="5" w:tplc="D95C1732" w:tentative="1">
      <w:start w:val="1"/>
      <w:numFmt w:val="bullet"/>
      <w:lvlText w:val=""/>
      <w:lvlJc w:val="left"/>
      <w:pPr>
        <w:ind w:left="4102" w:hanging="360"/>
      </w:pPr>
      <w:rPr>
        <w:rFonts w:ascii="Wingdings" w:hAnsi="Wingdings" w:hint="default"/>
      </w:rPr>
    </w:lvl>
    <w:lvl w:ilvl="6" w:tplc="62D4D580" w:tentative="1">
      <w:start w:val="1"/>
      <w:numFmt w:val="bullet"/>
      <w:lvlText w:val=""/>
      <w:lvlJc w:val="left"/>
      <w:pPr>
        <w:ind w:left="4822" w:hanging="360"/>
      </w:pPr>
      <w:rPr>
        <w:rFonts w:ascii="Symbol" w:hAnsi="Symbol" w:hint="default"/>
      </w:rPr>
    </w:lvl>
    <w:lvl w:ilvl="7" w:tplc="1F403A10" w:tentative="1">
      <w:start w:val="1"/>
      <w:numFmt w:val="bullet"/>
      <w:lvlText w:val="o"/>
      <w:lvlJc w:val="left"/>
      <w:pPr>
        <w:ind w:left="5542" w:hanging="360"/>
      </w:pPr>
      <w:rPr>
        <w:rFonts w:ascii="Courier New" w:hAnsi="Courier New" w:cs="Courier New" w:hint="default"/>
      </w:rPr>
    </w:lvl>
    <w:lvl w:ilvl="8" w:tplc="F1480A90" w:tentative="1">
      <w:start w:val="1"/>
      <w:numFmt w:val="bullet"/>
      <w:lvlText w:val=""/>
      <w:lvlJc w:val="left"/>
      <w:pPr>
        <w:ind w:left="6262" w:hanging="360"/>
      </w:pPr>
      <w:rPr>
        <w:rFonts w:ascii="Wingdings" w:hAnsi="Wingdings" w:hint="default"/>
      </w:rPr>
    </w:lvl>
  </w:abstractNum>
  <w:num w:numId="1" w16cid:durableId="81619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6E"/>
    <w:rsid w:val="001116C8"/>
    <w:rsid w:val="0011606E"/>
    <w:rsid w:val="003213D1"/>
    <w:rsid w:val="004E5D09"/>
    <w:rsid w:val="00593BA8"/>
    <w:rsid w:val="005B53BC"/>
    <w:rsid w:val="005E1DBC"/>
    <w:rsid w:val="00656957"/>
    <w:rsid w:val="00664C28"/>
    <w:rsid w:val="00713A6F"/>
    <w:rsid w:val="00B800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58690"/>
  <w15:chartTrackingRefBased/>
  <w15:docId w15:val="{8A44E448-D2CA-453C-AFA5-F97E4E46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6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6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60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60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60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60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60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60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60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0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60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60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60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60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60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60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60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606E"/>
    <w:rPr>
      <w:rFonts w:eastAsiaTheme="majorEastAsia" w:cstheme="majorBidi"/>
      <w:color w:val="272727" w:themeColor="text1" w:themeTint="D8"/>
    </w:rPr>
  </w:style>
  <w:style w:type="paragraph" w:styleId="Titel">
    <w:name w:val="Title"/>
    <w:basedOn w:val="Standaard"/>
    <w:next w:val="Standaard"/>
    <w:link w:val="TitelChar"/>
    <w:uiPriority w:val="10"/>
    <w:qFormat/>
    <w:rsid w:val="00116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0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60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60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60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606E"/>
    <w:rPr>
      <w:i/>
      <w:iCs/>
      <w:color w:val="404040" w:themeColor="text1" w:themeTint="BF"/>
    </w:rPr>
  </w:style>
  <w:style w:type="paragraph" w:styleId="Lijstalinea">
    <w:name w:val="List Paragraph"/>
    <w:basedOn w:val="Standaard"/>
    <w:uiPriority w:val="34"/>
    <w:qFormat/>
    <w:rsid w:val="0011606E"/>
    <w:pPr>
      <w:ind w:left="720"/>
      <w:contextualSpacing/>
    </w:pPr>
  </w:style>
  <w:style w:type="character" w:styleId="Intensievebenadrukking">
    <w:name w:val="Intense Emphasis"/>
    <w:basedOn w:val="Standaardalinea-lettertype"/>
    <w:uiPriority w:val="21"/>
    <w:qFormat/>
    <w:rsid w:val="0011606E"/>
    <w:rPr>
      <w:i/>
      <w:iCs/>
      <w:color w:val="0F4761" w:themeColor="accent1" w:themeShade="BF"/>
    </w:rPr>
  </w:style>
  <w:style w:type="paragraph" w:styleId="Duidelijkcitaat">
    <w:name w:val="Intense Quote"/>
    <w:basedOn w:val="Standaard"/>
    <w:next w:val="Standaard"/>
    <w:link w:val="DuidelijkcitaatChar"/>
    <w:uiPriority w:val="30"/>
    <w:qFormat/>
    <w:rsid w:val="00116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606E"/>
    <w:rPr>
      <w:i/>
      <w:iCs/>
      <w:color w:val="0F4761" w:themeColor="accent1" w:themeShade="BF"/>
    </w:rPr>
  </w:style>
  <w:style w:type="character" w:styleId="Intensieveverwijzing">
    <w:name w:val="Intense Reference"/>
    <w:basedOn w:val="Standaardalinea-lettertype"/>
    <w:uiPriority w:val="32"/>
    <w:qFormat/>
    <w:rsid w:val="0011606E"/>
    <w:rPr>
      <w:b/>
      <w:bCs/>
      <w:smallCaps/>
      <w:color w:val="0F4761" w:themeColor="accent1" w:themeShade="BF"/>
      <w:spacing w:val="5"/>
    </w:rPr>
  </w:style>
  <w:style w:type="paragraph" w:styleId="Voetnoottekst">
    <w:name w:val="footnote text"/>
    <w:basedOn w:val="Standaard"/>
    <w:link w:val="VoetnoottekstChar"/>
    <w:uiPriority w:val="99"/>
    <w:rsid w:val="0011606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11606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11606E"/>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11606E"/>
    <w:rPr>
      <w:b/>
    </w:rPr>
  </w:style>
  <w:style w:type="paragraph" w:styleId="Koptekst">
    <w:name w:val="header"/>
    <w:basedOn w:val="Standaard"/>
    <w:link w:val="KoptekstChar"/>
    <w:rsid w:val="0011606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1606E"/>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11606E"/>
    <w:pPr>
      <w:spacing w:line="270" w:lineRule="atLeast"/>
    </w:pPr>
    <w:rPr>
      <w:sz w:val="27"/>
    </w:rPr>
  </w:style>
  <w:style w:type="character" w:styleId="Voetnootmarkering">
    <w:name w:val="footnote reference"/>
    <w:aliases w:val="Kop 4 Char1"/>
    <w:uiPriority w:val="99"/>
    <w:unhideWhenUsed/>
    <w:rsid w:val="0011606E"/>
    <w:rPr>
      <w:vertAlign w:val="superscript"/>
    </w:rPr>
  </w:style>
  <w:style w:type="paragraph" w:styleId="Voettekst">
    <w:name w:val="footer"/>
    <w:basedOn w:val="Standaard"/>
    <w:link w:val="VoettekstChar"/>
    <w:uiPriority w:val="99"/>
    <w:unhideWhenUsed/>
    <w:rsid w:val="001160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6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730</ap:Words>
  <ap:Characters>4016</ap:Characters>
  <ap:DocSecurity>0</ap:DocSecurity>
  <ap:Lines>33</ap:Lines>
  <ap:Paragraphs>9</ap:Paragraphs>
  <ap:ScaleCrop>false</ap:ScaleCrop>
  <ap:LinksUpToDate>false</ap:LinksUpToDate>
  <ap:CharactersWithSpaces>4737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2026-06-08T13:24:00.0000000Z</dcterms:created>
  <dcterms:modified xsi:type="dcterms:W3CDTF">2026-06-08T13:24:00.0000000Z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