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490FD1" w14:paraId="6F1221D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5B24867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3903A1D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490FD1" w14:paraId="567A6CBA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25A8C42B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490FD1" w14:paraId="626355D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1AA03DF" w14:textId="77777777"/>
        </w:tc>
      </w:tr>
      <w:tr w:rsidR="00997775" w:rsidTr="00490FD1" w14:paraId="444C85C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7E19637" w14:textId="77777777"/>
        </w:tc>
      </w:tr>
      <w:tr w:rsidR="00997775" w:rsidTr="00490FD1" w14:paraId="13032D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6B546A3" w14:textId="77777777"/>
        </w:tc>
        <w:tc>
          <w:tcPr>
            <w:tcW w:w="7654" w:type="dxa"/>
            <w:gridSpan w:val="2"/>
          </w:tcPr>
          <w:p w:rsidR="00997775" w:rsidRDefault="00997775" w14:paraId="3363B428" w14:textId="77777777"/>
        </w:tc>
      </w:tr>
      <w:tr w:rsidR="00490FD1" w:rsidTr="00490FD1" w14:paraId="5BC9A8B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7BEE142D" w14:textId="4C4F6F8C">
            <w:pPr>
              <w:rPr>
                <w:b/>
              </w:rPr>
            </w:pPr>
            <w:r>
              <w:rPr>
                <w:b/>
              </w:rPr>
              <w:t>36 800 XV</w:t>
            </w:r>
          </w:p>
        </w:tc>
        <w:tc>
          <w:tcPr>
            <w:tcW w:w="7654" w:type="dxa"/>
            <w:gridSpan w:val="2"/>
          </w:tcPr>
          <w:p w:rsidR="00490FD1" w:rsidP="00490FD1" w:rsidRDefault="00490FD1" w14:paraId="7788F270" w14:textId="5E00FB44">
            <w:pPr>
              <w:rPr>
                <w:b/>
              </w:rPr>
            </w:pPr>
            <w:r w:rsidRPr="006851F0">
              <w:rPr>
                <w:b/>
                <w:bCs/>
                <w:szCs w:val="24"/>
              </w:rPr>
              <w:t>Vaststelling van de begrotingsstaten van het Ministerie van Sociale Zaken en Werkgelegenheid (XV) voor het jaar 2026</w:t>
            </w:r>
          </w:p>
        </w:tc>
      </w:tr>
      <w:tr w:rsidR="00490FD1" w:rsidTr="00490FD1" w14:paraId="0487A85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6259B829" w14:textId="77777777"/>
        </w:tc>
        <w:tc>
          <w:tcPr>
            <w:tcW w:w="7654" w:type="dxa"/>
            <w:gridSpan w:val="2"/>
          </w:tcPr>
          <w:p w:rsidR="00490FD1" w:rsidP="00490FD1" w:rsidRDefault="00490FD1" w14:paraId="26FAF4A2" w14:textId="77777777"/>
        </w:tc>
      </w:tr>
      <w:tr w:rsidR="00490FD1" w:rsidTr="00490FD1" w14:paraId="09B2EE6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6352FCDB" w14:textId="77777777"/>
        </w:tc>
        <w:tc>
          <w:tcPr>
            <w:tcW w:w="7654" w:type="dxa"/>
            <w:gridSpan w:val="2"/>
          </w:tcPr>
          <w:p w:rsidR="00490FD1" w:rsidP="00490FD1" w:rsidRDefault="00490FD1" w14:paraId="01BB4E2E" w14:textId="77777777"/>
        </w:tc>
      </w:tr>
      <w:tr w:rsidR="00490FD1" w:rsidTr="00490FD1" w14:paraId="6FA86F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307118BA" w14:textId="798031E1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6C13D6">
              <w:rPr>
                <w:b/>
              </w:rPr>
              <w:t>120</w:t>
            </w:r>
          </w:p>
        </w:tc>
        <w:tc>
          <w:tcPr>
            <w:tcW w:w="7654" w:type="dxa"/>
            <w:gridSpan w:val="2"/>
          </w:tcPr>
          <w:p w:rsidR="00490FD1" w:rsidP="00490FD1" w:rsidRDefault="00490FD1" w14:paraId="7DCE5539" w14:textId="0C20B8F3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6C13D6">
              <w:rPr>
                <w:b/>
              </w:rPr>
              <w:t>HET LID DASSEN</w:t>
            </w:r>
          </w:p>
        </w:tc>
      </w:tr>
      <w:tr w:rsidR="00490FD1" w:rsidTr="00490FD1" w14:paraId="77E5BF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2BC9254A" w14:textId="77777777"/>
        </w:tc>
        <w:tc>
          <w:tcPr>
            <w:tcW w:w="7654" w:type="dxa"/>
            <w:gridSpan w:val="2"/>
          </w:tcPr>
          <w:p w:rsidR="00490FD1" w:rsidP="00490FD1" w:rsidRDefault="00490FD1" w14:paraId="5EA84180" w14:textId="772365F0">
            <w:r>
              <w:t>Voorgesteld 4 juni 2026</w:t>
            </w:r>
          </w:p>
        </w:tc>
      </w:tr>
      <w:tr w:rsidR="00490FD1" w:rsidTr="00490FD1" w14:paraId="7096A4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43EFFF25" w14:textId="77777777"/>
        </w:tc>
        <w:tc>
          <w:tcPr>
            <w:tcW w:w="7654" w:type="dxa"/>
            <w:gridSpan w:val="2"/>
          </w:tcPr>
          <w:p w:rsidR="00490FD1" w:rsidP="00490FD1" w:rsidRDefault="00490FD1" w14:paraId="691BF519" w14:textId="77777777"/>
        </w:tc>
      </w:tr>
      <w:tr w:rsidR="00490FD1" w:rsidTr="00490FD1" w14:paraId="03B78A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5E425165" w14:textId="77777777"/>
        </w:tc>
        <w:tc>
          <w:tcPr>
            <w:tcW w:w="7654" w:type="dxa"/>
            <w:gridSpan w:val="2"/>
          </w:tcPr>
          <w:p w:rsidR="00490FD1" w:rsidP="00490FD1" w:rsidRDefault="00490FD1" w14:paraId="3139712D" w14:textId="45783245">
            <w:r>
              <w:t>De Kamer,</w:t>
            </w:r>
          </w:p>
        </w:tc>
      </w:tr>
      <w:tr w:rsidR="00490FD1" w:rsidTr="00490FD1" w14:paraId="42BEFE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33580181" w14:textId="77777777"/>
        </w:tc>
        <w:tc>
          <w:tcPr>
            <w:tcW w:w="7654" w:type="dxa"/>
            <w:gridSpan w:val="2"/>
          </w:tcPr>
          <w:p w:rsidR="00490FD1" w:rsidP="00490FD1" w:rsidRDefault="00490FD1" w14:paraId="523E7FF0" w14:textId="77777777"/>
        </w:tc>
      </w:tr>
      <w:tr w:rsidR="00490FD1" w:rsidTr="00490FD1" w14:paraId="0F75B3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90FD1" w:rsidP="00490FD1" w:rsidRDefault="00490FD1" w14:paraId="3431305E" w14:textId="77777777"/>
        </w:tc>
        <w:tc>
          <w:tcPr>
            <w:tcW w:w="7654" w:type="dxa"/>
            <w:gridSpan w:val="2"/>
          </w:tcPr>
          <w:p w:rsidR="00490FD1" w:rsidP="00490FD1" w:rsidRDefault="00490FD1" w14:paraId="5E196648" w14:textId="77A6C33D">
            <w:r>
              <w:t>gehoord de beraadslaging,</w:t>
            </w:r>
          </w:p>
        </w:tc>
      </w:tr>
      <w:tr w:rsidR="00997775" w:rsidTr="00490FD1" w14:paraId="0B91223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17C7256" w14:textId="77777777"/>
        </w:tc>
        <w:tc>
          <w:tcPr>
            <w:tcW w:w="7654" w:type="dxa"/>
            <w:gridSpan w:val="2"/>
          </w:tcPr>
          <w:p w:rsidR="00997775" w:rsidRDefault="00997775" w14:paraId="0E3B1494" w14:textId="77777777"/>
        </w:tc>
      </w:tr>
      <w:tr w:rsidR="00997775" w:rsidTr="00490FD1" w14:paraId="0B48DD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9DB925E" w14:textId="77777777"/>
        </w:tc>
        <w:tc>
          <w:tcPr>
            <w:tcW w:w="7654" w:type="dxa"/>
            <w:gridSpan w:val="2"/>
          </w:tcPr>
          <w:p w:rsidR="00490FD1" w:rsidP="00490FD1" w:rsidRDefault="00490FD1" w14:paraId="5AB15DAD" w14:textId="0E2B8BCD">
            <w:pPr>
              <w:tabs>
                <w:tab w:val="left" w:pos="2595"/>
              </w:tabs>
            </w:pPr>
            <w:r>
              <w:t>constaterende dat het kabinet-</w:t>
            </w:r>
            <w:proofErr w:type="spellStart"/>
            <w:r>
              <w:t>Jetten</w:t>
            </w:r>
            <w:proofErr w:type="spellEnd"/>
            <w:r>
              <w:t xml:space="preserve"> een minderheidskabinet is, dat voor grote hervormingen op het terrein van sociale zekerheid een parlementaire meerderheid ontbeert;</w:t>
            </w:r>
          </w:p>
          <w:p w:rsidR="006C13D6" w:rsidP="00490FD1" w:rsidRDefault="006C13D6" w14:paraId="3BB82035" w14:textId="77777777">
            <w:pPr>
              <w:tabs>
                <w:tab w:val="left" w:pos="2595"/>
              </w:tabs>
            </w:pPr>
          </w:p>
          <w:p w:rsidR="00490FD1" w:rsidP="00490FD1" w:rsidRDefault="00490FD1" w14:paraId="61639D06" w14:textId="77777777">
            <w:pPr>
              <w:tabs>
                <w:tab w:val="left" w:pos="2595"/>
              </w:tabs>
            </w:pPr>
            <w:r>
              <w:t xml:space="preserve">constaterende dat in Denemarken meerjarige beleidsakkoorden tussen coalitie- en oppositiepartijen op deelterreinen -- het zogeheten </w:t>
            </w:r>
            <w:proofErr w:type="spellStart"/>
            <w:r>
              <w:t>forlig</w:t>
            </w:r>
            <w:proofErr w:type="spellEnd"/>
            <w:r>
              <w:t xml:space="preserve"> -- hebben geleid tot stabiel en </w:t>
            </w:r>
            <w:proofErr w:type="spellStart"/>
            <w:r>
              <w:t>breedgedragen</w:t>
            </w:r>
            <w:proofErr w:type="spellEnd"/>
            <w:r>
              <w:t xml:space="preserve"> beleid over meerdere kabinetsperioden;</w:t>
            </w:r>
          </w:p>
          <w:p w:rsidR="006C13D6" w:rsidP="00490FD1" w:rsidRDefault="006C13D6" w14:paraId="3BEB5E24" w14:textId="77777777">
            <w:pPr>
              <w:tabs>
                <w:tab w:val="left" w:pos="2595"/>
              </w:tabs>
            </w:pPr>
          </w:p>
          <w:p w:rsidR="00490FD1" w:rsidP="00490FD1" w:rsidRDefault="00490FD1" w14:paraId="458BCD97" w14:textId="77777777">
            <w:pPr>
              <w:tabs>
                <w:tab w:val="left" w:pos="2595"/>
              </w:tabs>
            </w:pPr>
            <w:r>
              <w:t xml:space="preserve">verzoekt de regering het initiatief te nemen voor een breed overleg met coalitie- en oppositiepartijen, zonder vooraf vastgelegde financiële taakstelling, met als doel te komen tot een meerjarig </w:t>
            </w:r>
            <w:proofErr w:type="spellStart"/>
            <w:r>
              <w:t>breedgedragen</w:t>
            </w:r>
            <w:proofErr w:type="spellEnd"/>
            <w:r>
              <w:t xml:space="preserve"> akkoord over de toekomst van de sociale zekerheid,</w:t>
            </w:r>
          </w:p>
          <w:p w:rsidR="006C13D6" w:rsidP="00490FD1" w:rsidRDefault="006C13D6" w14:paraId="162954B6" w14:textId="77777777">
            <w:pPr>
              <w:tabs>
                <w:tab w:val="left" w:pos="2595"/>
              </w:tabs>
            </w:pPr>
          </w:p>
          <w:p w:rsidR="00490FD1" w:rsidP="00490FD1" w:rsidRDefault="00490FD1" w14:paraId="1F5AEE9A" w14:textId="77777777">
            <w:pPr>
              <w:tabs>
                <w:tab w:val="left" w:pos="2595"/>
              </w:tabs>
            </w:pPr>
            <w:r>
              <w:t>en gaat over tot de orde van de dag.</w:t>
            </w:r>
          </w:p>
          <w:p w:rsidR="006C13D6" w:rsidP="00490FD1" w:rsidRDefault="006C13D6" w14:paraId="00CD7717" w14:textId="77777777">
            <w:pPr>
              <w:tabs>
                <w:tab w:val="left" w:pos="2595"/>
              </w:tabs>
            </w:pPr>
          </w:p>
          <w:p w:rsidR="00997775" w:rsidP="00490FD1" w:rsidRDefault="00490FD1" w14:paraId="578B04ED" w14:textId="1A33290C">
            <w:pPr>
              <w:tabs>
                <w:tab w:val="left" w:pos="2595"/>
              </w:tabs>
            </w:pPr>
            <w:r>
              <w:t>Dassen</w:t>
            </w:r>
          </w:p>
        </w:tc>
      </w:tr>
    </w:tbl>
    <w:p w:rsidR="00997775" w:rsidRDefault="00997775" w14:paraId="056E018F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1C0A9" w14:textId="77777777" w:rsidR="00F16A3B" w:rsidRDefault="00F16A3B">
      <w:pPr>
        <w:spacing w:line="20" w:lineRule="exact"/>
      </w:pPr>
    </w:p>
  </w:endnote>
  <w:endnote w:type="continuationSeparator" w:id="0">
    <w:p w14:paraId="5865CD67" w14:textId="77777777" w:rsidR="00F16A3B" w:rsidRDefault="00F16A3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99439FF" w14:textId="77777777" w:rsidR="00F16A3B" w:rsidRDefault="00F16A3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64E7" w14:textId="77777777" w:rsidR="00F16A3B" w:rsidRDefault="00F16A3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725E56B" w14:textId="77777777" w:rsidR="00F16A3B" w:rsidRDefault="00F16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D1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490FD1"/>
    <w:rsid w:val="00546F8D"/>
    <w:rsid w:val="00560113"/>
    <w:rsid w:val="00621F64"/>
    <w:rsid w:val="00644DED"/>
    <w:rsid w:val="006765BC"/>
    <w:rsid w:val="00684DFF"/>
    <w:rsid w:val="006C13D6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D7824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16A3B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D1CF1"/>
  <w15:docId w15:val="{4BBEE494-63E9-4042-AAC4-A1FBDB98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156</ap:Words>
  <ap:Characters>858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1012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2026-06-05T07:57:00.0000000Z</dcterms:created>
  <dcterms:modified xsi:type="dcterms:W3CDTF">2026-06-05T09:50:00.0000000Z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