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143625" w14:paraId="651198A4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2FC4F1AB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1780982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143625" w14:paraId="47DA354C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6F19B24D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143625" w14:paraId="1D65B14F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193B923B" w14:textId="77777777"/>
        </w:tc>
      </w:tr>
      <w:tr w:rsidR="00997775" w:rsidTr="00143625" w14:paraId="529C4160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614FEF4D" w14:textId="77777777"/>
        </w:tc>
      </w:tr>
      <w:tr w:rsidR="00997775" w:rsidTr="00143625" w14:paraId="3C84FA4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F84E900" w14:textId="77777777"/>
        </w:tc>
        <w:tc>
          <w:tcPr>
            <w:tcW w:w="7654" w:type="dxa"/>
            <w:gridSpan w:val="2"/>
          </w:tcPr>
          <w:p w:rsidR="00997775" w:rsidRDefault="00997775" w14:paraId="38EB78C5" w14:textId="77777777"/>
        </w:tc>
      </w:tr>
      <w:tr w:rsidR="00143625" w:rsidTr="00143625" w14:paraId="2E1B385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43625" w:rsidP="00143625" w:rsidRDefault="00143625" w14:paraId="54815D8A" w14:textId="72765E7E">
            <w:pPr>
              <w:rPr>
                <w:b/>
              </w:rPr>
            </w:pPr>
            <w:r w:rsidRPr="004E6066">
              <w:rPr>
                <w:b/>
              </w:rPr>
              <w:t>21</w:t>
            </w:r>
            <w:r>
              <w:rPr>
                <w:b/>
              </w:rPr>
              <w:t xml:space="preserve"> </w:t>
            </w:r>
            <w:r w:rsidRPr="004E6066">
              <w:rPr>
                <w:b/>
              </w:rPr>
              <w:t>501-31</w:t>
            </w:r>
          </w:p>
        </w:tc>
        <w:tc>
          <w:tcPr>
            <w:tcW w:w="7654" w:type="dxa"/>
            <w:gridSpan w:val="2"/>
          </w:tcPr>
          <w:p w:rsidR="00143625" w:rsidP="00143625" w:rsidRDefault="00143625" w14:paraId="01EE4D61" w14:textId="1263B786">
            <w:pPr>
              <w:rPr>
                <w:b/>
              </w:rPr>
            </w:pPr>
            <w:r w:rsidRPr="004E6066">
              <w:rPr>
                <w:b/>
                <w:bCs/>
              </w:rPr>
              <w:t>Raad voor de Werkgelegenheid, Sociaal Beleid, Volksgezondheid en Consumentenzaken</w:t>
            </w:r>
          </w:p>
        </w:tc>
      </w:tr>
      <w:tr w:rsidR="00143625" w:rsidTr="00143625" w14:paraId="4F62AF9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43625" w:rsidP="00143625" w:rsidRDefault="00143625" w14:paraId="654D1AA0" w14:textId="77777777"/>
        </w:tc>
        <w:tc>
          <w:tcPr>
            <w:tcW w:w="7654" w:type="dxa"/>
            <w:gridSpan w:val="2"/>
          </w:tcPr>
          <w:p w:rsidR="00143625" w:rsidP="00143625" w:rsidRDefault="00143625" w14:paraId="5A0365BB" w14:textId="77777777"/>
        </w:tc>
      </w:tr>
      <w:tr w:rsidR="00143625" w:rsidTr="00143625" w14:paraId="4AEB82C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43625" w:rsidP="00143625" w:rsidRDefault="00143625" w14:paraId="17F63874" w14:textId="77777777"/>
        </w:tc>
        <w:tc>
          <w:tcPr>
            <w:tcW w:w="7654" w:type="dxa"/>
            <w:gridSpan w:val="2"/>
          </w:tcPr>
          <w:p w:rsidR="00143625" w:rsidP="00143625" w:rsidRDefault="00143625" w14:paraId="5BE06765" w14:textId="77777777"/>
        </w:tc>
      </w:tr>
      <w:tr w:rsidR="00143625" w:rsidTr="00143625" w14:paraId="1B428B1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43625" w:rsidP="00143625" w:rsidRDefault="00143625" w14:paraId="4805EF01" w14:textId="4C0F7A2F">
            <w:pPr>
              <w:rPr>
                <w:b/>
              </w:rPr>
            </w:pPr>
            <w:r>
              <w:rPr>
                <w:b/>
              </w:rPr>
              <w:t>Nr. 82</w:t>
            </w:r>
            <w:r>
              <w:rPr>
                <w:b/>
              </w:rPr>
              <w:t>6</w:t>
            </w:r>
          </w:p>
        </w:tc>
        <w:tc>
          <w:tcPr>
            <w:tcW w:w="7654" w:type="dxa"/>
            <w:gridSpan w:val="2"/>
          </w:tcPr>
          <w:p w:rsidR="00143625" w:rsidP="00143625" w:rsidRDefault="00143625" w14:paraId="26AECEDC" w14:textId="54CE3D35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Pr="009465FB" w:rsidR="009465FB">
              <w:rPr>
                <w:b/>
              </w:rPr>
              <w:t>HET LID KRUL C.S.</w:t>
            </w:r>
          </w:p>
        </w:tc>
      </w:tr>
      <w:tr w:rsidR="00143625" w:rsidTr="00143625" w14:paraId="6C17DCB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43625" w:rsidP="00143625" w:rsidRDefault="00143625" w14:paraId="62DDC70B" w14:textId="77777777"/>
        </w:tc>
        <w:tc>
          <w:tcPr>
            <w:tcW w:w="7654" w:type="dxa"/>
            <w:gridSpan w:val="2"/>
          </w:tcPr>
          <w:p w:rsidR="00143625" w:rsidP="00143625" w:rsidRDefault="00143625" w14:paraId="7129CFDA" w14:textId="4FA6C63A">
            <w:r>
              <w:t>Voorgesteld 11 juni 2026</w:t>
            </w:r>
          </w:p>
        </w:tc>
      </w:tr>
      <w:tr w:rsidR="00997775" w:rsidTr="00143625" w14:paraId="5430A8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A7C83A5" w14:textId="77777777"/>
        </w:tc>
        <w:tc>
          <w:tcPr>
            <w:tcW w:w="7654" w:type="dxa"/>
            <w:gridSpan w:val="2"/>
          </w:tcPr>
          <w:p w:rsidR="00997775" w:rsidRDefault="00997775" w14:paraId="45D33F50" w14:textId="77777777"/>
        </w:tc>
      </w:tr>
      <w:tr w:rsidR="00997775" w:rsidTr="00143625" w14:paraId="2D17371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9CC21F2" w14:textId="77777777"/>
        </w:tc>
        <w:tc>
          <w:tcPr>
            <w:tcW w:w="7654" w:type="dxa"/>
            <w:gridSpan w:val="2"/>
          </w:tcPr>
          <w:p w:rsidR="00997775" w:rsidRDefault="00997775" w14:paraId="573F2910" w14:textId="77777777">
            <w:r>
              <w:t>De Kamer,</w:t>
            </w:r>
          </w:p>
        </w:tc>
      </w:tr>
      <w:tr w:rsidR="00997775" w:rsidTr="00143625" w14:paraId="013D7CD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EA90C86" w14:textId="77777777"/>
        </w:tc>
        <w:tc>
          <w:tcPr>
            <w:tcW w:w="7654" w:type="dxa"/>
            <w:gridSpan w:val="2"/>
          </w:tcPr>
          <w:p w:rsidR="00997775" w:rsidRDefault="00997775" w14:paraId="66526019" w14:textId="77777777"/>
        </w:tc>
      </w:tr>
      <w:tr w:rsidR="00997775" w:rsidTr="00143625" w14:paraId="48DD4E4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EEA40AF" w14:textId="77777777"/>
        </w:tc>
        <w:tc>
          <w:tcPr>
            <w:tcW w:w="7654" w:type="dxa"/>
            <w:gridSpan w:val="2"/>
          </w:tcPr>
          <w:p w:rsidR="00997775" w:rsidRDefault="00997775" w14:paraId="6BC03C7C" w14:textId="77777777">
            <w:r>
              <w:t>gehoord de beraadslaging,</w:t>
            </w:r>
          </w:p>
        </w:tc>
      </w:tr>
      <w:tr w:rsidR="00997775" w:rsidTr="00143625" w14:paraId="114BEB8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D0FF6BE" w14:textId="77777777"/>
        </w:tc>
        <w:tc>
          <w:tcPr>
            <w:tcW w:w="7654" w:type="dxa"/>
            <w:gridSpan w:val="2"/>
          </w:tcPr>
          <w:p w:rsidR="00997775" w:rsidRDefault="00997775" w14:paraId="1879BCC7" w14:textId="77777777"/>
        </w:tc>
      </w:tr>
      <w:tr w:rsidR="00997775" w:rsidTr="00143625" w14:paraId="7875023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89817C0" w14:textId="77777777"/>
        </w:tc>
        <w:tc>
          <w:tcPr>
            <w:tcW w:w="7654" w:type="dxa"/>
            <w:gridSpan w:val="2"/>
          </w:tcPr>
          <w:p w:rsidR="009465FB" w:rsidP="009465FB" w:rsidRDefault="009465FB" w14:paraId="4B9F9A11" w14:textId="77777777">
            <w:r>
              <w:t>constaterende dat tabaksfabrikant Philip Morris campagne voert tegen strengere Europese tabaksregels, via posters in winkelgebieden met een QR-code die voorbijgangers naar een website brengt waar ze AI-gegenereerde bezwaren tegen strengere regels bij de Europese Commissie kunnen indienen;</w:t>
            </w:r>
          </w:p>
          <w:p w:rsidR="009465FB" w:rsidP="009465FB" w:rsidRDefault="009465FB" w14:paraId="7063235F" w14:textId="77777777"/>
          <w:p w:rsidR="009465FB" w:rsidP="009465FB" w:rsidRDefault="009465FB" w14:paraId="44E65CA9" w14:textId="77777777">
            <w:r>
              <w:t>van mening dat dit een zeer onwenselijke en oneigenlijke vorm betreft van beïnvloeding van beleid door de tabaksindustrie;</w:t>
            </w:r>
          </w:p>
          <w:p w:rsidR="009465FB" w:rsidP="009465FB" w:rsidRDefault="009465FB" w14:paraId="060DB9FF" w14:textId="77777777"/>
          <w:p w:rsidR="009465FB" w:rsidP="009465FB" w:rsidRDefault="009465FB" w14:paraId="547D9B1B" w14:textId="77777777">
            <w:r>
              <w:t>overwegende dat door artsen en maatschappelijke organisaties reeds klachten zijn ingediend bij de Reclame Code Commissie, de NVWA en de Autoriteit Persoonsgegevens;</w:t>
            </w:r>
          </w:p>
          <w:p w:rsidR="009465FB" w:rsidP="009465FB" w:rsidRDefault="009465FB" w14:paraId="74A48D55" w14:textId="77777777"/>
          <w:p w:rsidR="009465FB" w:rsidP="009465FB" w:rsidRDefault="009465FB" w14:paraId="71B4413C" w14:textId="77777777">
            <w:r>
              <w:t>verzoekt de regering zich tegen deze campagne uit te spreken en er in overleg met de verantwoordelijke toezichthouders voor te zorgen dat deze campagne wordt gestopt,</w:t>
            </w:r>
          </w:p>
          <w:p w:rsidR="009465FB" w:rsidP="009465FB" w:rsidRDefault="009465FB" w14:paraId="0A502EF8" w14:textId="77777777"/>
          <w:p w:rsidR="009465FB" w:rsidP="009465FB" w:rsidRDefault="009465FB" w14:paraId="2B378040" w14:textId="77777777">
            <w:r>
              <w:t>en gaat over tot de orde van de dag.</w:t>
            </w:r>
          </w:p>
          <w:p w:rsidR="009465FB" w:rsidP="009465FB" w:rsidRDefault="009465FB" w14:paraId="0B3FEEFF" w14:textId="2F36E1ED"/>
          <w:p w:rsidR="009465FB" w:rsidP="009465FB" w:rsidRDefault="009465FB" w14:paraId="18EA3BBA" w14:textId="77777777">
            <w:r>
              <w:t>Krul</w:t>
            </w:r>
          </w:p>
          <w:p w:rsidR="009465FB" w:rsidP="009465FB" w:rsidRDefault="009465FB" w14:paraId="2E02B01F" w14:textId="77777777">
            <w:r>
              <w:t>Bikker</w:t>
            </w:r>
          </w:p>
          <w:p w:rsidR="009465FB" w:rsidP="009465FB" w:rsidRDefault="009465FB" w14:paraId="233551AA" w14:textId="77777777">
            <w:r>
              <w:t>Vliegenthart</w:t>
            </w:r>
          </w:p>
          <w:p w:rsidR="009465FB" w:rsidP="009465FB" w:rsidRDefault="009465FB" w14:paraId="5F9B45AF" w14:textId="77777777">
            <w:r>
              <w:t>Wendel</w:t>
            </w:r>
          </w:p>
          <w:p w:rsidR="009465FB" w:rsidP="009465FB" w:rsidRDefault="009465FB" w14:paraId="3F57937D" w14:textId="77777777">
            <w:r>
              <w:t>Dobbe</w:t>
            </w:r>
          </w:p>
          <w:p w:rsidR="00997775" w:rsidP="009465FB" w:rsidRDefault="009465FB" w14:paraId="38415A8A" w14:textId="77777777">
            <w:r>
              <w:t>Synhaeve</w:t>
            </w:r>
          </w:p>
          <w:p w:rsidR="009465FB" w:rsidP="009465FB" w:rsidRDefault="009465FB" w14:paraId="6DD3FBEF" w14:textId="72A1AC30"/>
        </w:tc>
      </w:tr>
    </w:tbl>
    <w:p w:rsidR="00997775" w:rsidRDefault="00997775" w14:paraId="3BE23A77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97813" w14:textId="77777777" w:rsidR="00A666D2" w:rsidRDefault="00A666D2">
      <w:pPr>
        <w:spacing w:line="20" w:lineRule="exact"/>
      </w:pPr>
    </w:p>
  </w:endnote>
  <w:endnote w:type="continuationSeparator" w:id="0">
    <w:p w14:paraId="07910019" w14:textId="77777777" w:rsidR="00A666D2" w:rsidRDefault="00A666D2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F7622E5" w14:textId="77777777" w:rsidR="00A666D2" w:rsidRDefault="00A666D2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EEA80" w14:textId="77777777" w:rsidR="00A666D2" w:rsidRDefault="00A666D2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2E5F26A" w14:textId="77777777" w:rsidR="00A666D2" w:rsidRDefault="00A666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625"/>
    <w:rsid w:val="00133FCE"/>
    <w:rsid w:val="00143625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1403"/>
    <w:rsid w:val="00862909"/>
    <w:rsid w:val="00872A23"/>
    <w:rsid w:val="008B0CC5"/>
    <w:rsid w:val="00930A04"/>
    <w:rsid w:val="009465FB"/>
    <w:rsid w:val="009925E9"/>
    <w:rsid w:val="00997775"/>
    <w:rsid w:val="009E7F14"/>
    <w:rsid w:val="00A079BF"/>
    <w:rsid w:val="00A07C71"/>
    <w:rsid w:val="00A4034A"/>
    <w:rsid w:val="00A55F71"/>
    <w:rsid w:val="00A60256"/>
    <w:rsid w:val="00A666D2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B8DC57"/>
  <w15:docId w15:val="{ED50140F-420E-45BA-9522-CD77CF3F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171</ap:Words>
  <ap:Characters>946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1115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2026-06-12T11:19:00.0000000Z</dcterms:created>
  <dcterms:modified xsi:type="dcterms:W3CDTF">2026-06-12T11:58:00.0000000Z</dcterms:modified>
  <dc:description>------------------------</dc:description>
  <dc:subject/>
  <keywords/>
  <version/>
  <category/>
</coreProperties>
</file>