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252"/>
      </w:tblGrid>
      <w:tr w:rsidR="00997775" w14:paraId="750902B1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7775" w:rsidP="00710A7A" w:rsidRDefault="00997775" w14:paraId="56A14A0E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04A2CFC2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997775" w14:paraId="5B79EE3D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8B0CC5" w:rsidR="00997775" w:rsidP="008304CB" w:rsidRDefault="008B0CC5" w14:paraId="75B9297F" w14:textId="77777777">
            <w:r w:rsidRPr="008B0CC5">
              <w:t xml:space="preserve">Vergaderjaar </w:t>
            </w:r>
            <w:r w:rsidR="00AC6B87">
              <w:t>202</w:t>
            </w:r>
            <w:r w:rsidR="00684DFF">
              <w:t>5</w:t>
            </w:r>
            <w:r w:rsidR="00AC6B87">
              <w:t>-202</w:t>
            </w:r>
            <w:r w:rsidR="00684DFF">
              <w:t>6</w:t>
            </w:r>
          </w:p>
        </w:tc>
      </w:tr>
      <w:tr w:rsidR="00997775" w14:paraId="1F01F7BE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6FB572CC" w14:textId="77777777"/>
        </w:tc>
      </w:tr>
      <w:tr w:rsidR="00997775" w14:paraId="2E993C19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997775" w:rsidRDefault="00997775" w14:paraId="298A02C6" w14:textId="77777777"/>
        </w:tc>
      </w:tr>
      <w:tr w:rsidR="00997775" w14:paraId="22C1088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47A36093" w14:textId="77777777"/>
        </w:tc>
        <w:tc>
          <w:tcPr>
            <w:tcW w:w="7654" w:type="dxa"/>
            <w:gridSpan w:val="2"/>
          </w:tcPr>
          <w:p w:rsidR="00997775" w:rsidRDefault="00997775" w14:paraId="61BCCAE8" w14:textId="77777777"/>
        </w:tc>
      </w:tr>
      <w:tr w:rsidR="00997775" w14:paraId="4AFA8AE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D9293A" w14:paraId="62706873" w14:textId="78640096">
            <w:pPr>
              <w:rPr>
                <w:b/>
              </w:rPr>
            </w:pPr>
            <w:r>
              <w:rPr>
                <w:b/>
              </w:rPr>
              <w:t>21 501-02</w:t>
            </w:r>
          </w:p>
        </w:tc>
        <w:tc>
          <w:tcPr>
            <w:tcW w:w="7654" w:type="dxa"/>
            <w:gridSpan w:val="2"/>
          </w:tcPr>
          <w:p w:rsidRPr="00D9293A" w:rsidR="00997775" w:rsidP="00A07C71" w:rsidRDefault="00D9293A" w14:paraId="0D63DBF9" w14:textId="53485C0D">
            <w:pPr>
              <w:rPr>
                <w:b/>
                <w:bCs/>
              </w:rPr>
            </w:pPr>
            <w:r w:rsidRPr="00D9293A">
              <w:rPr>
                <w:b/>
                <w:bCs/>
              </w:rPr>
              <w:t xml:space="preserve">Raad Algemene Zaken en Raad Buitenlandse Zaken </w:t>
            </w:r>
          </w:p>
        </w:tc>
      </w:tr>
      <w:tr w:rsidR="00997775" w14:paraId="7DF44C9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08B01A56" w14:textId="77777777"/>
        </w:tc>
        <w:tc>
          <w:tcPr>
            <w:tcW w:w="7654" w:type="dxa"/>
            <w:gridSpan w:val="2"/>
          </w:tcPr>
          <w:p w:rsidR="00997775" w:rsidRDefault="00997775" w14:paraId="66EF1B39" w14:textId="77777777"/>
        </w:tc>
      </w:tr>
      <w:tr w:rsidR="00997775" w14:paraId="6E2C410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202A6857" w14:textId="77777777"/>
        </w:tc>
        <w:tc>
          <w:tcPr>
            <w:tcW w:w="7654" w:type="dxa"/>
            <w:gridSpan w:val="2"/>
          </w:tcPr>
          <w:p w:rsidR="00997775" w:rsidRDefault="00997775" w14:paraId="15F18948" w14:textId="77777777"/>
        </w:tc>
      </w:tr>
      <w:tr w:rsidR="00997775" w14:paraId="4F5F646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32C8B53E" w14:textId="468F17B1">
            <w:pPr>
              <w:rPr>
                <w:b/>
              </w:rPr>
            </w:pPr>
            <w:r>
              <w:rPr>
                <w:b/>
              </w:rPr>
              <w:t xml:space="preserve">Nr. </w:t>
            </w:r>
            <w:r w:rsidR="00D9293A">
              <w:rPr>
                <w:b/>
              </w:rPr>
              <w:t>3432</w:t>
            </w:r>
          </w:p>
        </w:tc>
        <w:tc>
          <w:tcPr>
            <w:tcW w:w="7654" w:type="dxa"/>
            <w:gridSpan w:val="2"/>
          </w:tcPr>
          <w:p w:rsidR="00997775" w:rsidRDefault="00997775" w14:paraId="58DDC870" w14:textId="7B5C9110">
            <w:pPr>
              <w:rPr>
                <w:b/>
              </w:rPr>
            </w:pPr>
            <w:r>
              <w:rPr>
                <w:b/>
              </w:rPr>
              <w:t xml:space="preserve">MOTIE VAN </w:t>
            </w:r>
            <w:r w:rsidR="00D9293A">
              <w:rPr>
                <w:b/>
              </w:rPr>
              <w:t>HET LID PIRI C.S.</w:t>
            </w:r>
          </w:p>
        </w:tc>
      </w:tr>
      <w:tr w:rsidR="00997775" w14:paraId="08603E3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199AA21A" w14:textId="77777777"/>
        </w:tc>
        <w:tc>
          <w:tcPr>
            <w:tcW w:w="7654" w:type="dxa"/>
            <w:gridSpan w:val="2"/>
          </w:tcPr>
          <w:p w:rsidR="00997775" w:rsidP="00280D6A" w:rsidRDefault="00997775" w14:paraId="5C497026" w14:textId="01574FA7">
            <w:r>
              <w:t>Voorgesteld</w:t>
            </w:r>
            <w:r w:rsidR="00280D6A">
              <w:t xml:space="preserve"> </w:t>
            </w:r>
            <w:r w:rsidR="00D9293A">
              <w:t>11 juni 2026</w:t>
            </w:r>
          </w:p>
        </w:tc>
      </w:tr>
      <w:tr w:rsidR="00997775" w14:paraId="03C8F4C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6F3EB637" w14:textId="77777777"/>
        </w:tc>
        <w:tc>
          <w:tcPr>
            <w:tcW w:w="7654" w:type="dxa"/>
            <w:gridSpan w:val="2"/>
          </w:tcPr>
          <w:p w:rsidR="00997775" w:rsidRDefault="00997775" w14:paraId="53E142B5" w14:textId="77777777"/>
        </w:tc>
      </w:tr>
      <w:tr w:rsidR="00997775" w14:paraId="0275C0D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4F63DDD2" w14:textId="77777777"/>
        </w:tc>
        <w:tc>
          <w:tcPr>
            <w:tcW w:w="7654" w:type="dxa"/>
            <w:gridSpan w:val="2"/>
          </w:tcPr>
          <w:p w:rsidR="00997775" w:rsidRDefault="00997775" w14:paraId="4541A578" w14:textId="77777777">
            <w:r>
              <w:t>De Kamer,</w:t>
            </w:r>
          </w:p>
        </w:tc>
      </w:tr>
      <w:tr w:rsidR="00997775" w14:paraId="2FA26BA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7A72CBB1" w14:textId="77777777"/>
        </w:tc>
        <w:tc>
          <w:tcPr>
            <w:tcW w:w="7654" w:type="dxa"/>
            <w:gridSpan w:val="2"/>
          </w:tcPr>
          <w:p w:rsidR="00997775" w:rsidRDefault="00997775" w14:paraId="20FD473B" w14:textId="77777777"/>
        </w:tc>
      </w:tr>
      <w:tr w:rsidR="00997775" w14:paraId="0EF4CBF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050837D1" w14:textId="77777777"/>
        </w:tc>
        <w:tc>
          <w:tcPr>
            <w:tcW w:w="7654" w:type="dxa"/>
            <w:gridSpan w:val="2"/>
          </w:tcPr>
          <w:p w:rsidR="00997775" w:rsidRDefault="00997775" w14:paraId="2751FA1C" w14:textId="77777777">
            <w:r>
              <w:t>gehoord de beraadslaging,</w:t>
            </w:r>
          </w:p>
        </w:tc>
      </w:tr>
      <w:tr w:rsidR="00997775" w14:paraId="740968C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604129ED" w14:textId="77777777"/>
        </w:tc>
        <w:tc>
          <w:tcPr>
            <w:tcW w:w="7654" w:type="dxa"/>
            <w:gridSpan w:val="2"/>
          </w:tcPr>
          <w:p w:rsidR="00997775" w:rsidRDefault="00997775" w14:paraId="3EF26494" w14:textId="77777777"/>
        </w:tc>
      </w:tr>
      <w:tr w:rsidR="00997775" w14:paraId="732B010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28060439" w14:textId="77777777"/>
        </w:tc>
        <w:tc>
          <w:tcPr>
            <w:tcW w:w="7654" w:type="dxa"/>
            <w:gridSpan w:val="2"/>
          </w:tcPr>
          <w:p w:rsidR="00D9293A" w:rsidP="00D9293A" w:rsidRDefault="00D9293A" w14:paraId="08A749FA" w14:textId="77777777">
            <w:r>
              <w:t>constaterende dat het aantal illegale nederzettingen in de door Israël bezette gebieden in recordtempo toeneemt en de tweestatenoplossing zo steeds verder uit zicht raakt;</w:t>
            </w:r>
          </w:p>
          <w:p w:rsidR="00D9293A" w:rsidP="00D9293A" w:rsidRDefault="00D9293A" w14:paraId="1A42351A" w14:textId="77777777"/>
          <w:p w:rsidR="00D9293A" w:rsidP="00D9293A" w:rsidRDefault="00D9293A" w14:paraId="14CDAF00" w14:textId="77777777">
            <w:r>
              <w:t>overwegende dat deze illegale nederzettingen economisch levensvatbaar zijn door handel met de Europese Unie;</w:t>
            </w:r>
          </w:p>
          <w:p w:rsidR="00D9293A" w:rsidP="00D9293A" w:rsidRDefault="00D9293A" w14:paraId="73878603" w14:textId="77777777"/>
          <w:p w:rsidR="00D9293A" w:rsidP="00D9293A" w:rsidRDefault="00D9293A" w14:paraId="31BF48CD" w14:textId="77777777">
            <w:r>
              <w:t>verzoekt het kabinet om in Europa actief leiderschap te tonen voor een EU-breed verbod op handel met de illegale nederzettingen in de door Israël bezette gebieden,</w:t>
            </w:r>
          </w:p>
          <w:p w:rsidR="00D9293A" w:rsidP="00D9293A" w:rsidRDefault="00D9293A" w14:paraId="29ED5CCF" w14:textId="77777777"/>
          <w:p w:rsidR="00D9293A" w:rsidP="00D9293A" w:rsidRDefault="00D9293A" w14:paraId="1258A3FC" w14:textId="77777777">
            <w:r>
              <w:t>en gaat over tot de orde van de dag.</w:t>
            </w:r>
          </w:p>
          <w:p w:rsidR="00D9293A" w:rsidP="00D9293A" w:rsidRDefault="00D9293A" w14:paraId="44682999" w14:textId="77777777"/>
          <w:p w:rsidR="00D9293A" w:rsidP="00D9293A" w:rsidRDefault="00D9293A" w14:paraId="74444EBC" w14:textId="77777777">
            <w:r>
              <w:t>Piri</w:t>
            </w:r>
          </w:p>
          <w:p w:rsidR="00D9293A" w:rsidP="00D9293A" w:rsidRDefault="00D9293A" w14:paraId="2ECF1B68" w14:textId="77777777">
            <w:r>
              <w:t>Van der Werf</w:t>
            </w:r>
          </w:p>
          <w:p w:rsidR="00D9293A" w:rsidP="00D9293A" w:rsidRDefault="00D9293A" w14:paraId="6D0C45B7" w14:textId="77777777">
            <w:r>
              <w:t>Maes</w:t>
            </w:r>
          </w:p>
          <w:p w:rsidR="00D9293A" w:rsidP="00D9293A" w:rsidRDefault="00D9293A" w14:paraId="45876D38" w14:textId="77777777">
            <w:r>
              <w:t>Van Lanschot</w:t>
            </w:r>
          </w:p>
          <w:p w:rsidR="00D9293A" w:rsidP="00D9293A" w:rsidRDefault="00D9293A" w14:paraId="5BD4987A" w14:textId="77777777">
            <w:r>
              <w:t>Van Baarle</w:t>
            </w:r>
          </w:p>
          <w:p w:rsidR="00D9293A" w:rsidP="00D9293A" w:rsidRDefault="00D9293A" w14:paraId="68D7D026" w14:textId="77777777">
            <w:r>
              <w:t>Teunissen</w:t>
            </w:r>
          </w:p>
          <w:p w:rsidR="00D9293A" w:rsidP="00D9293A" w:rsidRDefault="00D9293A" w14:paraId="20A22313" w14:textId="77777777">
            <w:r>
              <w:t>Dobbe</w:t>
            </w:r>
          </w:p>
          <w:p w:rsidR="00997775" w:rsidP="00D9293A" w:rsidRDefault="00D9293A" w14:paraId="09DCB57C" w14:textId="07285870">
            <w:r>
              <w:t>Dassen</w:t>
            </w:r>
          </w:p>
        </w:tc>
      </w:tr>
    </w:tbl>
    <w:p w:rsidR="00997775" w:rsidRDefault="00997775" w14:paraId="53D459F7" w14:textId="77777777"/>
    <w:sectPr w:rsidR="00997775" w:rsidSect="00D9293A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docGrid w:linePitch="326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C1F8D" w14:textId="77777777" w:rsidR="00EE437C" w:rsidRDefault="00EE437C">
      <w:pPr>
        <w:spacing w:line="20" w:lineRule="exact"/>
      </w:pPr>
    </w:p>
  </w:endnote>
  <w:endnote w:type="continuationSeparator" w:id="0">
    <w:p w14:paraId="35A2940B" w14:textId="77777777" w:rsidR="00EE437C" w:rsidRDefault="00EE437C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270FB096" w14:textId="77777777" w:rsidR="00EE437C" w:rsidRDefault="00EE437C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49FA4" w14:textId="77777777" w:rsidR="00EE437C" w:rsidRDefault="00EE437C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3277CD13" w14:textId="77777777" w:rsidR="00EE437C" w:rsidRDefault="00EE43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93A"/>
    <w:rsid w:val="00133FCE"/>
    <w:rsid w:val="001E482C"/>
    <w:rsid w:val="001E4877"/>
    <w:rsid w:val="0021105A"/>
    <w:rsid w:val="00280D6A"/>
    <w:rsid w:val="002B78E9"/>
    <w:rsid w:val="002C5406"/>
    <w:rsid w:val="00330D60"/>
    <w:rsid w:val="00345A5C"/>
    <w:rsid w:val="003F71A1"/>
    <w:rsid w:val="00476415"/>
    <w:rsid w:val="00546F8D"/>
    <w:rsid w:val="00560113"/>
    <w:rsid w:val="00621F64"/>
    <w:rsid w:val="00644DED"/>
    <w:rsid w:val="006765BC"/>
    <w:rsid w:val="00684DFF"/>
    <w:rsid w:val="00710A7A"/>
    <w:rsid w:val="00744C6E"/>
    <w:rsid w:val="007B35A1"/>
    <w:rsid w:val="007C50C6"/>
    <w:rsid w:val="008304CB"/>
    <w:rsid w:val="00831CE0"/>
    <w:rsid w:val="00850A1D"/>
    <w:rsid w:val="00862909"/>
    <w:rsid w:val="00872A23"/>
    <w:rsid w:val="008B0CC5"/>
    <w:rsid w:val="00930A04"/>
    <w:rsid w:val="009925E9"/>
    <w:rsid w:val="00997775"/>
    <w:rsid w:val="009E7F14"/>
    <w:rsid w:val="00A079BF"/>
    <w:rsid w:val="00A07C71"/>
    <w:rsid w:val="00A4034A"/>
    <w:rsid w:val="00A55F71"/>
    <w:rsid w:val="00A60256"/>
    <w:rsid w:val="00A95259"/>
    <w:rsid w:val="00AA558D"/>
    <w:rsid w:val="00AB75BE"/>
    <w:rsid w:val="00AC6B87"/>
    <w:rsid w:val="00B511EE"/>
    <w:rsid w:val="00B74E9D"/>
    <w:rsid w:val="00BF5690"/>
    <w:rsid w:val="00CC23D1"/>
    <w:rsid w:val="00CC270F"/>
    <w:rsid w:val="00D43192"/>
    <w:rsid w:val="00D9293A"/>
    <w:rsid w:val="00DE2437"/>
    <w:rsid w:val="00E27DF4"/>
    <w:rsid w:val="00E63508"/>
    <w:rsid w:val="00E80AC3"/>
    <w:rsid w:val="00ED0FE5"/>
    <w:rsid w:val="00EE437C"/>
    <w:rsid w:val="00F234E2"/>
    <w:rsid w:val="00F60341"/>
    <w:rsid w:val="00FE7D3B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C68AE6"/>
  <w15:docId w15:val="{836F3D7B-F3FA-45C1-9319-146E444D3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123</ap:Words>
  <ap:Characters>682</ap:Characters>
  <ap:DocSecurity>0</ap:DocSecurity>
  <ap:Lines>5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</vt:lpstr>
    </vt:vector>
  </ap:TitlesOfParts>
  <ap:LinksUpToDate>false</ap:LinksUpToDate>
  <ap:CharactersWithSpaces>804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2026-06-12T11:27:00.0000000Z</dcterms:created>
  <dcterms:modified xsi:type="dcterms:W3CDTF">2026-06-12T11:33:00.0000000Z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