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14:paraId="7E260A6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91B5B6C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98F00F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14:paraId="44A5CD5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46A149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14:paraId="0643BDB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7C33136" w14:textId="77777777"/>
        </w:tc>
      </w:tr>
      <w:tr w:rsidR="00997775" w14:paraId="582C54D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FD1A177" w14:textId="77777777"/>
        </w:tc>
      </w:tr>
      <w:tr w:rsidR="00997775" w14:paraId="2CBF00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7BF39EF" w14:textId="77777777"/>
        </w:tc>
        <w:tc>
          <w:tcPr>
            <w:tcW w:w="7654" w:type="dxa"/>
            <w:gridSpan w:val="2"/>
          </w:tcPr>
          <w:p w:rsidR="00997775" w:rsidRDefault="00997775" w14:paraId="3E1E5566" w14:textId="77777777"/>
        </w:tc>
      </w:tr>
      <w:tr w:rsidR="00997775" w14:paraId="3DCA8C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CD7BC2" w14:paraId="36758055" w14:textId="3F624CAE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Pr="00CD7BC2" w:rsidR="00997775" w:rsidP="00A07C71" w:rsidRDefault="00CD7BC2" w14:paraId="54C8FE24" w14:textId="613DFF9A">
            <w:pPr>
              <w:rPr>
                <w:b/>
                <w:bCs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997775" w14:paraId="358FF1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E8D8F35" w14:textId="77777777"/>
        </w:tc>
        <w:tc>
          <w:tcPr>
            <w:tcW w:w="7654" w:type="dxa"/>
            <w:gridSpan w:val="2"/>
          </w:tcPr>
          <w:p w:rsidR="00997775" w:rsidRDefault="00997775" w14:paraId="37BBAAB0" w14:textId="77777777"/>
        </w:tc>
      </w:tr>
      <w:tr w:rsidR="00997775" w14:paraId="045C43C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E3F6409" w14:textId="77777777"/>
        </w:tc>
        <w:tc>
          <w:tcPr>
            <w:tcW w:w="7654" w:type="dxa"/>
            <w:gridSpan w:val="2"/>
          </w:tcPr>
          <w:p w:rsidR="00997775" w:rsidRDefault="00997775" w14:paraId="10ED8D8E" w14:textId="77777777"/>
        </w:tc>
      </w:tr>
      <w:tr w:rsidR="00997775" w14:paraId="52708A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2A1C053" w14:textId="1436242C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C747A3">
              <w:rPr>
                <w:b/>
              </w:rPr>
              <w:t>3433</w:t>
            </w:r>
          </w:p>
        </w:tc>
        <w:tc>
          <w:tcPr>
            <w:tcW w:w="7654" w:type="dxa"/>
            <w:gridSpan w:val="2"/>
          </w:tcPr>
          <w:p w:rsidR="00997775" w:rsidRDefault="00997775" w14:paraId="725C1A79" w14:textId="070CB1A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C747A3">
              <w:rPr>
                <w:b/>
              </w:rPr>
              <w:t>HET LID VAN DER WERF C.S.</w:t>
            </w:r>
          </w:p>
        </w:tc>
      </w:tr>
      <w:tr w:rsidR="00997775" w14:paraId="230392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27DEB66" w14:textId="77777777"/>
        </w:tc>
        <w:tc>
          <w:tcPr>
            <w:tcW w:w="7654" w:type="dxa"/>
            <w:gridSpan w:val="2"/>
          </w:tcPr>
          <w:p w:rsidR="00997775" w:rsidP="00280D6A" w:rsidRDefault="00997775" w14:paraId="73BC89E9" w14:textId="468FC415">
            <w:r>
              <w:t>Voorgesteld</w:t>
            </w:r>
            <w:r w:rsidR="00280D6A">
              <w:t xml:space="preserve"> </w:t>
            </w:r>
            <w:r w:rsidR="00CD7BC2">
              <w:t>1</w:t>
            </w:r>
            <w:r w:rsidR="00CA2B9A">
              <w:t>1</w:t>
            </w:r>
            <w:r w:rsidR="00CD7BC2">
              <w:t xml:space="preserve"> juni 2026</w:t>
            </w:r>
          </w:p>
        </w:tc>
      </w:tr>
      <w:tr w:rsidR="00997775" w14:paraId="501DEC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B05DD0D" w14:textId="77777777"/>
        </w:tc>
        <w:tc>
          <w:tcPr>
            <w:tcW w:w="7654" w:type="dxa"/>
            <w:gridSpan w:val="2"/>
          </w:tcPr>
          <w:p w:rsidR="00997775" w:rsidRDefault="00997775" w14:paraId="0AFE12A5" w14:textId="77777777"/>
        </w:tc>
      </w:tr>
      <w:tr w:rsidR="00997775" w14:paraId="4BF009D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6F4A934" w14:textId="77777777"/>
        </w:tc>
        <w:tc>
          <w:tcPr>
            <w:tcW w:w="7654" w:type="dxa"/>
            <w:gridSpan w:val="2"/>
          </w:tcPr>
          <w:p w:rsidR="00997775" w:rsidRDefault="00997775" w14:paraId="130BEF82" w14:textId="77777777">
            <w:r>
              <w:t>De Kamer,</w:t>
            </w:r>
          </w:p>
        </w:tc>
      </w:tr>
      <w:tr w:rsidR="00997775" w14:paraId="120C0A3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2B779F7" w14:textId="77777777"/>
        </w:tc>
        <w:tc>
          <w:tcPr>
            <w:tcW w:w="7654" w:type="dxa"/>
            <w:gridSpan w:val="2"/>
          </w:tcPr>
          <w:p w:rsidR="00997775" w:rsidRDefault="00997775" w14:paraId="63CEDD48" w14:textId="77777777"/>
        </w:tc>
      </w:tr>
      <w:tr w:rsidR="00997775" w14:paraId="51FF43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2F0D1DE" w14:textId="77777777"/>
        </w:tc>
        <w:tc>
          <w:tcPr>
            <w:tcW w:w="7654" w:type="dxa"/>
            <w:gridSpan w:val="2"/>
          </w:tcPr>
          <w:p w:rsidR="00997775" w:rsidRDefault="00997775" w14:paraId="1BB03573" w14:textId="77777777">
            <w:r>
              <w:t>gehoord de beraadslaging,</w:t>
            </w:r>
          </w:p>
        </w:tc>
      </w:tr>
      <w:tr w:rsidR="00997775" w14:paraId="78F0699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8D65DA9" w14:textId="77777777"/>
        </w:tc>
        <w:tc>
          <w:tcPr>
            <w:tcW w:w="7654" w:type="dxa"/>
            <w:gridSpan w:val="2"/>
          </w:tcPr>
          <w:p w:rsidR="00997775" w:rsidRDefault="00997775" w14:paraId="62D3F87B" w14:textId="77777777"/>
        </w:tc>
      </w:tr>
      <w:tr w:rsidR="00997775" w14:paraId="63CE96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A0F96B4" w14:textId="77777777"/>
        </w:tc>
        <w:tc>
          <w:tcPr>
            <w:tcW w:w="7654" w:type="dxa"/>
            <w:gridSpan w:val="2"/>
          </w:tcPr>
          <w:p w:rsidR="00CD7BC2" w:rsidP="00CD7BC2" w:rsidRDefault="00CD7BC2" w14:paraId="20F65E18" w14:textId="77777777">
            <w:r>
              <w:t>constaterende dat de Russische agressieoorlog tegen Oekraïne onverminderd voortduurt;</w:t>
            </w:r>
          </w:p>
          <w:p w:rsidR="00C747A3" w:rsidP="00CD7BC2" w:rsidRDefault="00C747A3" w14:paraId="61B7215F" w14:textId="77777777"/>
          <w:p w:rsidR="00CD7BC2" w:rsidP="00CD7BC2" w:rsidRDefault="00CD7BC2" w14:paraId="26847977" w14:textId="77777777">
            <w:r>
              <w:t>constaterende dat het behoud van Oekraïens momentum en innovatie afhankelijk is van betrouwbare Europese steun;</w:t>
            </w:r>
          </w:p>
          <w:p w:rsidR="00C747A3" w:rsidP="00CD7BC2" w:rsidRDefault="00C747A3" w14:paraId="074C537D" w14:textId="77777777"/>
          <w:p w:rsidR="00CD7BC2" w:rsidP="00CD7BC2" w:rsidRDefault="00CD7BC2" w14:paraId="43348D4B" w14:textId="77777777">
            <w:r>
              <w:t>overwegende dat Rusland als agressor verantwoordelijk is voor de grote schade die het in Oekraïne aanricht;</w:t>
            </w:r>
          </w:p>
          <w:p w:rsidR="00C747A3" w:rsidP="00CD7BC2" w:rsidRDefault="00C747A3" w14:paraId="203C017C" w14:textId="77777777"/>
          <w:p w:rsidR="00CD7BC2" w:rsidP="00CD7BC2" w:rsidRDefault="00CD7BC2" w14:paraId="521D3F86" w14:textId="77777777">
            <w:r>
              <w:t>verzoekt de regering binnen de EU actief te blijven pleiten voor de inzet van geïmmobiliseerde Russische tegoeden ter ondersteuning van Oekraïne,</w:t>
            </w:r>
          </w:p>
          <w:p w:rsidR="00C747A3" w:rsidP="00CD7BC2" w:rsidRDefault="00C747A3" w14:paraId="786070CF" w14:textId="77777777"/>
          <w:p w:rsidR="00CD7BC2" w:rsidP="00CD7BC2" w:rsidRDefault="00CD7BC2" w14:paraId="471AEA3F" w14:textId="3911BBDA">
            <w:r>
              <w:t>en gaat over tot de orde van de dag.</w:t>
            </w:r>
          </w:p>
          <w:p w:rsidR="00C747A3" w:rsidP="00CD7BC2" w:rsidRDefault="00C747A3" w14:paraId="491D83B7" w14:textId="77777777"/>
          <w:p w:rsidR="00C747A3" w:rsidP="00CD7BC2" w:rsidRDefault="00CD7BC2" w14:paraId="0363A98E" w14:textId="77777777">
            <w:r>
              <w:t>Van der Werf</w:t>
            </w:r>
          </w:p>
          <w:p w:rsidR="00C747A3" w:rsidP="00CD7BC2" w:rsidRDefault="00CD7BC2" w14:paraId="401CA3D1" w14:textId="77777777">
            <w:r>
              <w:t>Maes</w:t>
            </w:r>
          </w:p>
          <w:p w:rsidR="00997775" w:rsidP="00CD7BC2" w:rsidRDefault="00CD7BC2" w14:paraId="031550EF" w14:textId="25C569CF">
            <w:r>
              <w:t>Van Lanschot</w:t>
            </w:r>
          </w:p>
        </w:tc>
      </w:tr>
    </w:tbl>
    <w:p w:rsidR="00997775" w:rsidRDefault="00997775" w14:paraId="07753BA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3862" w14:textId="77777777" w:rsidR="00644368" w:rsidRDefault="00644368">
      <w:pPr>
        <w:spacing w:line="20" w:lineRule="exact"/>
      </w:pPr>
    </w:p>
  </w:endnote>
  <w:endnote w:type="continuationSeparator" w:id="0">
    <w:p w14:paraId="409B4EF1" w14:textId="77777777" w:rsidR="00644368" w:rsidRDefault="0064436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1EB4279" w14:textId="77777777" w:rsidR="00644368" w:rsidRDefault="0064436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4BABF" w14:textId="77777777" w:rsidR="00644368" w:rsidRDefault="0064436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6B388FC" w14:textId="77777777" w:rsidR="00644368" w:rsidRDefault="00644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C2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9391F"/>
    <w:rsid w:val="00546F8D"/>
    <w:rsid w:val="00560113"/>
    <w:rsid w:val="00621F64"/>
    <w:rsid w:val="00644368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747A3"/>
    <w:rsid w:val="00CA2B9A"/>
    <w:rsid w:val="00CC23D1"/>
    <w:rsid w:val="00CC270F"/>
    <w:rsid w:val="00CD7BC2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AC3AD"/>
  <w15:docId w15:val="{A6E0FD39-A4F9-4505-A6C3-C85F6F4F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120</ap:Words>
  <ap:Characters>662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2026-06-12T11:27:00.0000000Z</dcterms:created>
  <dcterms:modified xsi:type="dcterms:W3CDTF">2026-06-12T12:08:00.0000000Z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