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D71AEB" w:rsidRDefault="00897378" w14:paraId="69077D5C" w14:textId="77777777">
      <w:pPr>
        <w:suppressAutoHyphens/>
        <w:rPr>
          <w:lang w:val="en-US"/>
        </w:rPr>
      </w:pPr>
      <w:bookmarkStart w:name="bmkOndertekening" w:id="0"/>
      <w:bookmarkStart w:name="bmkMinuut" w:id="1"/>
      <w:bookmarkEnd w:id="0"/>
      <w:bookmarkEnd w:id="1"/>
    </w:p>
    <w:p w:rsidR="00897378" w:rsidP="00D71AEB" w:rsidRDefault="00897378" w14:paraId="5F611CAB" w14:textId="77777777">
      <w:pPr>
        <w:suppressAutoHyphens/>
        <w:rPr>
          <w:lang w:val="en-US"/>
        </w:rPr>
      </w:pPr>
    </w:p>
    <w:p w:rsidRPr="00A97BB8" w:rsidR="00897378" w:rsidP="00D71AEB" w:rsidRDefault="00000000" w14:paraId="2B95BBB1"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D71AEB" w:rsidRDefault="00897378" w14:paraId="2A4E3A89" w14:textId="77777777">
      <w:pPr>
        <w:pStyle w:val="Retouradres"/>
        <w:suppressAutoHyphens/>
      </w:pPr>
    </w:p>
    <w:p w:rsidRPr="007539FC" w:rsidR="00897378" w:rsidP="00D71AEB" w:rsidRDefault="00000000" w14:paraId="16286D51" w14:textId="77777777">
      <w:pPr>
        <w:suppressAutoHyphens/>
        <w:outlineLvl w:val="0"/>
      </w:pPr>
      <w:r w:rsidRPr="007539FC">
        <w:t>De Voorzitter van de Tweede Kamer</w:t>
      </w:r>
    </w:p>
    <w:p w:rsidRPr="00094E37" w:rsidR="00897378" w:rsidP="00D71AEB" w:rsidRDefault="00000000" w14:paraId="27F68435" w14:textId="77777777">
      <w:pPr>
        <w:suppressAutoHyphens/>
        <w:rPr>
          <w:lang w:val="de-DE"/>
        </w:rPr>
      </w:pPr>
      <w:r w:rsidRPr="00094E37">
        <w:rPr>
          <w:lang w:val="de-DE"/>
        </w:rPr>
        <w:t xml:space="preserve">der </w:t>
      </w:r>
      <w:proofErr w:type="spellStart"/>
      <w:r w:rsidRPr="00094E37">
        <w:rPr>
          <w:lang w:val="de-DE"/>
        </w:rPr>
        <w:t>Staten-Generaal</w:t>
      </w:r>
      <w:proofErr w:type="spellEnd"/>
    </w:p>
    <w:p w:rsidRPr="00094E37" w:rsidR="00897378" w:rsidP="00D71AEB" w:rsidRDefault="00000000" w14:paraId="373ABF8B" w14:textId="77777777">
      <w:pPr>
        <w:suppressAutoHyphens/>
        <w:rPr>
          <w:lang w:val="de-DE"/>
        </w:rPr>
      </w:pPr>
      <w:r>
        <w:rPr>
          <w:noProof/>
        </w:rPr>
        <mc:AlternateContent>
          <mc:Choice Requires="wps">
            <w:drawing>
              <wp:anchor distT="0" distB="0" distL="0" distR="0" simplePos="0" relativeHeight="251658240" behindDoc="0" locked="1" layoutInCell="1" allowOverlap="1" wp14:editId="36E2D159" wp14:anchorId="0007660E">
                <wp:simplePos x="0" y="0"/>
                <wp:positionH relativeFrom="page">
                  <wp:posOffset>5921375</wp:posOffset>
                </wp:positionH>
                <wp:positionV relativeFrom="paragraph">
                  <wp:posOffset>-313055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2E3FB4" w:rsidP="002E3FB4" w:rsidRDefault="002E3FB4" w14:paraId="4A3C66A7" w14:textId="77777777">
                            <w:pPr>
                              <w:pStyle w:val="Afzendgegevens"/>
                            </w:pPr>
                            <w:r>
                              <w:t>Bezoekadres:</w:t>
                            </w:r>
                          </w:p>
                          <w:p w:rsidR="002E3FB4" w:rsidP="002E3FB4" w:rsidRDefault="002E3FB4" w14:paraId="0A3AE30C" w14:textId="77777777">
                            <w:pPr>
                              <w:pStyle w:val="Afzendgegevens"/>
                            </w:pPr>
                            <w:r>
                              <w:t>Parnassusplein 5</w:t>
                            </w:r>
                          </w:p>
                          <w:p w:rsidR="002E3FB4" w:rsidP="002E3FB4" w:rsidRDefault="002E3FB4" w14:paraId="1024F6B0" w14:textId="77777777">
                            <w:pPr>
                              <w:pStyle w:val="Afzendgegevens"/>
                            </w:pPr>
                            <w:r>
                              <w:t>2511 VX  Den Haag</w:t>
                            </w:r>
                          </w:p>
                          <w:p w:rsidR="002E3FB4" w:rsidP="002E3FB4" w:rsidRDefault="002E3FB4" w14:paraId="751881AB" w14:textId="77777777">
                            <w:pPr>
                              <w:pStyle w:val="Afzendgegevens"/>
                              <w:tabs>
                                <w:tab w:val="left" w:pos="170"/>
                              </w:tabs>
                            </w:pPr>
                            <w:r>
                              <w:t>T</w:t>
                            </w:r>
                            <w:r>
                              <w:tab/>
                              <w:t>070 340 79 11</w:t>
                            </w:r>
                          </w:p>
                          <w:p w:rsidR="002E3FB4" w:rsidP="002E3FB4" w:rsidRDefault="002E3FB4" w14:paraId="4833851E" w14:textId="77777777">
                            <w:pPr>
                              <w:pStyle w:val="Afzendgegevens"/>
                              <w:tabs>
                                <w:tab w:val="left" w:pos="170"/>
                              </w:tabs>
                            </w:pPr>
                            <w:r>
                              <w:t>F</w:t>
                            </w:r>
                            <w:r>
                              <w:tab/>
                              <w:t>070 340 78 34</w:t>
                            </w:r>
                          </w:p>
                          <w:p w:rsidR="002E3FB4" w:rsidP="002E3FB4" w:rsidRDefault="002E3FB4" w14:paraId="7B869D72" w14:textId="77777777">
                            <w:pPr>
                              <w:pStyle w:val="Afzendgegevens"/>
                            </w:pPr>
                            <w:hyperlink w:history="1" r:id="rId8">
                              <w:r w:rsidRPr="00D04E37">
                                <w:rPr>
                                  <w:rStyle w:val="Hyperlink"/>
                                </w:rPr>
                                <w:t>www.rijksoverheid.nl</w:t>
                              </w:r>
                            </w:hyperlink>
                          </w:p>
                          <w:p w:rsidR="00726E5D" w:rsidP="00726E5D" w:rsidRDefault="00726E5D" w14:paraId="1623EE3F" w14:textId="77777777">
                            <w:pPr>
                              <w:pStyle w:val="WitregelW2"/>
                            </w:pPr>
                          </w:p>
                          <w:p w:rsidR="00726E5D" w:rsidP="00726E5D" w:rsidRDefault="00000000" w14:paraId="7B77B75B" w14:textId="6509EB5C">
                            <w:pPr>
                              <w:pStyle w:val="Referentiegegevensbold"/>
                            </w:pPr>
                            <w:r>
                              <w:t>On</w:t>
                            </w:r>
                            <w:r w:rsidR="002E3FB4">
                              <w:t>s kenmerk</w:t>
                            </w:r>
                          </w:p>
                          <w:p w:rsidR="00726E5D" w:rsidP="00726E5D" w:rsidRDefault="00000000" w14:paraId="3AC22169" w14:textId="77777777">
                            <w:pPr>
                              <w:pStyle w:val="Referentiegegevens"/>
                            </w:pPr>
                            <w:r w:rsidRPr="00726E5D">
                              <w:t>4473410-1100904-MGG</w:t>
                            </w:r>
                          </w:p>
                          <w:p w:rsidR="00726E5D" w:rsidP="00726E5D" w:rsidRDefault="00726E5D" w14:paraId="44887CA8" w14:textId="77777777">
                            <w:pPr>
                              <w:pStyle w:val="WitregelW1"/>
                            </w:pPr>
                          </w:p>
                          <w:p w:rsidR="00726E5D" w:rsidP="00726E5D" w:rsidRDefault="00000000" w14:paraId="432305C2" w14:textId="77777777">
                            <w:pPr>
                              <w:pStyle w:val="Referentiegegevensbold"/>
                            </w:pPr>
                            <w:r>
                              <w:t>Bijlage(n)</w:t>
                            </w:r>
                          </w:p>
                          <w:p w:rsidR="00726E5D" w:rsidP="00726E5D" w:rsidRDefault="002E3FB4" w14:paraId="31A0BD51" w14:textId="6F877C8E">
                            <w:pPr>
                              <w:pStyle w:val="Referentiegegevens"/>
                            </w:pPr>
                            <w:r>
                              <w:t xml:space="preserve">- </w:t>
                            </w:r>
                          </w:p>
                          <w:p w:rsidR="002E3FB4" w:rsidP="002E3FB4" w:rsidRDefault="002E3FB4" w14:paraId="020AB3E8" w14:textId="77777777"/>
                          <w:p w:rsidR="002E3FB4" w:rsidP="002E3FB4" w:rsidRDefault="002E3FB4" w14:paraId="2697FC99" w14:textId="77777777">
                            <w:pPr>
                              <w:pStyle w:val="Afzendgegevenskopjes"/>
                            </w:pPr>
                            <w:r>
                              <w:t>Datum document</w:t>
                            </w:r>
                          </w:p>
                          <w:p w:rsidR="002E3FB4" w:rsidP="002E3FB4" w:rsidRDefault="002E3FB4" w14:paraId="2FC22E55" w14:textId="1E7AD4F2">
                            <w:pPr>
                              <w:spacing w:line="180" w:lineRule="atLeast"/>
                              <w:rPr>
                                <w:rFonts w:eastAsia="SimSun"/>
                                <w:sz w:val="13"/>
                                <w:szCs w:val="13"/>
                              </w:rPr>
                            </w:pPr>
                            <w:bookmarkStart w:name="bmkUwBrief" w:id="2"/>
                            <w:bookmarkEnd w:id="2"/>
                            <w:r>
                              <w:rPr>
                                <w:rFonts w:eastAsia="SimSun"/>
                                <w:sz w:val="13"/>
                                <w:szCs w:val="13"/>
                              </w:rPr>
                              <w:t>29 juni 2026</w:t>
                            </w:r>
                          </w:p>
                          <w:p w:rsidR="002E3FB4" w:rsidP="002E3FB4" w:rsidRDefault="002E3FB4" w14:paraId="477847EC" w14:textId="77777777">
                            <w:pPr>
                              <w:spacing w:line="180" w:lineRule="atLeast"/>
                              <w:rPr>
                                <w:rFonts w:eastAsia="SimSun"/>
                                <w:sz w:val="13"/>
                                <w:szCs w:val="13"/>
                              </w:rPr>
                            </w:pPr>
                          </w:p>
                          <w:p w:rsidR="002E3FB4" w:rsidP="002E3FB4" w:rsidRDefault="002E3FB4" w14:paraId="6C6C08CA" w14:textId="77777777">
                            <w:pPr>
                              <w:spacing w:line="180" w:lineRule="atLeast"/>
                              <w:rPr>
                                <w:rFonts w:eastAsia="SimSun"/>
                                <w:sz w:val="13"/>
                                <w:szCs w:val="13"/>
                              </w:rPr>
                            </w:pPr>
                          </w:p>
                          <w:p w:rsidR="002E3FB4" w:rsidP="002E3FB4" w:rsidRDefault="002E3FB4" w14:paraId="079A2858" w14:textId="77777777">
                            <w:pPr>
                              <w:spacing w:line="180" w:lineRule="atLeast"/>
                              <w:rPr>
                                <w:rFonts w:eastAsia="SimSun"/>
                                <w:sz w:val="13"/>
                                <w:szCs w:val="13"/>
                              </w:rPr>
                            </w:pPr>
                          </w:p>
                          <w:p w:rsidRPr="00C45528" w:rsidR="002E3FB4" w:rsidP="002E3FB4" w:rsidRDefault="002E3FB4" w14:paraId="400A6E4B" w14:textId="77777777">
                            <w:pPr>
                              <w:pStyle w:val="Afzendgegevens"/>
                              <w:rPr>
                                <w:i/>
                              </w:rPr>
                            </w:pPr>
                            <w:r>
                              <w:rPr>
                                <w:i/>
                              </w:rPr>
                              <w:t>Correspondentie uitsluitend richten aan het retouradres met vermelding van de datum en het kenmerk van deze brief.</w:t>
                            </w:r>
                          </w:p>
                          <w:p w:rsidRPr="002E3FB4" w:rsidR="002E3FB4" w:rsidP="002E3FB4" w:rsidRDefault="002E3FB4" w14:paraId="166E7555" w14:textId="77777777"/>
                          <w:p w:rsidRPr="005B096E" w:rsidR="005B096E" w:rsidP="005B096E" w:rsidRDefault="005B096E" w14:paraId="7E8B9E18" w14:textId="77777777"/>
                          <w:p w:rsidR="00B31A32" w:rsidP="00B31A32" w:rsidRDefault="00B31A32" w14:paraId="4D3CFE79" w14:textId="77777777">
                            <w:pPr>
                              <w:pStyle w:val="WitregelW2"/>
                            </w:pPr>
                          </w:p>
                          <w:p w:rsidR="00B31A32" w:rsidP="00B31A32" w:rsidRDefault="00B31A32" w14:paraId="37FB3642" w14:textId="77777777"/>
                        </w:txbxContent>
                      </wps:txbx>
                      <wps:bodyPr vert="horz" wrap="square" lIns="0" tIns="0" rIns="0" bIns="0" anchor="t" anchorCtr="0"/>
                    </wps:wsp>
                  </a:graphicData>
                </a:graphic>
              </wp:anchor>
            </w:drawing>
          </mc:Choice>
          <mc:Fallback>
            <w:pict>
              <v:shapetype id="_x0000_t202" coordsize="21600,21600" o:spt="202" path="m,l,21600r21600,l21600,xe" w14:anchorId="0007660E">
                <v:stroke joinstyle="miter"/>
                <v:path gradientshapeok="t" o:connecttype="rect"/>
              </v:shapetype>
              <v:shape id="46feec20-aa3c-11ea-a756-beb5f67e67be" style="position:absolute;margin-left:466.25pt;margin-top:-24.65pt;width:100.6pt;height:630.7pt;z-index:251658240;visibility:visible;mso-wrap-style:square;mso-wrap-distance-left:0;mso-wrap-distance-top:0;mso-wrap-distance-right:0;mso-wrap-distance-bottom:0;mso-position-horizontal:absolute;mso-position-horizontal-relative:page;mso-position-vertical:absolute;mso-position-vertical-relative:text;v-text-anchor:top" alt="Colofo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">
                <v:textbox inset="0,0,0,0">
                  <w:txbxContent>
                    <w:p w:rsidR="002E3FB4" w:rsidP="002E3FB4" w:rsidRDefault="002E3FB4" w14:paraId="4A3C66A7" w14:textId="77777777">
                      <w:pPr>
                        <w:pStyle w:val="Afzendgegevens"/>
                      </w:pPr>
                      <w:r>
                        <w:t>Bezoekadres:</w:t>
                      </w:r>
                    </w:p>
                    <w:p w:rsidR="002E3FB4" w:rsidP="002E3FB4" w:rsidRDefault="002E3FB4" w14:paraId="0A3AE30C" w14:textId="77777777">
                      <w:pPr>
                        <w:pStyle w:val="Afzendgegevens"/>
                      </w:pPr>
                      <w:r>
                        <w:t>Parnassusplein 5</w:t>
                      </w:r>
                    </w:p>
                    <w:p w:rsidR="002E3FB4" w:rsidP="002E3FB4" w:rsidRDefault="002E3FB4" w14:paraId="1024F6B0" w14:textId="77777777">
                      <w:pPr>
                        <w:pStyle w:val="Afzendgegevens"/>
                      </w:pPr>
                      <w:r>
                        <w:t>2511 VX  Den Haag</w:t>
                      </w:r>
                    </w:p>
                    <w:p w:rsidR="002E3FB4" w:rsidP="002E3FB4" w:rsidRDefault="002E3FB4" w14:paraId="751881AB" w14:textId="77777777">
                      <w:pPr>
                        <w:pStyle w:val="Afzendgegevens"/>
                        <w:tabs>
                          <w:tab w:val="left" w:pos="170"/>
                        </w:tabs>
                      </w:pPr>
                      <w:r>
                        <w:t>T</w:t>
                      </w:r>
                      <w:r>
                        <w:tab/>
                        <w:t>070 340 79 11</w:t>
                      </w:r>
                    </w:p>
                    <w:p w:rsidR="002E3FB4" w:rsidP="002E3FB4" w:rsidRDefault="002E3FB4" w14:paraId="4833851E" w14:textId="77777777">
                      <w:pPr>
                        <w:pStyle w:val="Afzendgegevens"/>
                        <w:tabs>
                          <w:tab w:val="left" w:pos="170"/>
                        </w:tabs>
                      </w:pPr>
                      <w:r>
                        <w:t>F</w:t>
                      </w:r>
                      <w:r>
                        <w:tab/>
                        <w:t>070 340 78 34</w:t>
                      </w:r>
                    </w:p>
                    <w:p w:rsidR="002E3FB4" w:rsidP="002E3FB4" w:rsidRDefault="002E3FB4" w14:paraId="7B869D72" w14:textId="77777777">
                      <w:pPr>
                        <w:pStyle w:val="Afzendgegevens"/>
                      </w:pPr>
                      <w:hyperlink w:history="1" r:id="rId9">
                        <w:r w:rsidRPr="00D04E37">
                          <w:rPr>
                            <w:rStyle w:val="Hyperlink"/>
                          </w:rPr>
                          <w:t>www.rijksoverheid.nl</w:t>
                        </w:r>
                      </w:hyperlink>
                    </w:p>
                    <w:p w:rsidR="00726E5D" w:rsidP="00726E5D" w:rsidRDefault="00726E5D" w14:paraId="1623EE3F" w14:textId="77777777">
                      <w:pPr>
                        <w:pStyle w:val="WitregelW2"/>
                      </w:pPr>
                    </w:p>
                    <w:p w:rsidR="00726E5D" w:rsidP="00726E5D" w:rsidRDefault="00000000" w14:paraId="7B77B75B" w14:textId="6509EB5C">
                      <w:pPr>
                        <w:pStyle w:val="Referentiegegevensbold"/>
                      </w:pPr>
                      <w:r>
                        <w:t>On</w:t>
                      </w:r>
                      <w:r w:rsidR="002E3FB4">
                        <w:t>s kenmerk</w:t>
                      </w:r>
                    </w:p>
                    <w:p w:rsidR="00726E5D" w:rsidP="00726E5D" w:rsidRDefault="00000000" w14:paraId="3AC22169" w14:textId="77777777">
                      <w:pPr>
                        <w:pStyle w:val="Referentiegegevens"/>
                      </w:pPr>
                      <w:r w:rsidRPr="00726E5D">
                        <w:t>4473410-1100904-MGG</w:t>
                      </w:r>
                    </w:p>
                    <w:p w:rsidR="00726E5D" w:rsidP="00726E5D" w:rsidRDefault="00726E5D" w14:paraId="44887CA8" w14:textId="77777777">
                      <w:pPr>
                        <w:pStyle w:val="WitregelW1"/>
                      </w:pPr>
                    </w:p>
                    <w:p w:rsidR="00726E5D" w:rsidP="00726E5D" w:rsidRDefault="00000000" w14:paraId="432305C2" w14:textId="77777777">
                      <w:pPr>
                        <w:pStyle w:val="Referentiegegevensbold"/>
                      </w:pPr>
                      <w:r>
                        <w:t>Bijlage(n)</w:t>
                      </w:r>
                    </w:p>
                    <w:p w:rsidR="00726E5D" w:rsidP="00726E5D" w:rsidRDefault="002E3FB4" w14:paraId="31A0BD51" w14:textId="6F877C8E">
                      <w:pPr>
                        <w:pStyle w:val="Referentiegegevens"/>
                      </w:pPr>
                      <w:r>
                        <w:t xml:space="preserve">- </w:t>
                      </w:r>
                    </w:p>
                    <w:p w:rsidR="002E3FB4" w:rsidP="002E3FB4" w:rsidRDefault="002E3FB4" w14:paraId="020AB3E8" w14:textId="77777777"/>
                    <w:p w:rsidR="002E3FB4" w:rsidP="002E3FB4" w:rsidRDefault="002E3FB4" w14:paraId="2697FC99" w14:textId="77777777">
                      <w:pPr>
                        <w:pStyle w:val="Afzendgegevenskopjes"/>
                      </w:pPr>
                      <w:r>
                        <w:t>Datum document</w:t>
                      </w:r>
                    </w:p>
                    <w:p w:rsidR="002E3FB4" w:rsidP="002E3FB4" w:rsidRDefault="002E3FB4" w14:paraId="2FC22E55" w14:textId="1E7AD4F2">
                      <w:pPr>
                        <w:spacing w:line="180" w:lineRule="atLeast"/>
                        <w:rPr>
                          <w:rFonts w:eastAsia="SimSun"/>
                          <w:sz w:val="13"/>
                          <w:szCs w:val="13"/>
                        </w:rPr>
                      </w:pPr>
                      <w:bookmarkStart w:name="bmkUwBrief" w:id="3"/>
                      <w:bookmarkEnd w:id="3"/>
                      <w:r>
                        <w:rPr>
                          <w:rFonts w:eastAsia="SimSun"/>
                          <w:sz w:val="13"/>
                          <w:szCs w:val="13"/>
                        </w:rPr>
                        <w:t>29 juni 2026</w:t>
                      </w:r>
                    </w:p>
                    <w:p w:rsidR="002E3FB4" w:rsidP="002E3FB4" w:rsidRDefault="002E3FB4" w14:paraId="477847EC" w14:textId="77777777">
                      <w:pPr>
                        <w:spacing w:line="180" w:lineRule="atLeast"/>
                        <w:rPr>
                          <w:rFonts w:eastAsia="SimSun"/>
                          <w:sz w:val="13"/>
                          <w:szCs w:val="13"/>
                        </w:rPr>
                      </w:pPr>
                    </w:p>
                    <w:p w:rsidR="002E3FB4" w:rsidP="002E3FB4" w:rsidRDefault="002E3FB4" w14:paraId="6C6C08CA" w14:textId="77777777">
                      <w:pPr>
                        <w:spacing w:line="180" w:lineRule="atLeast"/>
                        <w:rPr>
                          <w:rFonts w:eastAsia="SimSun"/>
                          <w:sz w:val="13"/>
                          <w:szCs w:val="13"/>
                        </w:rPr>
                      </w:pPr>
                    </w:p>
                    <w:p w:rsidR="002E3FB4" w:rsidP="002E3FB4" w:rsidRDefault="002E3FB4" w14:paraId="079A2858" w14:textId="77777777">
                      <w:pPr>
                        <w:spacing w:line="180" w:lineRule="atLeast"/>
                        <w:rPr>
                          <w:rFonts w:eastAsia="SimSun"/>
                          <w:sz w:val="13"/>
                          <w:szCs w:val="13"/>
                        </w:rPr>
                      </w:pPr>
                    </w:p>
                    <w:p w:rsidRPr="00C45528" w:rsidR="002E3FB4" w:rsidP="002E3FB4" w:rsidRDefault="002E3FB4" w14:paraId="400A6E4B" w14:textId="77777777">
                      <w:pPr>
                        <w:pStyle w:val="Afzendgegevens"/>
                        <w:rPr>
                          <w:i/>
                        </w:rPr>
                      </w:pPr>
                      <w:r>
                        <w:rPr>
                          <w:i/>
                        </w:rPr>
                        <w:t>Correspondentie uitsluitend richten aan het retouradres met vermelding van de datum en het kenmerk van deze brief.</w:t>
                      </w:r>
                    </w:p>
                    <w:p w:rsidRPr="002E3FB4" w:rsidR="002E3FB4" w:rsidP="002E3FB4" w:rsidRDefault="002E3FB4" w14:paraId="166E7555" w14:textId="77777777"/>
                    <w:p w:rsidRPr="005B096E" w:rsidR="005B096E" w:rsidP="005B096E" w:rsidRDefault="005B096E" w14:paraId="7E8B9E18" w14:textId="77777777"/>
                    <w:p w:rsidR="00B31A32" w:rsidP="00B31A32" w:rsidRDefault="00B31A32" w14:paraId="4D3CFE79" w14:textId="77777777">
                      <w:pPr>
                        <w:pStyle w:val="WitregelW2"/>
                      </w:pPr>
                    </w:p>
                    <w:p w:rsidR="00B31A32" w:rsidP="00B31A32" w:rsidRDefault="00B31A32" w14:paraId="37FB3642" w14:textId="77777777"/>
                  </w:txbxContent>
                </v:textbox>
                <w10:wrap anchorx="page"/>
                <w10:anchorlock/>
              </v:shape>
            </w:pict>
          </mc:Fallback>
        </mc:AlternateContent>
      </w:r>
      <w:r w:rsidRPr="00094E37">
        <w:rPr>
          <w:lang w:val="de-DE"/>
        </w:rPr>
        <w:t>Postbus 20018</w:t>
      </w:r>
    </w:p>
    <w:p w:rsidRPr="00094E37" w:rsidR="00897378" w:rsidP="00D71AEB" w:rsidRDefault="00000000" w14:paraId="63D30C9D" w14:textId="77777777">
      <w:pPr>
        <w:suppressAutoHyphens/>
        <w:rPr>
          <w:lang w:val="de-DE"/>
        </w:rPr>
      </w:pPr>
      <w:r w:rsidRPr="00094E37">
        <w:rPr>
          <w:lang w:val="de-DE"/>
        </w:rPr>
        <w:t>2500 EA  DEN HAAG</w:t>
      </w:r>
    </w:p>
    <w:p w:rsidRPr="00094E37" w:rsidR="00897378" w:rsidP="00D71AEB" w:rsidRDefault="00897378" w14:paraId="3297CA10" w14:textId="77777777">
      <w:pPr>
        <w:suppressAutoHyphens/>
        <w:rPr>
          <w:lang w:val="de-DE"/>
        </w:rPr>
      </w:pPr>
    </w:p>
    <w:p w:rsidRPr="00094E37" w:rsidR="00897378" w:rsidP="00D71AEB" w:rsidRDefault="00897378" w14:paraId="042F984A" w14:textId="77777777">
      <w:pPr>
        <w:suppressAutoHyphens/>
        <w:rPr>
          <w:lang w:val="de-DE"/>
        </w:rPr>
      </w:pPr>
    </w:p>
    <w:p w:rsidRPr="00094E37" w:rsidR="00897378" w:rsidP="00D71AEB" w:rsidRDefault="00897378" w14:paraId="30F20582" w14:textId="77777777">
      <w:pPr>
        <w:suppressAutoHyphens/>
        <w:rPr>
          <w:lang w:val="de-DE"/>
        </w:rPr>
      </w:pPr>
    </w:p>
    <w:p w:rsidRPr="00094E37" w:rsidR="00897378" w:rsidP="00D71AEB" w:rsidRDefault="00897378" w14:paraId="4FCA0FA9" w14:textId="77777777">
      <w:pPr>
        <w:suppressAutoHyphens/>
        <w:rPr>
          <w:lang w:val="de-DE"/>
        </w:rPr>
      </w:pPr>
    </w:p>
    <w:p w:rsidRPr="00094E37" w:rsidR="00897378" w:rsidP="00D71AEB" w:rsidRDefault="00897378" w14:paraId="15C7B285" w14:textId="77777777">
      <w:pPr>
        <w:suppressAutoHyphens/>
        <w:rPr>
          <w:lang w:val="de-DE"/>
        </w:rPr>
      </w:pPr>
    </w:p>
    <w:p w:rsidRPr="00094E37" w:rsidR="00897378" w:rsidP="00D71AEB" w:rsidRDefault="00897378" w14:paraId="29184FEA" w14:textId="77777777">
      <w:pPr>
        <w:suppressAutoHyphens/>
        <w:rPr>
          <w:lang w:val="de-DE"/>
        </w:rPr>
      </w:pPr>
    </w:p>
    <w:p w:rsidRPr="00094E37" w:rsidR="00897378" w:rsidP="00D71AEB" w:rsidRDefault="00000000" w14:paraId="24BE954F" w14:textId="0026A983">
      <w:pPr>
        <w:tabs>
          <w:tab w:val="left" w:pos="737"/>
        </w:tabs>
        <w:suppressAutoHyphens/>
        <w:outlineLvl w:val="0"/>
        <w:rPr>
          <w:lang w:val="de-DE"/>
        </w:rPr>
      </w:pPr>
      <w:r w:rsidRPr="00094E37">
        <w:rPr>
          <w:lang w:val="de-DE"/>
        </w:rPr>
        <w:t>Datum</w:t>
      </w:r>
      <w:r w:rsidRPr="00094E37" w:rsidR="00D74EDF">
        <w:rPr>
          <w:lang w:val="de-DE"/>
        </w:rPr>
        <w:tab/>
      </w:r>
      <w:r w:rsidR="00684A70">
        <w:rPr>
          <w:lang w:val="de-DE"/>
        </w:rPr>
        <w:t xml:space="preserve">27 </w:t>
      </w:r>
      <w:proofErr w:type="spellStart"/>
      <w:r w:rsidR="00684A70">
        <w:rPr>
          <w:lang w:val="de-DE"/>
        </w:rPr>
        <w:t>augustus</w:t>
      </w:r>
      <w:proofErr w:type="spellEnd"/>
      <w:r w:rsidR="00684A70">
        <w:rPr>
          <w:lang w:val="de-DE"/>
        </w:rPr>
        <w:t xml:space="preserve"> 2026</w:t>
      </w:r>
    </w:p>
    <w:p w:rsidRPr="007539FC" w:rsidR="00897378" w:rsidP="00D71AEB" w:rsidRDefault="00000000" w14:paraId="3E72AE3F" w14:textId="77777777">
      <w:pPr>
        <w:tabs>
          <w:tab w:val="left" w:pos="737"/>
        </w:tabs>
        <w:suppressAutoHyphens/>
      </w:pPr>
      <w:r w:rsidRPr="007539FC">
        <w:t>Betreft</w:t>
      </w:r>
      <w:r w:rsidRPr="007539FC">
        <w:tab/>
      </w:r>
      <w:r>
        <w:t>Kamervragen</w:t>
      </w:r>
    </w:p>
    <w:p w:rsidR="00897378" w:rsidP="00D71AEB" w:rsidRDefault="00897378" w14:paraId="509389B7" w14:textId="77777777">
      <w:pPr>
        <w:suppressAutoHyphens/>
      </w:pPr>
    </w:p>
    <w:p w:rsidRPr="007539FC" w:rsidR="00897378" w:rsidP="00D71AEB" w:rsidRDefault="00897378" w14:paraId="471721B9" w14:textId="77777777">
      <w:pPr>
        <w:suppressAutoHyphens/>
      </w:pPr>
    </w:p>
    <w:p w:rsidR="00897378" w:rsidP="00D71AEB" w:rsidRDefault="00897378" w14:paraId="5D7593CA" w14:textId="77777777">
      <w:pPr>
        <w:suppressAutoHyphens/>
      </w:pPr>
    </w:p>
    <w:p w:rsidR="00897378" w:rsidP="00D71AEB" w:rsidRDefault="00000000" w14:paraId="02B3A792" w14:textId="77777777">
      <w:pPr>
        <w:suppressAutoHyphens/>
      </w:pPr>
      <w:r>
        <w:t>Geachte voorzitter,</w:t>
      </w:r>
    </w:p>
    <w:p w:rsidRPr="007539FC" w:rsidR="00897378" w:rsidP="00D71AEB" w:rsidRDefault="00897378" w14:paraId="413030D4" w14:textId="77777777">
      <w:pPr>
        <w:suppressAutoHyphens/>
      </w:pPr>
    </w:p>
    <w:p w:rsidR="00897378" w:rsidP="00D71AEB" w:rsidRDefault="00000000" w14:paraId="70CE15F9" w14:textId="77777777">
      <w:pPr>
        <w:suppressAutoHyphens/>
        <w:rPr>
          <w:spacing w:val="-2"/>
        </w:rPr>
      </w:pPr>
      <w:bookmarkStart w:name="bmkBriefTekst" w:id="4"/>
      <w:r w:rsidRPr="00312E83">
        <w:rPr>
          <w:spacing w:val="-2"/>
        </w:rPr>
        <w:t>Hierbij zend ik u</w:t>
      </w:r>
      <w:r w:rsidR="00B25223">
        <w:t xml:space="preserve"> </w:t>
      </w:r>
      <w:r w:rsidRPr="00312E83">
        <w:rPr>
          <w:spacing w:val="-2"/>
        </w:rPr>
        <w:t>de antwoorden op de vragen va</w:t>
      </w:r>
      <w:bookmarkEnd w:id="4"/>
      <w:r w:rsidR="00B25223">
        <w:t xml:space="preserve">n het lid </w:t>
      </w:r>
      <w:proofErr w:type="spellStart"/>
      <w:r w:rsidR="00B25223">
        <w:t>Synhaeve</w:t>
      </w:r>
      <w:proofErr w:type="spellEnd"/>
      <w:r w:rsidR="00B25223">
        <w:t xml:space="preserve"> (D66) aan de minister van Volksgezondheid, Welzijn en Sport over het bericht 'Ondanks AZWA-afspraak worden ‘te zware’ ggz-cliënten nog steeds geweigerd'</w:t>
      </w:r>
      <w:r>
        <w:rPr>
          <w:spacing w:val="-2"/>
        </w:rPr>
        <w:t>.</w:t>
      </w:r>
      <w:r>
        <w:rPr>
          <w:rStyle w:val="Voetnootmarkering"/>
          <w:spacing w:val="-2"/>
        </w:rPr>
        <w:footnoteReference w:id="1"/>
      </w:r>
    </w:p>
    <w:p w:rsidR="00E077F5" w:rsidP="00D71AEB" w:rsidRDefault="00E077F5" w14:paraId="2D2DE3F3" w14:textId="77777777">
      <w:pPr>
        <w:suppressAutoHyphens/>
        <w:rPr>
          <w:spacing w:val="-2"/>
        </w:rPr>
      </w:pPr>
    </w:p>
    <w:p w:rsidRPr="002E3FB4" w:rsidR="002E3FB4" w:rsidP="00D71AEB" w:rsidRDefault="002E3FB4" w14:paraId="6D1238F1" w14:textId="77777777">
      <w:pPr>
        <w:suppressAutoHyphens/>
        <w:rPr>
          <w:spacing w:val="-2"/>
        </w:rPr>
      </w:pPr>
      <w:r w:rsidRPr="002E3FB4">
        <w:rPr>
          <w:spacing w:val="-2"/>
        </w:rPr>
        <w:t>Hoogachtend,</w:t>
      </w:r>
    </w:p>
    <w:p w:rsidRPr="002E3FB4" w:rsidR="002E3FB4" w:rsidP="00D71AEB" w:rsidRDefault="002E3FB4" w14:paraId="6F1F62B8" w14:textId="77777777">
      <w:pPr>
        <w:suppressAutoHyphens/>
        <w:rPr>
          <w:spacing w:val="-2"/>
        </w:rPr>
      </w:pPr>
    </w:p>
    <w:p w:rsidRPr="002E3FB4" w:rsidR="002E3FB4" w:rsidP="00D71AEB" w:rsidRDefault="002E3FB4" w14:paraId="221B1FB6" w14:textId="77777777">
      <w:pPr>
        <w:suppressAutoHyphens/>
        <w:rPr>
          <w:spacing w:val="-2"/>
        </w:rPr>
      </w:pPr>
      <w:r w:rsidRPr="002E3FB4">
        <w:rPr>
          <w:spacing w:val="-2"/>
        </w:rPr>
        <w:t>de minister van Volksgezondheid,</w:t>
      </w:r>
    </w:p>
    <w:p w:rsidRPr="002E3FB4" w:rsidR="002E3FB4" w:rsidP="00D71AEB" w:rsidRDefault="002E3FB4" w14:paraId="059C4E21" w14:textId="77777777">
      <w:pPr>
        <w:suppressAutoHyphens/>
        <w:rPr>
          <w:spacing w:val="-2"/>
        </w:rPr>
      </w:pPr>
      <w:r w:rsidRPr="002E3FB4">
        <w:rPr>
          <w:spacing w:val="-2"/>
        </w:rPr>
        <w:t>Welzijn en Sport,</w:t>
      </w:r>
    </w:p>
    <w:p w:rsidRPr="002E3FB4" w:rsidR="002E3FB4" w:rsidP="00D71AEB" w:rsidRDefault="002E3FB4" w14:paraId="586E06A1" w14:textId="77777777">
      <w:pPr>
        <w:suppressAutoHyphens/>
        <w:rPr>
          <w:spacing w:val="-2"/>
        </w:rPr>
      </w:pPr>
    </w:p>
    <w:p w:rsidRPr="002E3FB4" w:rsidR="002E3FB4" w:rsidP="00D71AEB" w:rsidRDefault="002E3FB4" w14:paraId="100122A3" w14:textId="77777777">
      <w:pPr>
        <w:suppressAutoHyphens/>
        <w:rPr>
          <w:spacing w:val="-2"/>
        </w:rPr>
      </w:pPr>
    </w:p>
    <w:p w:rsidRPr="002E3FB4" w:rsidR="002E3FB4" w:rsidP="00D71AEB" w:rsidRDefault="002E3FB4" w14:paraId="169A7A05" w14:textId="77777777">
      <w:pPr>
        <w:suppressAutoHyphens/>
        <w:rPr>
          <w:spacing w:val="-2"/>
        </w:rPr>
      </w:pPr>
    </w:p>
    <w:p w:rsidRPr="002E3FB4" w:rsidR="002E3FB4" w:rsidP="00D71AEB" w:rsidRDefault="002E3FB4" w14:paraId="3F47CB23" w14:textId="77777777">
      <w:pPr>
        <w:suppressAutoHyphens/>
        <w:rPr>
          <w:spacing w:val="-2"/>
        </w:rPr>
      </w:pPr>
    </w:p>
    <w:p w:rsidRPr="002E3FB4" w:rsidR="002E3FB4" w:rsidP="00D71AEB" w:rsidRDefault="002E3FB4" w14:paraId="4048D5D5" w14:textId="77777777">
      <w:pPr>
        <w:suppressAutoHyphens/>
        <w:rPr>
          <w:spacing w:val="-2"/>
        </w:rPr>
      </w:pPr>
    </w:p>
    <w:p w:rsidRPr="002E3FB4" w:rsidR="002E3FB4" w:rsidP="00D71AEB" w:rsidRDefault="002E3FB4" w14:paraId="4540173B" w14:textId="77777777">
      <w:pPr>
        <w:suppressAutoHyphens/>
        <w:rPr>
          <w:spacing w:val="-2"/>
        </w:rPr>
      </w:pPr>
    </w:p>
    <w:p w:rsidRPr="002E3FB4" w:rsidR="002E3FB4" w:rsidP="00D71AEB" w:rsidRDefault="002E3FB4" w14:paraId="46C81DE1" w14:textId="77777777">
      <w:pPr>
        <w:suppressAutoHyphens/>
        <w:rPr>
          <w:spacing w:val="-2"/>
        </w:rPr>
      </w:pPr>
      <w:r w:rsidRPr="002E3FB4">
        <w:rPr>
          <w:spacing w:val="-2"/>
        </w:rPr>
        <w:t>Sophie Hermans</w:t>
      </w:r>
    </w:p>
    <w:p w:rsidR="00E077F5" w:rsidP="00D71AEB" w:rsidRDefault="00E077F5" w14:paraId="0CD376D5" w14:textId="77777777">
      <w:pPr>
        <w:suppressAutoHyphens/>
        <w:rPr>
          <w:spacing w:val="-2"/>
        </w:rPr>
      </w:pPr>
    </w:p>
    <w:p w:rsidR="00E077F5" w:rsidP="00D71AEB" w:rsidRDefault="00E077F5" w14:paraId="27827716" w14:textId="77777777">
      <w:pPr>
        <w:suppressAutoHyphens/>
        <w:rPr>
          <w:spacing w:val="-2"/>
        </w:rPr>
      </w:pPr>
    </w:p>
    <w:p w:rsidR="00E077F5" w:rsidP="00D71AEB" w:rsidRDefault="00E077F5" w14:paraId="531F5930" w14:textId="77777777">
      <w:pPr>
        <w:suppressAutoHyphens/>
        <w:rPr>
          <w:spacing w:val="-2"/>
        </w:rPr>
      </w:pPr>
    </w:p>
    <w:p w:rsidR="00E077F5" w:rsidP="00D71AEB" w:rsidRDefault="00E077F5" w14:paraId="74AD6A3D" w14:textId="77777777">
      <w:pPr>
        <w:suppressAutoHyphens/>
        <w:rPr>
          <w:spacing w:val="-2"/>
        </w:rPr>
      </w:pPr>
    </w:p>
    <w:p w:rsidR="00E077F5" w:rsidP="00D71AEB" w:rsidRDefault="00E077F5" w14:paraId="3BD1A444" w14:textId="77777777">
      <w:pPr>
        <w:suppressAutoHyphens/>
        <w:rPr>
          <w:spacing w:val="-2"/>
        </w:rPr>
      </w:pPr>
    </w:p>
    <w:p w:rsidR="00E077F5" w:rsidP="00D71AEB" w:rsidRDefault="00E077F5" w14:paraId="74979326" w14:textId="77777777">
      <w:pPr>
        <w:suppressAutoHyphens/>
        <w:rPr>
          <w:spacing w:val="-2"/>
        </w:rPr>
      </w:pPr>
    </w:p>
    <w:p w:rsidR="00E077F5" w:rsidP="00D71AEB" w:rsidRDefault="00E077F5" w14:paraId="75F51FD3" w14:textId="77777777">
      <w:pPr>
        <w:suppressAutoHyphens/>
        <w:rPr>
          <w:spacing w:val="-2"/>
        </w:rPr>
      </w:pPr>
    </w:p>
    <w:p w:rsidR="00E077F5" w:rsidP="00D71AEB" w:rsidRDefault="00E077F5" w14:paraId="57D2C7C7" w14:textId="77777777">
      <w:pPr>
        <w:suppressAutoHyphens/>
        <w:rPr>
          <w:spacing w:val="-2"/>
        </w:rPr>
      </w:pPr>
    </w:p>
    <w:p w:rsidR="00E077F5" w:rsidP="00D71AEB" w:rsidRDefault="00E077F5" w14:paraId="4C470D4F" w14:textId="77777777">
      <w:pPr>
        <w:suppressAutoHyphens/>
        <w:rPr>
          <w:spacing w:val="-2"/>
        </w:rPr>
      </w:pPr>
    </w:p>
    <w:p w:rsidR="00E077F5" w:rsidP="00D71AEB" w:rsidRDefault="00E077F5" w14:paraId="5CD67EBE" w14:textId="77777777">
      <w:pPr>
        <w:suppressAutoHyphens/>
        <w:rPr>
          <w:spacing w:val="-2"/>
        </w:rPr>
      </w:pPr>
    </w:p>
    <w:p w:rsidR="00E077F5" w:rsidP="00D71AEB" w:rsidRDefault="00E077F5" w14:paraId="2BC92035" w14:textId="77777777">
      <w:pPr>
        <w:suppressAutoHyphens/>
        <w:rPr>
          <w:spacing w:val="-2"/>
        </w:rPr>
      </w:pPr>
    </w:p>
    <w:p w:rsidR="00E077F5" w:rsidP="00D71AEB" w:rsidRDefault="00E077F5" w14:paraId="5DE55B48" w14:textId="77777777">
      <w:pPr>
        <w:suppressAutoHyphens/>
        <w:rPr>
          <w:spacing w:val="-2"/>
        </w:rPr>
      </w:pPr>
    </w:p>
    <w:p w:rsidR="00E077F5" w:rsidP="00D71AEB" w:rsidRDefault="00E077F5" w14:paraId="42EBC4AE" w14:textId="77777777">
      <w:pPr>
        <w:suppressAutoHyphens/>
        <w:rPr>
          <w:spacing w:val="-2"/>
        </w:rPr>
      </w:pPr>
    </w:p>
    <w:p w:rsidR="00E077F5" w:rsidP="00D71AEB" w:rsidRDefault="00E077F5" w14:paraId="69E513C9" w14:textId="77777777">
      <w:pPr>
        <w:suppressAutoHyphens/>
        <w:rPr>
          <w:spacing w:val="-2"/>
        </w:rPr>
      </w:pPr>
    </w:p>
    <w:p w:rsidR="00E077F5" w:rsidP="00D71AEB" w:rsidRDefault="00E077F5" w14:paraId="1434F84A" w14:textId="77777777">
      <w:pPr>
        <w:suppressAutoHyphens/>
        <w:rPr>
          <w:spacing w:val="-2"/>
        </w:rPr>
      </w:pPr>
    </w:p>
    <w:p w:rsidR="00E077F5" w:rsidP="00D71AEB" w:rsidRDefault="00E077F5" w14:paraId="4F25E26F" w14:textId="77777777">
      <w:pPr>
        <w:suppressAutoHyphens/>
        <w:rPr>
          <w:spacing w:val="-2"/>
        </w:rPr>
      </w:pPr>
    </w:p>
    <w:p w:rsidRPr="00E077F5" w:rsidR="00E077F5" w:rsidP="00D71AEB" w:rsidRDefault="00000000" w14:paraId="7B6C94F6" w14:textId="77777777">
      <w:pPr>
        <w:suppressAutoHyphens/>
        <w:rPr>
          <w:b/>
          <w:bCs/>
          <w:spacing w:val="-2"/>
        </w:rPr>
      </w:pPr>
      <w:r w:rsidRPr="00E077F5">
        <w:rPr>
          <w:spacing w:val="-2"/>
        </w:rPr>
        <w:lastRenderedPageBreak/>
        <w:t xml:space="preserve">Antwoorden op Kamervragen van het Kamerlid </w:t>
      </w:r>
      <w:proofErr w:type="spellStart"/>
      <w:r w:rsidRPr="00E077F5">
        <w:t>Synhaeve</w:t>
      </w:r>
      <w:proofErr w:type="spellEnd"/>
      <w:r w:rsidRPr="00E077F5">
        <w:t xml:space="preserve"> (D66) </w:t>
      </w:r>
      <w:r w:rsidRPr="00E077F5">
        <w:rPr>
          <w:spacing w:val="-2"/>
        </w:rPr>
        <w:t>over 'Ondanks AZWA-afspraak worden ‘te zware’ ggz-cliënten nog steeds geweigerd' (2026Z14878)</w:t>
      </w:r>
    </w:p>
    <w:p w:rsidR="00E077F5" w:rsidP="00D71AEB" w:rsidRDefault="00E077F5" w14:paraId="0F9B9D01" w14:textId="77777777">
      <w:pPr>
        <w:suppressAutoHyphens/>
      </w:pPr>
    </w:p>
    <w:p w:rsidR="00A87F94" w:rsidP="00D71AEB" w:rsidRDefault="00A87F94" w14:paraId="170FFC00" w14:textId="77777777">
      <w:pPr>
        <w:suppressAutoHyphens/>
      </w:pPr>
    </w:p>
    <w:p w:rsidRPr="00D17645" w:rsidR="00094E37" w:rsidP="00D71AEB" w:rsidRDefault="00000000" w14:paraId="5FE2D7BF" w14:textId="77777777">
      <w:pPr>
        <w:suppressAutoHyphens/>
      </w:pPr>
      <w:r w:rsidRPr="00D17645">
        <w:t>Vraag 1</w:t>
      </w:r>
    </w:p>
    <w:p w:rsidRPr="00D17645" w:rsidR="00094E37" w:rsidP="00D71AEB" w:rsidRDefault="00000000" w14:paraId="1C7BB6EC" w14:textId="77777777">
      <w:pPr>
        <w:suppressAutoHyphens/>
      </w:pPr>
      <w:r w:rsidRPr="00D17645">
        <w:t>Bent u bekend met het bericht 'Ondanks AZWA-afspraak worden ‘te zware’ ggz-cliënten nog steeds geweigerd'?</w:t>
      </w:r>
      <w:r w:rsidRPr="00D17645">
        <w:br/>
      </w:r>
    </w:p>
    <w:p w:rsidRPr="00D17645" w:rsidR="00094E37" w:rsidP="00D71AEB" w:rsidRDefault="00000000" w14:paraId="51252ADD" w14:textId="77777777">
      <w:pPr>
        <w:suppressAutoHyphens/>
      </w:pPr>
      <w:r w:rsidRPr="00D17645">
        <w:t>Antwoord 1</w:t>
      </w:r>
    </w:p>
    <w:p w:rsidRPr="00D17645" w:rsidR="00094E37" w:rsidP="00D71AEB" w:rsidRDefault="00000000" w14:paraId="19EA43CB" w14:textId="77777777">
      <w:pPr>
        <w:suppressAutoHyphens/>
      </w:pPr>
      <w:r w:rsidRPr="00D17645">
        <w:t xml:space="preserve">Ja. </w:t>
      </w:r>
      <w:r w:rsidRPr="00D17645" w:rsidR="00734478">
        <w:br/>
      </w:r>
    </w:p>
    <w:p w:rsidRPr="00D17645" w:rsidR="00094E37" w:rsidP="00D71AEB" w:rsidRDefault="00000000" w14:paraId="4B377E9D" w14:textId="77777777">
      <w:pPr>
        <w:suppressAutoHyphens/>
      </w:pPr>
      <w:r w:rsidRPr="00D17645">
        <w:t>Vraag 2</w:t>
      </w:r>
    </w:p>
    <w:p w:rsidRPr="00D17645" w:rsidR="00094E37" w:rsidP="00D71AEB" w:rsidRDefault="00000000" w14:paraId="2B012BE5" w14:textId="77777777">
      <w:pPr>
        <w:suppressAutoHyphens/>
      </w:pPr>
      <w:r w:rsidRPr="00D17645">
        <w:t>Deelt u de mening dat het zeer onwenselijk is dat juist de mensen die zo hard goede zorg nodig hebben, deze vaak niet krijgen doordat zij worden geweigerd op grond van exclusiecriteria?</w:t>
      </w:r>
      <w:r w:rsidRPr="00D17645">
        <w:br/>
      </w:r>
    </w:p>
    <w:p w:rsidRPr="00D17645" w:rsidR="00094E37" w:rsidP="00D71AEB" w:rsidRDefault="00000000" w14:paraId="66FDC861" w14:textId="77777777">
      <w:pPr>
        <w:suppressAutoHyphens/>
      </w:pPr>
      <w:r w:rsidRPr="00D17645">
        <w:t>Antwoord 2</w:t>
      </w:r>
      <w:r w:rsidRPr="00D17645">
        <w:br/>
        <w:t>Ja, mensen toegang tot passende zorg weigeren vanwege 'zware' of complexe problematiek vind</w:t>
      </w:r>
      <w:r w:rsidRPr="00D17645" w:rsidR="007F549B">
        <w:t>t het kabinet</w:t>
      </w:r>
      <w:r w:rsidRPr="00D17645">
        <w:t xml:space="preserve"> zeer onwenselijk. Juist deze mensen hebben vaak de grootste zorgbehoefte. In de praktijk betekent een afwijzing bovendien regelmatig dat patiënten weer onderaan een andere wachtlijst terechtkomen, met verdere vertraging van passende zorg als gevolg.</w:t>
      </w:r>
    </w:p>
    <w:p w:rsidRPr="00D17645" w:rsidR="00804EA5" w:rsidP="00D71AEB" w:rsidRDefault="00804EA5" w14:paraId="30FD296D" w14:textId="77777777">
      <w:pPr>
        <w:suppressAutoHyphens/>
      </w:pPr>
    </w:p>
    <w:p w:rsidRPr="00D17645" w:rsidR="00094E37" w:rsidP="00D71AEB" w:rsidRDefault="00000000" w14:paraId="7B2AFB8F" w14:textId="77777777">
      <w:pPr>
        <w:suppressAutoHyphens/>
      </w:pPr>
      <w:r w:rsidRPr="00D17645">
        <w:t xml:space="preserve">Daarom is in het AZWA afgesproken dat dergelijke exclusiecriteria in principe worden geschrapt. Alleen wanneer een </w:t>
      </w:r>
      <w:r w:rsidRPr="00D17645" w:rsidR="00804EA5">
        <w:t>weigering</w:t>
      </w:r>
      <w:r w:rsidRPr="00D17645">
        <w:t xml:space="preserve"> zorginhoudelijk noodzakelijk is, blijft deze mogelijk.</w:t>
      </w:r>
      <w:r w:rsidRPr="00D17645" w:rsidR="00734478">
        <w:br/>
      </w:r>
    </w:p>
    <w:p w:rsidRPr="00D17645" w:rsidR="00094E37" w:rsidP="00D71AEB" w:rsidRDefault="00000000" w14:paraId="3B01894C" w14:textId="77777777">
      <w:pPr>
        <w:suppressAutoHyphens/>
      </w:pPr>
      <w:r w:rsidRPr="00D17645">
        <w:t>Vraag 3</w:t>
      </w:r>
    </w:p>
    <w:p w:rsidRPr="00D17645" w:rsidR="00734478" w:rsidP="00D71AEB" w:rsidRDefault="00000000" w14:paraId="44FCF543" w14:textId="77777777">
      <w:pPr>
        <w:suppressAutoHyphens/>
      </w:pPr>
      <w:r w:rsidRPr="00D17645">
        <w:t>Hoe beoordeelt u het gegeven dat, ondanks de afspraken in het Aanvullend Zorg- en Welzijnsakkoord, er nog steeds mensen geweigerd worden door ggz-aanbieders op basis van exclusiecriteria?</w:t>
      </w:r>
    </w:p>
    <w:p w:rsidRPr="00D17645" w:rsidR="00094E37" w:rsidP="00D71AEB" w:rsidRDefault="00000000" w14:paraId="3759DE36" w14:textId="77777777">
      <w:pPr>
        <w:suppressAutoHyphens/>
      </w:pPr>
      <w:r w:rsidRPr="00D17645">
        <w:br/>
        <w:t>Antwoord 3</w:t>
      </w:r>
    </w:p>
    <w:p w:rsidRPr="00D17645" w:rsidR="00094E37" w:rsidP="00D71AEB" w:rsidRDefault="00000000" w14:paraId="0DAE936A" w14:textId="77777777">
      <w:pPr>
        <w:suppressAutoHyphens/>
      </w:pPr>
      <w:r w:rsidRPr="00D17645">
        <w:t>Het kabinet vindt het onwenselijk wanneer cliënten ten onrechte worden afgewezen op basis van exclusiecriteria. Soms zijn exclusiecriteria overigens wel gerechtvaardigd, bijvoorbeeld wanneer een aanbieder de kwaliteit of veiligheid van de zorg niet kan waarborgen, de benodigde expertise ontbreekt of een andere aanbieder aantoonbaar beter passende zorg kan leveren.</w:t>
      </w:r>
      <w:r w:rsidRPr="00D17645" w:rsidR="00734478">
        <w:br/>
      </w:r>
    </w:p>
    <w:p w:rsidRPr="00D17645" w:rsidR="00094E37" w:rsidP="00D71AEB" w:rsidRDefault="00000000" w14:paraId="7D59FC28" w14:textId="77777777">
      <w:pPr>
        <w:suppressAutoHyphens/>
      </w:pPr>
      <w:r w:rsidRPr="00D17645">
        <w:t>Vraag 4</w:t>
      </w:r>
    </w:p>
    <w:p w:rsidRPr="00D17645" w:rsidR="00094E37" w:rsidP="00D71AEB" w:rsidRDefault="00000000" w14:paraId="002B82A5" w14:textId="77777777">
      <w:pPr>
        <w:suppressAutoHyphens/>
      </w:pPr>
      <w:r w:rsidRPr="00D17645">
        <w:t>Erkent u dat de gevolgen voor betrokkenen enorm groot kunnen zijn, met onder meer de mogelijkheid tot verergering van klachten en verlies van vertrouwen in de zorg en in de overheid?</w:t>
      </w:r>
      <w:r w:rsidRPr="00D17645">
        <w:br/>
      </w:r>
    </w:p>
    <w:p w:rsidRPr="00D17645" w:rsidR="00094E37" w:rsidP="00D71AEB" w:rsidRDefault="00000000" w14:paraId="203FAE03" w14:textId="77777777">
      <w:pPr>
        <w:suppressAutoHyphens/>
      </w:pPr>
      <w:r w:rsidRPr="00D17645">
        <w:t>Antwoord 4</w:t>
      </w:r>
    </w:p>
    <w:p w:rsidR="00A87F94" w:rsidP="00D71AEB" w:rsidRDefault="00000000" w14:paraId="146DEC4E" w14:textId="77777777">
      <w:pPr>
        <w:suppressAutoHyphens/>
      </w:pPr>
      <w:r w:rsidRPr="00D17645">
        <w:t>Ja. Wanneer mensen met een complexe zorgvraag worden afgewezen op basis van onterechte exclusiecriteria, kan dat grote gevolgen hebben. Zij lopen het risico dat passende zorg wordt uitgesteld, klachten verergeren en het vertrouwen in de zorg afneemt.</w:t>
      </w:r>
      <w:r w:rsidR="00C20D36">
        <w:t xml:space="preserve"> </w:t>
      </w:r>
      <w:r w:rsidRPr="00C20D36" w:rsidR="00C20D36">
        <w:rPr>
          <w:bCs/>
        </w:rPr>
        <w:t>Juist daarom is in het AZWA met betrokken partijen afgesproken dat zorgaanbieders vanaf 2026 stoppen met het hanteren van exclusiecriteria, behalve wanneer dit strikt noodzakelijk is voor zorginhoudelijk te onderbouwen uitzonderingsgevallen.</w:t>
      </w:r>
      <w:r w:rsidR="00C20D36">
        <w:rPr>
          <w:bCs/>
        </w:rPr>
        <w:t xml:space="preserve"> </w:t>
      </w:r>
      <w:r w:rsidRPr="00C20D36" w:rsidR="00C20D36">
        <w:t xml:space="preserve">Enkel voor een aantal “laag volume, hoog complexe zorgvragen” kunnen exclusiecriteria gelden, op basis waarvan vanuit </w:t>
      </w:r>
    </w:p>
    <w:p w:rsidR="00A87F94" w:rsidP="00D71AEB" w:rsidRDefault="00A87F94" w14:paraId="5716424D" w14:textId="77777777">
      <w:pPr>
        <w:suppressAutoHyphens/>
      </w:pPr>
    </w:p>
    <w:p w:rsidR="00A87F94" w:rsidP="00D71AEB" w:rsidRDefault="00C20D36" w14:paraId="6B4B0CE5" w14:textId="580F1E9D">
      <w:pPr>
        <w:suppressAutoHyphens/>
      </w:pPr>
      <w:r w:rsidRPr="00C20D36">
        <w:t>een regio kan worden doorverwezen naar een landelijke voorziening</w:t>
      </w:r>
      <w:r w:rsidR="00A87F94">
        <w:t>.</w:t>
      </w:r>
      <w:r w:rsidRPr="00C20D36">
        <w:t xml:space="preserve"> </w:t>
      </w:r>
      <w:r w:rsidRPr="00D17645">
        <w:t xml:space="preserve">Tegelijkertijd </w:t>
      </w:r>
    </w:p>
    <w:p w:rsidRPr="00D17645" w:rsidR="00094E37" w:rsidP="00D71AEB" w:rsidRDefault="00000000" w14:paraId="46037A2A" w14:textId="40AA960B">
      <w:pPr>
        <w:suppressAutoHyphens/>
      </w:pPr>
      <w:r w:rsidRPr="00D17645">
        <w:t>blijft het van belang dat zorgaanbieders, verwijzers en zorgverzekeraars gezamenlijk hun verantwoordelijkheid nemen om te voorkomen dat cliënten tussen wal en schip raken.</w:t>
      </w:r>
      <w:r w:rsidRPr="00D17645" w:rsidR="00734478">
        <w:br/>
      </w:r>
    </w:p>
    <w:p w:rsidRPr="00D17645" w:rsidR="00094E37" w:rsidP="00D71AEB" w:rsidRDefault="00000000" w14:paraId="0E7273A7" w14:textId="77777777">
      <w:pPr>
        <w:suppressAutoHyphens/>
      </w:pPr>
      <w:r w:rsidRPr="00D17645">
        <w:t>Vraag 5</w:t>
      </w:r>
    </w:p>
    <w:p w:rsidRPr="00D17645" w:rsidR="00094E37" w:rsidP="00D71AEB" w:rsidRDefault="00000000" w14:paraId="57CB91B4" w14:textId="77777777">
      <w:pPr>
        <w:suppressAutoHyphens/>
      </w:pPr>
      <w:r w:rsidRPr="00D17645">
        <w:t>Kunt u uiteenzetten hoeveel meldingen er in 2026 binnen zijn gekomen over mensen die geweigerd zijn voor een ggz-behandeling op grond van exclusiecriteria zoals suïcidaliteit, autisme, hoge complexiteit of andere omstandigheden?</w:t>
      </w:r>
      <w:r w:rsidRPr="00D17645" w:rsidR="00734478">
        <w:br/>
      </w:r>
    </w:p>
    <w:p w:rsidRPr="00D17645" w:rsidR="00094E37" w:rsidP="00D71AEB" w:rsidRDefault="00000000" w14:paraId="37A17D88" w14:textId="77777777">
      <w:pPr>
        <w:suppressAutoHyphens/>
      </w:pPr>
      <w:r w:rsidRPr="00D17645">
        <w:t>Antwoord 5</w:t>
      </w:r>
    </w:p>
    <w:p w:rsidRPr="00D17645" w:rsidR="00094E37" w:rsidP="00D71AEB" w:rsidRDefault="00000000" w14:paraId="4959ADC3" w14:textId="77777777">
      <w:pPr>
        <w:suppressAutoHyphens/>
      </w:pPr>
      <w:r w:rsidRPr="00D17645">
        <w:t>Nee, er is namelijk geen (landelijke) partij die dit registreert.</w:t>
      </w:r>
    </w:p>
    <w:p w:rsidRPr="00D17645" w:rsidR="00094E37" w:rsidP="00D71AEB" w:rsidRDefault="00000000" w14:paraId="106BE623" w14:textId="77777777">
      <w:pPr>
        <w:suppressAutoHyphens/>
      </w:pPr>
      <w:r w:rsidRPr="00D17645">
        <w:br/>
        <w:t>Vraag 6</w:t>
      </w:r>
    </w:p>
    <w:p w:rsidRPr="00D17645" w:rsidR="00094E37" w:rsidP="00D71AEB" w:rsidRDefault="00000000" w14:paraId="16688D75" w14:textId="77777777">
      <w:pPr>
        <w:suppressAutoHyphens/>
      </w:pPr>
      <w:r w:rsidRPr="00D17645">
        <w:t xml:space="preserve">Bent u bekend met de aangenomen motie </w:t>
      </w:r>
      <w:proofErr w:type="spellStart"/>
      <w:r w:rsidRPr="00D17645">
        <w:t>Synhaeve</w:t>
      </w:r>
      <w:proofErr w:type="spellEnd"/>
      <w:r>
        <w:rPr>
          <w:rStyle w:val="Voetnootmarkering"/>
        </w:rPr>
        <w:footnoteReference w:id="2"/>
      </w:r>
      <w:r w:rsidRPr="00D17645">
        <w:t> waarin verzocht wordt om binnen drie maanden na het afsluiten van de nieuwe contracten de Kamer te informeren of er inderdaad geen exclusiecriteria meer gebruikt worden? Kunt u toelichten hoe u, naast de uitvoering van deze motie, verder gaat toezien op naleving van de AZWA-afspraak dat ggz-aanbieders vanaf 2026 stoppen met het hanteren van exclusiecriteria?  </w:t>
      </w:r>
    </w:p>
    <w:p w:rsidRPr="00D17645" w:rsidR="00094E37" w:rsidP="00D71AEB" w:rsidRDefault="00000000" w14:paraId="44077295" w14:textId="77777777">
      <w:pPr>
        <w:suppressAutoHyphens/>
      </w:pPr>
      <w:r w:rsidRPr="00D17645">
        <w:br/>
        <w:t>Antwoord 6</w:t>
      </w:r>
    </w:p>
    <w:p w:rsidRPr="00D17645" w:rsidR="00094E37" w:rsidP="00D71AEB" w:rsidRDefault="00000000" w14:paraId="6CC396FE" w14:textId="77777777">
      <w:pPr>
        <w:suppressAutoHyphens/>
      </w:pPr>
      <w:r w:rsidRPr="00D17645">
        <w:t>Ja. Ik ben bekend met de motie-</w:t>
      </w:r>
      <w:proofErr w:type="spellStart"/>
      <w:r w:rsidRPr="00D17645">
        <w:t>Synhaeve</w:t>
      </w:r>
      <w:proofErr w:type="spellEnd"/>
      <w:r w:rsidRPr="00D17645">
        <w:t>.</w:t>
      </w:r>
      <w:r>
        <w:rPr>
          <w:vertAlign w:val="superscript"/>
        </w:rPr>
        <w:footnoteReference w:id="3"/>
      </w:r>
      <w:r w:rsidRPr="00D17645" w:rsidR="00734478">
        <w:br/>
      </w:r>
    </w:p>
    <w:p w:rsidR="00140D84" w:rsidP="00D71AEB" w:rsidRDefault="00140D84" w14:paraId="54CF7F2E" w14:textId="1CF20DD0">
      <w:pPr>
        <w:suppressAutoHyphens/>
      </w:pPr>
      <w:r w:rsidRPr="00140D84">
        <w:t xml:space="preserve">De motie sluit aan bij de afspraken die in het Aanvullend Zorg- en Welzijnsakkoord (AZWA) zijn gemaakt over het terugdringen van exclusiecriteria. Afgesproken </w:t>
      </w:r>
      <w:r>
        <w:t xml:space="preserve">in het AZWA </w:t>
      </w:r>
      <w:r w:rsidRPr="00140D84">
        <w:t>is dat ggz-aanbieders vanaf 2026 stoppen met het hanteren van exclusiecriteria, behalve wanneer dit strikt noodzakelijk is in zorginhoudelijk te onderbouwen uitzonderingsgevallen. Hiermee wordt beoogd het verwijzen door huisartsen te vereenvoudigen, patiënten sneller passende zorg te bieden en te voorkomen dat patiënten van aanbieder naar aanbieder worden doorverwezen.</w:t>
      </w:r>
    </w:p>
    <w:p w:rsidRPr="00140D84" w:rsidR="00140D84" w:rsidP="00D71AEB" w:rsidRDefault="00140D84" w14:paraId="37E40BC5" w14:textId="77777777">
      <w:pPr>
        <w:suppressAutoHyphens/>
      </w:pPr>
    </w:p>
    <w:p w:rsidR="007B2E3C" w:rsidP="00D71AEB" w:rsidRDefault="007B2E3C" w14:paraId="09452975" w14:textId="7592045C">
      <w:pPr>
        <w:suppressAutoHyphens/>
      </w:pPr>
      <w:r>
        <w:t>Conform de AZWA afspraken gaan z</w:t>
      </w:r>
      <w:r w:rsidRPr="00140D84">
        <w:t>orgverzekeraars</w:t>
      </w:r>
      <w:r>
        <w:t xml:space="preserve"> vanaf 2027 actief sturen op het terugdringen van de exclusie criteria door deze te verwerken </w:t>
      </w:r>
      <w:r w:rsidRPr="00140D84">
        <w:t>in hun inkoopbeleid</w:t>
      </w:r>
      <w:r>
        <w:t xml:space="preserve">. </w:t>
      </w:r>
      <w:r w:rsidRPr="00140D84">
        <w:t xml:space="preserve">Het uitgangspunt is dat in iedere regio voldoende kwalitatief goed aanbod wordt gecontracteerd. </w:t>
      </w:r>
      <w:r>
        <w:t>S</w:t>
      </w:r>
      <w:r w:rsidRPr="00140D84">
        <w:t xml:space="preserve">amenwerking in de regio tussen grote geïntegreerde instellingen en kleinschalige aanbieders </w:t>
      </w:r>
      <w:r>
        <w:t>is daarbij van belang.</w:t>
      </w:r>
      <w:r w:rsidRPr="00140D84">
        <w:t xml:space="preserve"> Onderdeel van de afspraken is ook dat zorgverzekeraars inzetten op proactieve zorgbemiddeling, zodat mensen die niet direct bij een aanbieder terecht</w:t>
      </w:r>
      <w:r>
        <w:t xml:space="preserve"> </w:t>
      </w:r>
      <w:r w:rsidRPr="00140D84">
        <w:t>kunnen actief worden geholpen bij het vinden van passende zorg.</w:t>
      </w:r>
    </w:p>
    <w:p w:rsidRPr="00140D84" w:rsidR="00140D84" w:rsidP="00D71AEB" w:rsidRDefault="00140D84" w14:paraId="7FDC311D" w14:textId="77777777">
      <w:pPr>
        <w:suppressAutoHyphens/>
      </w:pPr>
    </w:p>
    <w:p w:rsidRPr="00D17645" w:rsidR="00094E37" w:rsidP="00D71AEB" w:rsidRDefault="007F549B" w14:paraId="430D9617" w14:textId="14452FE1">
      <w:pPr>
        <w:suppressAutoHyphens/>
      </w:pPr>
      <w:r w:rsidRPr="00D17645">
        <w:t>Het kabinet</w:t>
      </w:r>
      <w:r w:rsidRPr="00D17645" w:rsidR="008363FB">
        <w:t xml:space="preserve"> vind</w:t>
      </w:r>
      <w:r w:rsidRPr="00D17645">
        <w:t>t</w:t>
      </w:r>
      <w:r w:rsidRPr="00D17645" w:rsidR="008363FB">
        <w:t xml:space="preserve"> het belangrijk dat deze afspraken eerst de kans krijgen hun effect te laten zien. Daarom ligt de nadruk de komende periode op de uitvoering en monitoring van de gemaakte afspraken</w:t>
      </w:r>
      <w:r w:rsidR="00C20D36">
        <w:t>.</w:t>
      </w:r>
      <w:r w:rsidR="0067096E">
        <w:t xml:space="preserve"> </w:t>
      </w:r>
      <w:r w:rsidRPr="00D17645" w:rsidR="008363FB">
        <w:t>De uitvoering van de motie biedt daarbij een moment om te beoordelen in hoeverre de afspraken in de praktijk effect sorteren</w:t>
      </w:r>
      <w:r w:rsidRPr="00D17645" w:rsidR="00AA750A">
        <w:t>.</w:t>
      </w:r>
      <w:r w:rsidRPr="00D17645" w:rsidR="008363FB">
        <w:t xml:space="preserve"> </w:t>
      </w:r>
      <w:r w:rsidRPr="0067096E" w:rsidR="000E6995">
        <w:t xml:space="preserve">Eind van dit jaar kan er een eerste beeld geschetst worden en in het voorjaar van 2027, als alle informatie </w:t>
      </w:r>
      <w:r w:rsidR="000E6995">
        <w:t>voor handen is</w:t>
      </w:r>
      <w:r w:rsidRPr="0067096E" w:rsidR="000E6995">
        <w:t>, valt er een totaalbeeld te geven.</w:t>
      </w:r>
      <w:r w:rsidR="000E6995">
        <w:rPr>
          <w:b/>
          <w:bCs/>
        </w:rPr>
        <w:t xml:space="preserve"> </w:t>
      </w:r>
      <w:r w:rsidRPr="00D17645" w:rsidR="008363FB">
        <w:t>Op dit moment zie</w:t>
      </w:r>
      <w:r w:rsidRPr="00D17645" w:rsidR="00440569">
        <w:t>t het kabinet</w:t>
      </w:r>
      <w:r w:rsidRPr="00D17645" w:rsidR="008363FB">
        <w:t xml:space="preserve"> geen aanleiding om vooruitlopend daarop nieuwe maatregelen of extra toezichtinstrumenten aan te kondigen.</w:t>
      </w:r>
    </w:p>
    <w:p w:rsidRPr="00D17645" w:rsidR="00094E37" w:rsidP="00D71AEB" w:rsidRDefault="00000000" w14:paraId="7B43C0AD" w14:textId="27DBA1B1">
      <w:pPr>
        <w:keepNext/>
        <w:keepLines/>
        <w:suppressAutoHyphens/>
      </w:pPr>
      <w:r w:rsidRPr="00D17645">
        <w:t>Vraag 7</w:t>
      </w:r>
    </w:p>
    <w:p w:rsidRPr="00D17645" w:rsidR="00094E37" w:rsidP="00D71AEB" w:rsidRDefault="00000000" w14:paraId="7143A242" w14:textId="77777777">
      <w:pPr>
        <w:keepNext/>
        <w:keepLines/>
        <w:suppressAutoHyphens/>
      </w:pPr>
      <w:r w:rsidRPr="00D17645">
        <w:t>Waar kunnen cliënten zich melden wanneer ze worden afgewezen op basis van exclusiecriteria? Welke actie wordt hier vervolgens op ondernomen?</w:t>
      </w:r>
    </w:p>
    <w:p w:rsidRPr="00D17645" w:rsidR="00094E37" w:rsidP="00D71AEB" w:rsidRDefault="00000000" w14:paraId="4AB4B018" w14:textId="77777777">
      <w:pPr>
        <w:suppressAutoHyphens/>
      </w:pPr>
      <w:r w:rsidRPr="00D17645">
        <w:br/>
        <w:t>Antwoord 7</w:t>
      </w:r>
    </w:p>
    <w:p w:rsidR="00A87F94" w:rsidP="00D71AEB" w:rsidRDefault="00000000" w14:paraId="126C819C" w14:textId="74DAFD64">
      <w:pPr>
        <w:suppressAutoHyphens/>
      </w:pPr>
      <w:r w:rsidRPr="00D17645">
        <w:t>Wanneer een cliënt wordt afgewezen op basis van exclusiecriteria, bestaat er geen centraal meldpunt. In eerste instantie kan de patiënt in gesprek gaan met de zorgaanbieder om de reden van de afwijzing te bespreken. Van de aanbieder mag worden verwacht dat deze meedenkt over een passend alternatief en zorgt voor een goede overdracht.</w:t>
      </w:r>
      <w:r w:rsidRPr="00D17645" w:rsidR="00AA750A">
        <w:br/>
      </w:r>
    </w:p>
    <w:p w:rsidRPr="00D17645" w:rsidR="00094E37" w:rsidP="00D71AEB" w:rsidRDefault="00000000" w14:paraId="3CC4F16B" w14:textId="77777777">
      <w:pPr>
        <w:suppressAutoHyphens/>
      </w:pPr>
      <w:r w:rsidRPr="00D17645">
        <w:t>Daarnaast kan de patiënt contact opnemen met de zorgverzekeraar. De zorgverzekeraar kan vanuit zijn zorgplicht bemiddelen naar een andere passende aanbieder en nagaan waar wel passende zorg beschikbaar is. Ook kan de verwijzer, zoals de huisarts of behandelaar, een rol spelen door opnieuw te verwijzen of contact op te nemen met een andere instelling.</w:t>
      </w:r>
      <w:r w:rsidRPr="00D17645" w:rsidR="00AA750A">
        <w:br/>
      </w:r>
    </w:p>
    <w:p w:rsidRPr="00D17645" w:rsidR="00094E37" w:rsidP="00D71AEB" w:rsidRDefault="00000000" w14:paraId="6A6E6644" w14:textId="77777777">
      <w:pPr>
        <w:suppressAutoHyphens/>
      </w:pPr>
      <w:r w:rsidRPr="00D17645">
        <w:t>In sommige regio's bestaan daarnaast regionale overlegtafels of escalatieroutes voor complexe casuïstiek (regionale doorzettingsmacht), maar deze zijn niet landelijk georganiseerd. Wanneer een patiënt vindt dat een afwijzing onzorgvuldig is verlopen, kan een klacht worden ingediend bij de klachtenfunctionaris of geschillencommissie van de aanbieder. Tot slot kunnen signalen over structurele problemen met de toegankelijkheid van zorg of de naleving van de zorgplicht worden gemeld bij de Nederlandse Zorgautoriteit (</w:t>
      </w:r>
      <w:proofErr w:type="spellStart"/>
      <w:r w:rsidRPr="00D17645">
        <w:t>NZa</w:t>
      </w:r>
      <w:proofErr w:type="spellEnd"/>
      <w:r w:rsidRPr="00D17645">
        <w:t>), die deze signalen kan betrekken bij haar toezicht.</w:t>
      </w:r>
    </w:p>
    <w:p w:rsidRPr="00D17645" w:rsidR="00734478" w:rsidP="00D71AEB" w:rsidRDefault="00734478" w14:paraId="28563B16" w14:textId="77777777">
      <w:pPr>
        <w:suppressAutoHyphens/>
      </w:pPr>
    </w:p>
    <w:p w:rsidRPr="00D17645" w:rsidR="00094E37" w:rsidP="00D71AEB" w:rsidRDefault="00000000" w14:paraId="0F25828D" w14:textId="77777777">
      <w:pPr>
        <w:suppressAutoHyphens/>
      </w:pPr>
      <w:r w:rsidRPr="00D17645">
        <w:t>Vraag 8</w:t>
      </w:r>
    </w:p>
    <w:p w:rsidRPr="00D17645" w:rsidR="00094E37" w:rsidP="00D71AEB" w:rsidRDefault="00000000" w14:paraId="2D0E209C" w14:textId="77777777">
      <w:pPr>
        <w:suppressAutoHyphens/>
      </w:pPr>
      <w:r w:rsidRPr="00D17645">
        <w:t>Wie is volgens u verantwoordelijk wanneer een cliënt met een complexe zorgvraag door een ggz-aanbieder wordt afgewezen op grond van exclusiecriteria en vervolgens zonder warme overdracht of passende behandelplek terugvalt op de huisarts?</w:t>
      </w:r>
      <w:r w:rsidRPr="00D17645">
        <w:br/>
      </w:r>
      <w:r w:rsidRPr="00D17645">
        <w:br/>
        <w:t>Antwoord 8</w:t>
      </w:r>
    </w:p>
    <w:p w:rsidRPr="00D17645" w:rsidR="00094E37" w:rsidP="00D71AEB" w:rsidRDefault="00000000" w14:paraId="1205BBCB" w14:textId="77777777">
      <w:pPr>
        <w:suppressAutoHyphens/>
      </w:pPr>
      <w:r w:rsidRPr="00D17645">
        <w:t>In ons zorgstelsel ligt deze verantwoordelijkheid bij meerdere partijen.</w:t>
      </w:r>
      <w:r w:rsidRPr="00D17645" w:rsidR="00AA750A">
        <w:br/>
      </w:r>
      <w:r w:rsidRPr="00D17645">
        <w:t xml:space="preserve">De ggz-aanbieder is verantwoordelijk voor een goed onderbouwde afwijzing van zorg. De aanbieder moet motiveren waarom passende zorg niet geboden kan worden en meedenken over een passend alternatief en een zorgvuldige (warme) overdracht. </w:t>
      </w:r>
      <w:r w:rsidRPr="00D17645" w:rsidR="00AA750A">
        <w:br/>
      </w:r>
    </w:p>
    <w:p w:rsidRPr="00D17645" w:rsidR="00094E37" w:rsidP="00D71AEB" w:rsidRDefault="00000000" w14:paraId="01021A4A" w14:textId="77777777">
      <w:pPr>
        <w:suppressAutoHyphens/>
      </w:pPr>
      <w:r w:rsidRPr="00D17645">
        <w:t xml:space="preserve">De zorgverzekeraar heeft een zorgplicht. Als een verzekerde niet tijdig passende zorg krijgt, moet de zorgverzekeraar bemiddelen en ervoor zorgen dat de cliënt ergens terechtkan. De zorgverzekeraar kan aanbieders aanspreken en zorg inkopen waar nodig. </w:t>
      </w:r>
      <w:r w:rsidRPr="00D17645" w:rsidR="00AA750A">
        <w:br/>
      </w:r>
    </w:p>
    <w:p w:rsidRPr="00D17645" w:rsidR="00094E37" w:rsidP="00D71AEB" w:rsidRDefault="00000000" w14:paraId="48B73D8F" w14:textId="77777777">
      <w:pPr>
        <w:suppressAutoHyphens/>
      </w:pPr>
      <w:r w:rsidRPr="00D17645">
        <w:t xml:space="preserve">De verwijzer (vaak de huisarts) blijft vaak de coördinerende rol vervullen totdat passende specialistische zorg is gevonden. </w:t>
      </w:r>
    </w:p>
    <w:p w:rsidRPr="00D17645" w:rsidR="00734478" w:rsidP="00D71AEB" w:rsidRDefault="00734478" w14:paraId="38C16507" w14:textId="77777777">
      <w:pPr>
        <w:suppressAutoHyphens/>
      </w:pPr>
    </w:p>
    <w:p w:rsidRPr="00D17645" w:rsidR="00094E37" w:rsidP="00D71AEB" w:rsidRDefault="00000000" w14:paraId="6E4D86D2" w14:textId="77777777">
      <w:pPr>
        <w:suppressAutoHyphens/>
      </w:pPr>
      <w:r w:rsidRPr="00D17645">
        <w:t>Vraag 9</w:t>
      </w:r>
    </w:p>
    <w:p w:rsidRPr="00D17645" w:rsidR="00094E37" w:rsidP="00D71AEB" w:rsidRDefault="00000000" w14:paraId="2F3A18DB" w14:textId="77777777">
      <w:pPr>
        <w:suppressAutoHyphens/>
      </w:pPr>
      <w:r w:rsidRPr="00D17645">
        <w:t>Welke actie gaat u ondernemen op basis van dit nieuws?</w:t>
      </w:r>
      <w:r w:rsidRPr="00D17645">
        <w:br/>
      </w:r>
    </w:p>
    <w:p w:rsidRPr="00D17645" w:rsidR="00094E37" w:rsidP="00D71AEB" w:rsidRDefault="00000000" w14:paraId="62D8590E" w14:textId="77777777">
      <w:pPr>
        <w:suppressAutoHyphens/>
      </w:pPr>
      <w:r w:rsidRPr="00D17645">
        <w:t>Antwoord 9</w:t>
      </w:r>
    </w:p>
    <w:p w:rsidRPr="00D17645" w:rsidR="00DD5E5C" w:rsidP="00D71AEB" w:rsidRDefault="00000000" w14:paraId="6841D10C" w14:textId="018262A0">
      <w:pPr>
        <w:suppressAutoHyphens/>
      </w:pPr>
      <w:r w:rsidRPr="00D17645">
        <w:t xml:space="preserve">De afspraken die binnen het AZWA zijn gemaakt voor het inkoopjaar 2027 moeten eerst de kans krijgen om effect te sorteren. </w:t>
      </w:r>
      <w:r w:rsidRPr="00D17645" w:rsidR="00440569">
        <w:t>Het kabinet</w:t>
      </w:r>
      <w:r w:rsidRPr="00D17645">
        <w:t xml:space="preserve"> wil daarom eerst deze effecten bezien. </w:t>
      </w:r>
    </w:p>
    <w:p w:rsidRPr="00D17645" w:rsidR="00A97BB8" w:rsidP="00D71AEB" w:rsidRDefault="00A97BB8" w14:paraId="3FFDA09C" w14:textId="77777777">
      <w:pPr>
        <w:suppressAutoHyphens/>
      </w:pPr>
    </w:p>
    <w:sectPr w:rsidRPr="00D17645" w:rsidR="00A97BB8" w:rsidSect="002E3FB4">
      <w:footerReference w:type="default" r:id="rId10"/>
      <w:headerReference w:type="first" r:id="rId11"/>
      <w:footerReference w:type="first" r:id="rId12"/>
      <w:pgSz w:w="11906" w:h="16838" w:code="9"/>
      <w:pgMar w:top="2268" w:right="2784" w:bottom="1134" w:left="1588" w:header="0" w:footer="142"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1BAF" w14:textId="77777777" w:rsidR="00B43ABD" w:rsidRDefault="00B43ABD">
      <w:pPr>
        <w:spacing w:line="240" w:lineRule="auto"/>
      </w:pPr>
      <w:r>
        <w:separator/>
      </w:r>
    </w:p>
  </w:endnote>
  <w:endnote w:type="continuationSeparator" w:id="0">
    <w:p w14:paraId="0BB50955" w14:textId="77777777" w:rsidR="00B43ABD" w:rsidRDefault="00B43A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214E"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4F944608" wp14:editId="064F8C0F">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8A55D"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F944608" id="_x0000_t202" coordsize="21600,21600" o:spt="202" path="m,l,21600r21600,l21600,xe">
              <v:stroke joinstyle="miter"/>
              <v:path gradientshapeok="t" o:connecttype="rect"/>
            </v:shapetype>
            <v:shape id="Text Box 24" o:spid="_x0000_s1027"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" stroked="f">
              <v:textbox inset="0,0,0,0">
                <w:txbxContent>
                  <w:p w14:paraId="08B8A55D"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64A3" w14:textId="77777777" w:rsidR="00F860AE" w:rsidRDefault="00000000">
    <w:pPr>
      <w:pStyle w:val="Voettekst"/>
    </w:pPr>
    <w:r>
      <w:rPr>
        <w:noProof/>
      </w:rPr>
      <mc:AlternateContent>
        <mc:Choice Requires="wps">
          <w:drawing>
            <wp:anchor distT="0" distB="0" distL="114300" distR="114300" simplePos="0" relativeHeight="251658240" behindDoc="0" locked="0" layoutInCell="1" allowOverlap="1" wp14:anchorId="34BCC52F" wp14:editId="48E57C95">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D6F4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4BCC52F" id="_x0000_t202" coordsize="21600,21600" o:spt="202" path="m,l,21600r21600,l21600,xe">
              <v:stroke joinstyle="miter"/>
              <v:path gradientshapeok="t" o:connecttype="rect"/>
            </v:shapetype>
            <v:shape id="Text Box 23" o:spid="_x0000_s1028"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" stroked="f">
              <v:textbox inset="0,0,0,0">
                <w:txbxContent>
                  <w:p w14:paraId="2C6D6F4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6262" w14:textId="77777777" w:rsidR="00B43ABD" w:rsidRDefault="00B43ABD">
      <w:pPr>
        <w:spacing w:line="240" w:lineRule="auto"/>
      </w:pPr>
      <w:r>
        <w:separator/>
      </w:r>
    </w:p>
  </w:footnote>
  <w:footnote w:type="continuationSeparator" w:id="0">
    <w:p w14:paraId="44A81D8B" w14:textId="77777777" w:rsidR="00B43ABD" w:rsidRDefault="00B43ABD">
      <w:pPr>
        <w:spacing w:line="240" w:lineRule="auto"/>
      </w:pPr>
      <w:r>
        <w:continuationSeparator/>
      </w:r>
    </w:p>
  </w:footnote>
  <w:footnote w:id="1">
    <w:p w14:paraId="26E9382C" w14:textId="77777777" w:rsidR="00094E37" w:rsidRPr="002E3FB4" w:rsidRDefault="00000000">
      <w:pPr>
        <w:pStyle w:val="Voetnoottekst"/>
        <w:rPr>
          <w:sz w:val="16"/>
          <w:szCs w:val="16"/>
        </w:rPr>
      </w:pPr>
      <w:r w:rsidRPr="002E3FB4">
        <w:rPr>
          <w:rStyle w:val="Voetnootmarkering"/>
          <w:sz w:val="16"/>
          <w:szCs w:val="16"/>
        </w:rPr>
        <w:footnoteRef/>
      </w:r>
      <w:r w:rsidRPr="002E3FB4">
        <w:rPr>
          <w:sz w:val="16"/>
          <w:szCs w:val="16"/>
        </w:rPr>
        <w:t xml:space="preserve"> </w:t>
      </w:r>
      <w:proofErr w:type="spellStart"/>
      <w:r w:rsidRPr="002E3FB4">
        <w:rPr>
          <w:sz w:val="16"/>
          <w:szCs w:val="16"/>
        </w:rPr>
        <w:t>Skipr</w:t>
      </w:r>
      <w:proofErr w:type="spellEnd"/>
      <w:r w:rsidRPr="002E3FB4">
        <w:rPr>
          <w:sz w:val="16"/>
          <w:szCs w:val="16"/>
        </w:rPr>
        <w:t xml:space="preserve">, 24 juni 2026, 'Ondanks AZWA-afspraak worden ‘te zware’ ggz-cliënten nog steeds geweigerd', MIND: ondanks AZWA-afspraak worden ‘te zware’ ggz-cliënten nog steeds geweigerd - </w:t>
      </w:r>
      <w:proofErr w:type="spellStart"/>
      <w:r w:rsidRPr="002E3FB4">
        <w:rPr>
          <w:sz w:val="16"/>
          <w:szCs w:val="16"/>
        </w:rPr>
        <w:t>Skipr</w:t>
      </w:r>
      <w:proofErr w:type="spellEnd"/>
      <w:r w:rsidRPr="002E3FB4">
        <w:rPr>
          <w:sz w:val="16"/>
          <w:szCs w:val="16"/>
        </w:rPr>
        <w:t>.</w:t>
      </w:r>
    </w:p>
  </w:footnote>
  <w:footnote w:id="2">
    <w:p w14:paraId="5C1CB3DE" w14:textId="77777777" w:rsidR="00AA750A" w:rsidRDefault="00000000">
      <w:pPr>
        <w:pStyle w:val="Voetnoottekst"/>
      </w:pPr>
      <w:r>
        <w:rPr>
          <w:rStyle w:val="Voetnootmarkering"/>
        </w:rPr>
        <w:footnoteRef/>
      </w:r>
      <w:r>
        <w:t xml:space="preserve"> </w:t>
      </w:r>
      <w:r w:rsidRPr="00734478">
        <w:rPr>
          <w:color w:val="000000" w:themeColor="text1"/>
          <w:sz w:val="16"/>
          <w:szCs w:val="16"/>
        </w:rPr>
        <w:t>Kamerstuk 25 424, nr. 789.</w:t>
      </w:r>
    </w:p>
  </w:footnote>
  <w:footnote w:id="3">
    <w:p w14:paraId="542D3B37" w14:textId="77777777" w:rsidR="00094E37" w:rsidRDefault="00000000" w:rsidP="00094E37">
      <w:pPr>
        <w:pStyle w:val="Voetnoottekst"/>
      </w:pPr>
      <w:r w:rsidRPr="00734478">
        <w:rPr>
          <w:rStyle w:val="Voetnootmarkering"/>
          <w:sz w:val="16"/>
          <w:szCs w:val="18"/>
        </w:rPr>
        <w:footnoteRef/>
      </w:r>
      <w:r>
        <w:t xml:space="preserve"> </w:t>
      </w:r>
      <w:r w:rsidRPr="00734478">
        <w:rPr>
          <w:color w:val="000000" w:themeColor="text1"/>
          <w:sz w:val="16"/>
          <w:szCs w:val="16"/>
        </w:rPr>
        <w:t>Kamerstuk 25 424, nr. 789.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1FDD" w14:textId="2394EA36" w:rsidR="00F860AE" w:rsidRDefault="002E3FB4">
    <w:pPr>
      <w:pStyle w:val="Koptekst"/>
    </w:pPr>
    <w:r>
      <w:rPr>
        <w:noProof/>
      </w:rPr>
      <w:drawing>
        <wp:anchor distT="0" distB="0" distL="114300" distR="114300" simplePos="0" relativeHeight="251662336" behindDoc="0" locked="0" layoutInCell="1" allowOverlap="1" wp14:anchorId="67E30A68" wp14:editId="16C7E734">
          <wp:simplePos x="0" y="0"/>
          <wp:positionH relativeFrom="page">
            <wp:posOffset>4018280</wp:posOffset>
          </wp:positionH>
          <wp:positionV relativeFrom="page">
            <wp:posOffset>18415</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43A00" w14:textId="2DF4CE23"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6EBB43B3"/>
    <w:multiLevelType w:val="multilevel"/>
    <w:tmpl w:val="E38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7"/>
  </w:num>
  <w:num w:numId="29" w16cid:durableId="240991118">
    <w:abstractNumId w:val="17"/>
  </w:num>
  <w:num w:numId="30" w16cid:durableId="311371411">
    <w:abstractNumId w:val="17"/>
  </w:num>
  <w:num w:numId="31" w16cid:durableId="1746295705">
    <w:abstractNumId w:val="17"/>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7"/>
  </w:num>
  <w:num w:numId="44" w16cid:durableId="608125816">
    <w:abstractNumId w:val="17"/>
  </w:num>
  <w:num w:numId="45" w16cid:durableId="1362970620">
    <w:abstractNumId w:val="17"/>
  </w:num>
  <w:num w:numId="46" w16cid:durableId="1241016823">
    <w:abstractNumId w:val="17"/>
  </w:num>
  <w:num w:numId="47" w16cid:durableId="787772551">
    <w:abstractNumId w:val="0"/>
  </w:num>
  <w:num w:numId="48" w16cid:durableId="5392483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2620D"/>
    <w:rsid w:val="0003701D"/>
    <w:rsid w:val="0004156C"/>
    <w:rsid w:val="00044264"/>
    <w:rsid w:val="000443E7"/>
    <w:rsid w:val="00067C7F"/>
    <w:rsid w:val="000905C8"/>
    <w:rsid w:val="00091E11"/>
    <w:rsid w:val="00094E37"/>
    <w:rsid w:val="000C3852"/>
    <w:rsid w:val="000C6771"/>
    <w:rsid w:val="000D3311"/>
    <w:rsid w:val="000E4C38"/>
    <w:rsid w:val="000E6995"/>
    <w:rsid w:val="000F262C"/>
    <w:rsid w:val="000F2F05"/>
    <w:rsid w:val="000F3F37"/>
    <w:rsid w:val="00106D6E"/>
    <w:rsid w:val="00111ABC"/>
    <w:rsid w:val="00112CD5"/>
    <w:rsid w:val="00117AEC"/>
    <w:rsid w:val="00126768"/>
    <w:rsid w:val="00132B19"/>
    <w:rsid w:val="00140D84"/>
    <w:rsid w:val="0015027E"/>
    <w:rsid w:val="00166333"/>
    <w:rsid w:val="0017367B"/>
    <w:rsid w:val="00180FCE"/>
    <w:rsid w:val="0018245B"/>
    <w:rsid w:val="00191A6E"/>
    <w:rsid w:val="001B5B5D"/>
    <w:rsid w:val="001C22D9"/>
    <w:rsid w:val="001E37CA"/>
    <w:rsid w:val="001E4AA7"/>
    <w:rsid w:val="00206CA2"/>
    <w:rsid w:val="00211CA7"/>
    <w:rsid w:val="00214C80"/>
    <w:rsid w:val="00261464"/>
    <w:rsid w:val="0026437C"/>
    <w:rsid w:val="002772AE"/>
    <w:rsid w:val="0027737A"/>
    <w:rsid w:val="00282965"/>
    <w:rsid w:val="00283FB4"/>
    <w:rsid w:val="002937FB"/>
    <w:rsid w:val="002A1419"/>
    <w:rsid w:val="002A273F"/>
    <w:rsid w:val="002A4808"/>
    <w:rsid w:val="002A487C"/>
    <w:rsid w:val="002A7945"/>
    <w:rsid w:val="002A7FF7"/>
    <w:rsid w:val="002C728A"/>
    <w:rsid w:val="002E382F"/>
    <w:rsid w:val="002E3FB4"/>
    <w:rsid w:val="002E54EC"/>
    <w:rsid w:val="00305A22"/>
    <w:rsid w:val="00312E83"/>
    <w:rsid w:val="00323A44"/>
    <w:rsid w:val="0032468A"/>
    <w:rsid w:val="00330C81"/>
    <w:rsid w:val="003408F7"/>
    <w:rsid w:val="00342416"/>
    <w:rsid w:val="003565EF"/>
    <w:rsid w:val="00375EAB"/>
    <w:rsid w:val="00394BD1"/>
    <w:rsid w:val="003977E9"/>
    <w:rsid w:val="003A0FCD"/>
    <w:rsid w:val="003C1188"/>
    <w:rsid w:val="003F281F"/>
    <w:rsid w:val="003F5E73"/>
    <w:rsid w:val="00416728"/>
    <w:rsid w:val="00420166"/>
    <w:rsid w:val="00440569"/>
    <w:rsid w:val="00440752"/>
    <w:rsid w:val="00443B68"/>
    <w:rsid w:val="004868E0"/>
    <w:rsid w:val="00486C40"/>
    <w:rsid w:val="00486FFD"/>
    <w:rsid w:val="00494227"/>
    <w:rsid w:val="004A502A"/>
    <w:rsid w:val="004B5A41"/>
    <w:rsid w:val="004C28CC"/>
    <w:rsid w:val="004D3EE4"/>
    <w:rsid w:val="004E00DF"/>
    <w:rsid w:val="004F4498"/>
    <w:rsid w:val="004F7466"/>
    <w:rsid w:val="00506C21"/>
    <w:rsid w:val="00510C41"/>
    <w:rsid w:val="005116A0"/>
    <w:rsid w:val="00525092"/>
    <w:rsid w:val="00536527"/>
    <w:rsid w:val="00537EB3"/>
    <w:rsid w:val="00547739"/>
    <w:rsid w:val="00553742"/>
    <w:rsid w:val="00583360"/>
    <w:rsid w:val="00586002"/>
    <w:rsid w:val="0059628D"/>
    <w:rsid w:val="005A273B"/>
    <w:rsid w:val="005A668A"/>
    <w:rsid w:val="005B096E"/>
    <w:rsid w:val="005C4279"/>
    <w:rsid w:val="005C55B1"/>
    <w:rsid w:val="005E281A"/>
    <w:rsid w:val="00605234"/>
    <w:rsid w:val="006339DB"/>
    <w:rsid w:val="00634D71"/>
    <w:rsid w:val="00635330"/>
    <w:rsid w:val="0065343A"/>
    <w:rsid w:val="00656DE0"/>
    <w:rsid w:val="00664686"/>
    <w:rsid w:val="0067096E"/>
    <w:rsid w:val="00670F32"/>
    <w:rsid w:val="00670F96"/>
    <w:rsid w:val="00674CA6"/>
    <w:rsid w:val="00680FCF"/>
    <w:rsid w:val="00684A70"/>
    <w:rsid w:val="006A4C20"/>
    <w:rsid w:val="006C0CC8"/>
    <w:rsid w:val="006C4C85"/>
    <w:rsid w:val="006D4913"/>
    <w:rsid w:val="006E07B5"/>
    <w:rsid w:val="00721401"/>
    <w:rsid w:val="00726E5D"/>
    <w:rsid w:val="007275B8"/>
    <w:rsid w:val="00727E4A"/>
    <w:rsid w:val="00734478"/>
    <w:rsid w:val="0074680F"/>
    <w:rsid w:val="0075008E"/>
    <w:rsid w:val="007539FC"/>
    <w:rsid w:val="00754BBC"/>
    <w:rsid w:val="00756CC5"/>
    <w:rsid w:val="007605B0"/>
    <w:rsid w:val="00773942"/>
    <w:rsid w:val="0078296F"/>
    <w:rsid w:val="00794A93"/>
    <w:rsid w:val="007B2E3C"/>
    <w:rsid w:val="007C0BC6"/>
    <w:rsid w:val="007D6882"/>
    <w:rsid w:val="007E13A5"/>
    <w:rsid w:val="007F549B"/>
    <w:rsid w:val="007F5AEE"/>
    <w:rsid w:val="007F63F2"/>
    <w:rsid w:val="00803A9A"/>
    <w:rsid w:val="00803C7D"/>
    <w:rsid w:val="00804EA5"/>
    <w:rsid w:val="008232FE"/>
    <w:rsid w:val="0082399F"/>
    <w:rsid w:val="008363FB"/>
    <w:rsid w:val="00850932"/>
    <w:rsid w:val="008570F5"/>
    <w:rsid w:val="00861D19"/>
    <w:rsid w:val="00891202"/>
    <w:rsid w:val="00897378"/>
    <w:rsid w:val="00897ABA"/>
    <w:rsid w:val="008A42E7"/>
    <w:rsid w:val="008E5C66"/>
    <w:rsid w:val="008F5C23"/>
    <w:rsid w:val="009071A4"/>
    <w:rsid w:val="00907302"/>
    <w:rsid w:val="00907AC4"/>
    <w:rsid w:val="00907B45"/>
    <w:rsid w:val="009368F6"/>
    <w:rsid w:val="00947D84"/>
    <w:rsid w:val="0096086B"/>
    <w:rsid w:val="009608D3"/>
    <w:rsid w:val="009615EB"/>
    <w:rsid w:val="009623FE"/>
    <w:rsid w:val="0096635E"/>
    <w:rsid w:val="0097154B"/>
    <w:rsid w:val="0097481D"/>
    <w:rsid w:val="0098606C"/>
    <w:rsid w:val="009945B3"/>
    <w:rsid w:val="00995DF3"/>
    <w:rsid w:val="009A0B66"/>
    <w:rsid w:val="009B7B79"/>
    <w:rsid w:val="009C1DFC"/>
    <w:rsid w:val="009D1389"/>
    <w:rsid w:val="009E49D6"/>
    <w:rsid w:val="009F1FCA"/>
    <w:rsid w:val="009F7150"/>
    <w:rsid w:val="00A00443"/>
    <w:rsid w:val="00A0347D"/>
    <w:rsid w:val="00A1272F"/>
    <w:rsid w:val="00A1671E"/>
    <w:rsid w:val="00A257D1"/>
    <w:rsid w:val="00A439C2"/>
    <w:rsid w:val="00A46115"/>
    <w:rsid w:val="00A75276"/>
    <w:rsid w:val="00A858FE"/>
    <w:rsid w:val="00A87F94"/>
    <w:rsid w:val="00A907B9"/>
    <w:rsid w:val="00A97BB8"/>
    <w:rsid w:val="00AA750A"/>
    <w:rsid w:val="00AB4A9A"/>
    <w:rsid w:val="00AB6116"/>
    <w:rsid w:val="00AC17D5"/>
    <w:rsid w:val="00AC2BFA"/>
    <w:rsid w:val="00AC6F86"/>
    <w:rsid w:val="00AE5E7A"/>
    <w:rsid w:val="00B25223"/>
    <w:rsid w:val="00B25D72"/>
    <w:rsid w:val="00B31A32"/>
    <w:rsid w:val="00B4064E"/>
    <w:rsid w:val="00B42A63"/>
    <w:rsid w:val="00B43456"/>
    <w:rsid w:val="00B43ABD"/>
    <w:rsid w:val="00B452FA"/>
    <w:rsid w:val="00B54A56"/>
    <w:rsid w:val="00B55170"/>
    <w:rsid w:val="00B566C7"/>
    <w:rsid w:val="00B6471C"/>
    <w:rsid w:val="00B65DEA"/>
    <w:rsid w:val="00B67178"/>
    <w:rsid w:val="00B83641"/>
    <w:rsid w:val="00B959B4"/>
    <w:rsid w:val="00B963F2"/>
    <w:rsid w:val="00BA19A7"/>
    <w:rsid w:val="00BC25A8"/>
    <w:rsid w:val="00BC75A2"/>
    <w:rsid w:val="00BE11D3"/>
    <w:rsid w:val="00BE3ABA"/>
    <w:rsid w:val="00BE76C5"/>
    <w:rsid w:val="00BF1E5F"/>
    <w:rsid w:val="00C02367"/>
    <w:rsid w:val="00C20D36"/>
    <w:rsid w:val="00C2219A"/>
    <w:rsid w:val="00C26C58"/>
    <w:rsid w:val="00C2746E"/>
    <w:rsid w:val="00C42BED"/>
    <w:rsid w:val="00C45528"/>
    <w:rsid w:val="00C5596C"/>
    <w:rsid w:val="00C742D7"/>
    <w:rsid w:val="00C76AFD"/>
    <w:rsid w:val="00C9417E"/>
    <w:rsid w:val="00CA481F"/>
    <w:rsid w:val="00CB09AE"/>
    <w:rsid w:val="00CC2EDD"/>
    <w:rsid w:val="00CF2030"/>
    <w:rsid w:val="00D0069C"/>
    <w:rsid w:val="00D01419"/>
    <w:rsid w:val="00D1126F"/>
    <w:rsid w:val="00D11661"/>
    <w:rsid w:val="00D17645"/>
    <w:rsid w:val="00D22737"/>
    <w:rsid w:val="00D324DD"/>
    <w:rsid w:val="00D66608"/>
    <w:rsid w:val="00D71AEB"/>
    <w:rsid w:val="00D74EDF"/>
    <w:rsid w:val="00D81FF9"/>
    <w:rsid w:val="00D82490"/>
    <w:rsid w:val="00D87848"/>
    <w:rsid w:val="00D97A0B"/>
    <w:rsid w:val="00DC5645"/>
    <w:rsid w:val="00DD050F"/>
    <w:rsid w:val="00DD5E5C"/>
    <w:rsid w:val="00E00E6C"/>
    <w:rsid w:val="00E077F5"/>
    <w:rsid w:val="00E16C64"/>
    <w:rsid w:val="00E31F7C"/>
    <w:rsid w:val="00E57FE4"/>
    <w:rsid w:val="00E60F53"/>
    <w:rsid w:val="00E703F4"/>
    <w:rsid w:val="00EA6D30"/>
    <w:rsid w:val="00EB2F0F"/>
    <w:rsid w:val="00EB49A6"/>
    <w:rsid w:val="00ED217D"/>
    <w:rsid w:val="00ED6774"/>
    <w:rsid w:val="00EE6EBB"/>
    <w:rsid w:val="00EF47EF"/>
    <w:rsid w:val="00F01F8C"/>
    <w:rsid w:val="00F06AF8"/>
    <w:rsid w:val="00F20C99"/>
    <w:rsid w:val="00F306B5"/>
    <w:rsid w:val="00F358D8"/>
    <w:rsid w:val="00F36B68"/>
    <w:rsid w:val="00F60FF6"/>
    <w:rsid w:val="00F860AE"/>
    <w:rsid w:val="00F93113"/>
    <w:rsid w:val="00FB29AC"/>
    <w:rsid w:val="00FB3314"/>
    <w:rsid w:val="00FC4A2B"/>
    <w:rsid w:val="00FC7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F53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uiPriority w:val="99"/>
    <w:unhideWhenUsed/>
    <w:rsid w:val="00094E37"/>
    <w:rPr>
      <w:vertAlign w:val="superscript"/>
    </w:rPr>
  </w:style>
  <w:style w:type="paragraph" w:customStyle="1" w:styleId="Referentiegegevens">
    <w:name w:val="Referentiegegevens"/>
    <w:basedOn w:val="Standaard"/>
    <w:next w:val="Standaard"/>
    <w:rsid w:val="00B31A32"/>
    <w:pPr>
      <w:autoSpaceDN w:val="0"/>
      <w:spacing w:line="180" w:lineRule="exact"/>
      <w:textAlignment w:val="baseline"/>
      <w:outlineLvl w:val="4"/>
    </w:pPr>
    <w:rPr>
      <w:rFonts w:eastAsia="DejaVu Sans" w:cs="Lohit Hindi"/>
      <w:color w:val="000000"/>
      <w:sz w:val="13"/>
      <w:szCs w:val="13"/>
    </w:rPr>
  </w:style>
  <w:style w:type="paragraph" w:customStyle="1" w:styleId="Referentiegegevensbold">
    <w:name w:val="Referentiegegevens bold"/>
    <w:basedOn w:val="Standaard"/>
    <w:next w:val="Standaard"/>
    <w:rsid w:val="00B31A32"/>
    <w:pPr>
      <w:autoSpaceDN w:val="0"/>
      <w:spacing w:line="180" w:lineRule="exact"/>
      <w:textAlignment w:val="baseline"/>
      <w:outlineLvl w:val="4"/>
    </w:pPr>
    <w:rPr>
      <w:rFonts w:eastAsia="DejaVu Sans" w:cs="Lohit Hindi"/>
      <w:b/>
      <w:color w:val="000000"/>
      <w:sz w:val="13"/>
      <w:szCs w:val="13"/>
    </w:rPr>
  </w:style>
  <w:style w:type="paragraph" w:customStyle="1" w:styleId="WitregelW1">
    <w:name w:val="Witregel W1"/>
    <w:basedOn w:val="Standaard"/>
    <w:next w:val="Standaard"/>
    <w:rsid w:val="00B31A32"/>
    <w:pPr>
      <w:autoSpaceDN w:val="0"/>
      <w:spacing w:line="90" w:lineRule="exact"/>
      <w:textAlignment w:val="baseline"/>
    </w:pPr>
    <w:rPr>
      <w:rFonts w:eastAsia="DejaVu Sans" w:cs="Lohit Hindi"/>
      <w:color w:val="000000"/>
      <w:sz w:val="9"/>
      <w:szCs w:val="9"/>
    </w:rPr>
  </w:style>
  <w:style w:type="paragraph" w:customStyle="1" w:styleId="WitregelW2">
    <w:name w:val="Witregel W2"/>
    <w:basedOn w:val="Standaard"/>
    <w:next w:val="Standaard"/>
    <w:rsid w:val="00B31A32"/>
    <w:pPr>
      <w:autoSpaceDN w:val="0"/>
      <w:spacing w:line="270" w:lineRule="exact"/>
      <w:textAlignment w:val="baseline"/>
    </w:pPr>
    <w:rPr>
      <w:rFonts w:eastAsia="DejaVu Sans" w:cs="Lohit Hindi"/>
      <w:color w:val="000000"/>
      <w:sz w:val="27"/>
      <w:szCs w:val="27"/>
    </w:rPr>
  </w:style>
  <w:style w:type="character" w:styleId="Hyperlink">
    <w:name w:val="Hyperlink"/>
    <w:basedOn w:val="Standaardalinea-lettertype"/>
    <w:rsid w:val="00B31A32"/>
    <w:rPr>
      <w:color w:val="0563C1" w:themeColor="hyperlink"/>
      <w:u w:val="single"/>
    </w:rPr>
  </w:style>
  <w:style w:type="character" w:styleId="Onopgelostemelding">
    <w:name w:val="Unresolved Mention"/>
    <w:basedOn w:val="Standaardalinea-lettertype"/>
    <w:uiPriority w:val="99"/>
    <w:semiHidden/>
    <w:unhideWhenUsed/>
    <w:rsid w:val="00B31A32"/>
    <w:rPr>
      <w:color w:val="605E5C"/>
      <w:shd w:val="clear" w:color="auto" w:fill="E1DFDD"/>
    </w:rPr>
  </w:style>
  <w:style w:type="paragraph" w:styleId="Revisie">
    <w:name w:val="Revision"/>
    <w:hidden/>
    <w:uiPriority w:val="99"/>
    <w:semiHidden/>
    <w:rsid w:val="00C20D36"/>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73277">
      <w:bodyDiv w:val="1"/>
      <w:marLeft w:val="0"/>
      <w:marRight w:val="0"/>
      <w:marTop w:val="0"/>
      <w:marBottom w:val="0"/>
      <w:divBdr>
        <w:top w:val="none" w:sz="0" w:space="0" w:color="auto"/>
        <w:left w:val="none" w:sz="0" w:space="0" w:color="auto"/>
        <w:bottom w:val="none" w:sz="0" w:space="0" w:color="auto"/>
        <w:right w:val="none" w:sz="0" w:space="0" w:color="auto"/>
      </w:divBdr>
      <w:divsChild>
        <w:div w:id="197934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766493">
      <w:bodyDiv w:val="1"/>
      <w:marLeft w:val="0"/>
      <w:marRight w:val="0"/>
      <w:marTop w:val="0"/>
      <w:marBottom w:val="0"/>
      <w:divBdr>
        <w:top w:val="none" w:sz="0" w:space="0" w:color="auto"/>
        <w:left w:val="none" w:sz="0" w:space="0" w:color="auto"/>
        <w:bottom w:val="none" w:sz="0" w:space="0" w:color="auto"/>
        <w:right w:val="none" w:sz="0" w:space="0" w:color="auto"/>
      </w:divBdr>
    </w:div>
    <w:div w:id="843327744">
      <w:bodyDiv w:val="1"/>
      <w:marLeft w:val="0"/>
      <w:marRight w:val="0"/>
      <w:marTop w:val="0"/>
      <w:marBottom w:val="0"/>
      <w:divBdr>
        <w:top w:val="none" w:sz="0" w:space="0" w:color="auto"/>
        <w:left w:val="none" w:sz="0" w:space="0" w:color="auto"/>
        <w:bottom w:val="none" w:sz="0" w:space="0" w:color="auto"/>
        <w:right w:val="none" w:sz="0" w:space="0" w:color="auto"/>
      </w:divBdr>
      <w:divsChild>
        <w:div w:id="1672491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071268">
      <w:bodyDiv w:val="1"/>
      <w:marLeft w:val="0"/>
      <w:marRight w:val="0"/>
      <w:marTop w:val="0"/>
      <w:marBottom w:val="0"/>
      <w:divBdr>
        <w:top w:val="none" w:sz="0" w:space="0" w:color="auto"/>
        <w:left w:val="none" w:sz="0" w:space="0" w:color="auto"/>
        <w:bottom w:val="none" w:sz="0" w:space="0" w:color="auto"/>
        <w:right w:val="none" w:sz="0" w:space="0" w:color="auto"/>
      </w:divBdr>
    </w:div>
    <w:div w:id="1529565280">
      <w:bodyDiv w:val="1"/>
      <w:marLeft w:val="0"/>
      <w:marRight w:val="0"/>
      <w:marTop w:val="0"/>
      <w:marBottom w:val="0"/>
      <w:divBdr>
        <w:top w:val="none" w:sz="0" w:space="0" w:color="auto"/>
        <w:left w:val="none" w:sz="0" w:space="0" w:color="auto"/>
        <w:bottom w:val="none" w:sz="0" w:space="0" w:color="auto"/>
        <w:right w:val="none" w:sz="0" w:space="0" w:color="auto"/>
      </w:divBdr>
    </w:div>
    <w:div w:id="204505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rijksoverheid.nl"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ww.rijksoverheid.nl" TargetMode="Externa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1290</ap:Words>
  <ap:Characters>7095</ap:Characters>
  <ap:DocSecurity>0</ap:DocSecurity>
  <ap:Lines>59</ap:Lines>
  <ap:Paragraphs>16</ap:Paragraphs>
  <ap:ScaleCrop>false</ap:ScaleCrop>
  <ap:LinksUpToDate>false</ap:LinksUpToDate>
  <ap:CharactersWithSpaces>8369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2026-08-27T12:26:00.0000000Z</dcterms:created>
  <dcterms:modified xsi:type="dcterms:W3CDTF">2026-08-27T12:26:00.0000000Z</dcterms:modified>
  <dc:description>------------------------</dc:description>
  <dc:subject/>
  <dc:title/>
  <keywords/>
  <version/>
  <category/>
</coreProperties>
</file>