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A55E93" w14:paraId="4F41F376" w14:textId="77777777"/>
    <w:p w:rsidR="004B3B2C" w:rsidP="004B3B2C" w14:paraId="3025CB36" w14:textId="77777777">
      <w:r w:rsidRPr="00DE12AE">
        <w:t xml:space="preserve">Uw Kamer heeft mij bij brief van 11 </w:t>
      </w:r>
      <w:r>
        <w:t>juni</w:t>
      </w:r>
      <w:r w:rsidRPr="00DE12AE">
        <w:t xml:space="preserve"> 2026</w:t>
      </w:r>
      <w:r>
        <w:t xml:space="preserve"> verzocht om een kabinetsreactie op</w:t>
      </w:r>
      <w:r w:rsidRPr="00DE12AE">
        <w:t xml:space="preserve"> de afsprakenlijst van het Interparlementair </w:t>
      </w:r>
      <w:r w:rsidRPr="00DE12AE">
        <w:t>Koninkrijksoverleg</w:t>
      </w:r>
      <w:r w:rsidRPr="00DE12AE">
        <w:t xml:space="preserve"> (IPKO) van </w:t>
      </w:r>
      <w:r>
        <w:t>juni</w:t>
      </w:r>
      <w:r w:rsidRPr="00DE12AE">
        <w:t xml:space="preserve"> 2026 </w:t>
      </w:r>
      <w:r>
        <w:t xml:space="preserve">in Nederland. </w:t>
      </w:r>
      <w:r w:rsidRPr="00DE12AE">
        <w:t>In deze brief wordt uw Kamer voorzien van een reactie</w:t>
      </w:r>
      <w:r>
        <w:t xml:space="preserve"> op het onderwerp basisbescherming persoonsgegevens en het hoofdthema ‘Samenwerking binnen het Koninkrijk’. </w:t>
      </w:r>
      <w:r w:rsidRPr="00DE12AE">
        <w:t xml:space="preserve"> </w:t>
      </w:r>
    </w:p>
    <w:p w:rsidR="004B3B2C" w:rsidP="004B3B2C" w14:paraId="34F1AC30" w14:textId="77777777">
      <w:pPr>
        <w:ind w:firstLine="708"/>
      </w:pPr>
    </w:p>
    <w:p w:rsidR="004B3B2C" w:rsidP="004B3B2C" w14:paraId="3667718C" w14:textId="77777777"/>
    <w:p w:rsidR="004B3B2C" w:rsidP="004B3B2C" w14:paraId="397BE5F8" w14:textId="77777777">
      <w:r w:rsidRPr="00DE12AE">
        <w:t xml:space="preserve">De staatssecretaris van Binnenlandse Zaken en Koninkrijksrelaties, </w:t>
      </w:r>
    </w:p>
    <w:p w:rsidR="004B3B2C" w:rsidP="004B3B2C" w14:paraId="61323A53" w14:textId="77777777"/>
    <w:p w:rsidR="004B3B2C" w:rsidP="004B3B2C" w14:paraId="5EF47D2F" w14:textId="77777777"/>
    <w:p w:rsidR="004B3B2C" w:rsidP="004B3B2C" w14:paraId="647357A7" w14:textId="77777777"/>
    <w:p w:rsidR="004B3B2C" w:rsidP="004B3B2C" w14:paraId="37F68ADE" w14:textId="77777777"/>
    <w:p w:rsidR="004B3B2C" w:rsidP="004B3B2C" w14:paraId="083A4164" w14:textId="77777777"/>
    <w:p w:rsidR="004B3B2C" w:rsidP="004B3B2C" w14:paraId="3DEB4B88" w14:textId="77777777">
      <w:r w:rsidRPr="00DE12AE">
        <w:t>Eric van der Bur</w:t>
      </w:r>
      <w:r>
        <w:t>g</w:t>
      </w:r>
    </w:p>
    <w:p w:rsidR="004B3B2C" w:rsidP="004B3B2C" w14:paraId="06BD6EB6" w14:textId="77777777">
      <w:pPr>
        <w:spacing w:line="240" w:lineRule="auto"/>
      </w:pPr>
      <w:r>
        <w:br w:type="page"/>
      </w:r>
    </w:p>
    <w:p w:rsidR="004B3B2C" w:rsidP="004B3B2C" w14:paraId="2C4CE87A" w14:textId="77777777">
      <w:pPr>
        <w:spacing w:line="240" w:lineRule="auto"/>
        <w:rPr>
          <w:b/>
          <w:bCs/>
        </w:rPr>
      </w:pPr>
      <w:r>
        <w:rPr>
          <w:b/>
          <w:bCs/>
        </w:rPr>
        <w:t>Basisbescherming persoonsgegevens</w:t>
      </w:r>
    </w:p>
    <w:p w:rsidR="004B3B2C" w:rsidP="004B3B2C" w14:paraId="1D7F582E" w14:textId="77777777">
      <w:pPr>
        <w:spacing w:line="240" w:lineRule="auto"/>
      </w:pPr>
      <w:bookmarkStart w:name="_Hlk236050699" w:id="0"/>
      <w:r>
        <w:t xml:space="preserve">Uit de afsprakenlijst van het IPKO volgt dat wederom gesproken is over de basisbescherming van persoonsgegevens binnen het Koninkrijk. </w:t>
      </w:r>
      <w:r w:rsidR="00B70ACE">
        <w:t xml:space="preserve">Een belangrijk onderwerp. </w:t>
      </w:r>
      <w:r>
        <w:t>Ieder</w:t>
      </w:r>
      <w:r w:rsidR="00B70ACE">
        <w:t xml:space="preserve">e delegatie </w:t>
      </w:r>
      <w:r>
        <w:t xml:space="preserve">heeft een paper opgeleverd met de huidige stand van zaken. </w:t>
      </w:r>
      <w:r w:rsidR="00B70ACE">
        <w:t xml:space="preserve">Dat levert relevante inzichten op. </w:t>
      </w:r>
      <w:r>
        <w:t>Dat er verschillen zijn tussen de vier landen van het Koninkrijk op het gebied van de bescherming van persoonsgegevens</w:t>
      </w:r>
      <w:r w:rsidR="00B70ACE">
        <w:t xml:space="preserve"> blijft wel</w:t>
      </w:r>
      <w:r>
        <w:t xml:space="preserve"> een feit. Er wordt op dit moment nog steeds gewerkt aan harmonisatie op dat onderwerp. Uit de afsprakenlijst maak ik </w:t>
      </w:r>
      <w:r w:rsidR="00B70ACE">
        <w:t>tevens</w:t>
      </w:r>
      <w:r w:rsidR="00B70ACE">
        <w:t xml:space="preserve"> </w:t>
      </w:r>
      <w:r>
        <w:t xml:space="preserve">op dat het IPKO op een later moment met een door alle delegaties gedragen brief zal komen waarin zij een aantal vragen zal stellen aan de Koninkrijksregering. Voor Nederland ligt de coördinatie van het lopende consensusrijkswet traject in het kader van de harmonisatie van de bescherming van persoonsgegevens bij het ministerie van Justitie en Veiligheid. Ik verzoek het IPKO dan ook om de brief voor wat betreft </w:t>
      </w:r>
      <w:r w:rsidR="00B70ACE">
        <w:t xml:space="preserve">de Nederlandse delegatie te </w:t>
      </w:r>
      <w:r>
        <w:t>richten aan de minister van Justitie en Veiligheid</w:t>
      </w:r>
      <w:r w:rsidR="00B70ACE">
        <w:t xml:space="preserve"> van </w:t>
      </w:r>
      <w:r w:rsidR="00B70ACE">
        <w:t>Nederland</w:t>
      </w:r>
      <w:r>
        <w:t>.</w:t>
      </w:r>
      <w:r w:rsidR="00B70ACE">
        <w:t>.</w:t>
      </w:r>
      <w:r w:rsidR="00B70ACE">
        <w:t xml:space="preserve"> De Caribische delegaties </w:t>
      </w:r>
      <w:r w:rsidR="005B713B">
        <w:t>kunnen</w:t>
      </w:r>
      <w:r w:rsidR="00B70ACE">
        <w:t xml:space="preserve"> bij hun respectievelijke Ministerie van Justitie </w:t>
      </w:r>
      <w:r w:rsidR="005B713B">
        <w:t>terecht</w:t>
      </w:r>
      <w:r w:rsidR="00B70ACE">
        <w:t>.</w:t>
      </w:r>
      <w:r>
        <w:t xml:space="preserve"> </w:t>
      </w:r>
    </w:p>
    <w:bookmarkEnd w:id="0"/>
    <w:p w:rsidR="004B3B2C" w:rsidP="004B3B2C" w14:paraId="3966979B" w14:textId="77777777">
      <w:pPr>
        <w:spacing w:line="240" w:lineRule="auto"/>
      </w:pPr>
    </w:p>
    <w:p w:rsidR="004B3B2C" w:rsidP="004B3B2C" w14:paraId="2FD2E64F" w14:textId="77777777">
      <w:pPr>
        <w:spacing w:line="240" w:lineRule="auto"/>
      </w:pPr>
    </w:p>
    <w:p w:rsidR="004B3B2C" w:rsidP="004B3B2C" w14:paraId="48DA25BD" w14:textId="77777777">
      <w:pPr>
        <w:spacing w:line="240" w:lineRule="auto"/>
        <w:rPr>
          <w:b/>
          <w:bCs/>
        </w:rPr>
      </w:pPr>
      <w:r>
        <w:rPr>
          <w:b/>
          <w:bCs/>
        </w:rPr>
        <w:t>Samenwerking binnen het Koninkrijk</w:t>
      </w:r>
    </w:p>
    <w:p w:rsidR="004B3B2C" w:rsidP="004B3B2C" w14:paraId="73E6909C" w14:textId="77777777">
      <w:pPr>
        <w:spacing w:line="240" w:lineRule="auto"/>
      </w:pPr>
      <w:r>
        <w:t xml:space="preserve">Het IPKO heeft als hoofdthema “Samenwerking binnen het IPKO en in het Koninkrijk” genomen. Samenwerking als onderwerp staat momenteel centraal in veel gesprekken en rapporten binnen het Koninkrijk. Ook de Raad van State van het Koninkrijk heeft hier in haar ongevraagde advies ter ere van het 70-jarige bestaan van het Statuut voor het Koninkrijk nadrukkelijk bij stilgestaan. De vier landen van het Koninkrijk komen nog met een gezamenlijk gedragen reactie op dit ongevraagde advies. Het belang van goede samenwerking is mijns inziens van onschatbare waarde en hoop ik ook als onderdeel van de reactie in het nader rapport op te nemen. </w:t>
      </w:r>
    </w:p>
    <w:p w:rsidR="004B3B2C" w:rsidP="004B3B2C" w14:paraId="6F469F6A" w14:textId="77777777">
      <w:pPr>
        <w:spacing w:line="240" w:lineRule="auto"/>
      </w:pPr>
    </w:p>
    <w:p w:rsidRPr="004266FB" w:rsidR="004B3B2C" w:rsidP="004B3B2C" w14:paraId="035E9155" w14:textId="77777777">
      <w:pPr>
        <w:spacing w:line="240" w:lineRule="auto"/>
        <w:rPr>
          <w:b/>
          <w:bCs/>
          <w:u w:val="single"/>
        </w:rPr>
      </w:pPr>
      <w:r w:rsidRPr="004266FB">
        <w:rPr>
          <w:i/>
          <w:iCs/>
        </w:rPr>
        <w:t>Deskundigengroep democratisch tekort in het Koninkrijk</w:t>
      </w:r>
    </w:p>
    <w:p w:rsidR="004B3B2C" w:rsidP="004B3B2C" w14:paraId="5DFA2C0A" w14:textId="77777777">
      <w:pPr>
        <w:spacing w:line="240" w:lineRule="auto"/>
      </w:pPr>
      <w:r>
        <w:t xml:space="preserve">Een vorm van samenwerking is ook de deskundigengroep van het democratisch tekort in het Koninkrijk. Ik heb een informeel gesprek gevoerd met deze deskundigengroep over verschillende ideeën die er bestaan om het democratisch tekort op te heffen, dan wel te verkleinen. Ik kijk uit naar het definitieve rapport dat zij gaan opleveren.  </w:t>
      </w:r>
    </w:p>
    <w:p w:rsidR="004B3B2C" w:rsidP="004B3B2C" w14:paraId="61786461" w14:textId="77777777">
      <w:pPr>
        <w:spacing w:line="240" w:lineRule="auto"/>
      </w:pPr>
    </w:p>
    <w:p w:rsidR="004B3B2C" w:rsidP="004B3B2C" w14:paraId="62AFDAE4" w14:textId="77777777">
      <w:pPr>
        <w:spacing w:line="240" w:lineRule="auto"/>
        <w:rPr>
          <w:i/>
          <w:iCs/>
        </w:rPr>
      </w:pPr>
      <w:r>
        <w:rPr>
          <w:i/>
          <w:iCs/>
        </w:rPr>
        <w:t>Koninkrijksconferentie</w:t>
      </w:r>
    </w:p>
    <w:p w:rsidR="004B3B2C" w:rsidP="004B3B2C" w14:paraId="0F6D4E1F" w14:textId="77777777">
      <w:pPr>
        <w:spacing w:line="240" w:lineRule="auto"/>
      </w:pPr>
      <w:r>
        <w:t xml:space="preserve">Voorafgaand aan het IPKO heb ik een informeel gesprek met de IPKO-leden gevoerd. Tijdens dit gesprek kwam ook de Koninkrijksconferentie ter sprake. Een Koninkrijksconferentie is een gezamenlijk georganiseerde bijeenkomst tussen de minister-presidenten van de Caribische landen en de staatssecretaris van Binnenlandse Zaken en Koninkrijksrelaties. Tijdens deze bijeenkomst is er ruimte om verschillende onderwerpen die het Koninkrijk aangaan te bespreken. Welke onderwerpen er precies op de agenda zullen staan is aan de vier landen gezamenlijk. Ook de vorm van de bijeenkomst zal gezamenlijk worden bepaald. </w:t>
      </w:r>
    </w:p>
    <w:p w:rsidR="004B3B2C" w:rsidP="004B3B2C" w14:paraId="6F5AC750" w14:textId="77777777">
      <w:pPr>
        <w:spacing w:line="240" w:lineRule="auto"/>
      </w:pPr>
    </w:p>
    <w:p w:rsidR="004C148F" w:rsidP="004C148F" w14:paraId="089D2FEB" w14:textId="77777777">
      <w:r>
        <w:t xml:space="preserve">Ik heb met de minister-presidenten van Aruba, Curaçao en </w:t>
      </w:r>
      <w:r>
        <w:t>Sint Maarten</w:t>
      </w:r>
      <w:r w:rsidRPr="00BF4D0E">
        <w:t xml:space="preserve"> </w:t>
      </w:r>
      <w:r>
        <w:t xml:space="preserve">besproken om een eerste </w:t>
      </w:r>
      <w:r w:rsidRPr="00BF4D0E">
        <w:t xml:space="preserve">startbijeenkomst </w:t>
      </w:r>
      <w:r>
        <w:t>te houden,</w:t>
      </w:r>
      <w:r w:rsidRPr="00BF4D0E">
        <w:t xml:space="preserve"> op Sint Maarten in november. Of enige vorm van betrokkenheid van de parlementariërs uit de vier landen kan worden gerealiseerd zal ook besproken moeten worden met de andere landen.</w:t>
      </w:r>
      <w:r>
        <w:t xml:space="preserve"> Wanneer hier duidelijkheid over is, zal ik uw Kamer informeren.</w:t>
      </w:r>
      <w:r w:rsidRPr="00BF4D0E">
        <w:t xml:space="preserve"> </w:t>
      </w:r>
    </w:p>
    <w:p w:rsidR="002C4B9A" w:rsidP="004C148F" w14:paraId="1143F48F"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D0E" w14:paraId="244999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E93" w14:paraId="44CEAA17"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D0E" w14:paraId="3E05B09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D0E" w14:paraId="5E3491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E93" w14:paraId="4752CD79"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2C4B9A"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2C4B9A" w14:paraId="3F7905F5"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55E93" w14:textId="77777777">
                          <w:pPr>
                            <w:pStyle w:val="Referentiegegevensbold"/>
                          </w:pPr>
                          <w:r>
                            <w:t>DG Koninkrijksrelaties</w:t>
                          </w:r>
                        </w:p>
                        <w:p w:rsidR="00A55E93" w14:textId="77777777">
                          <w:pPr>
                            <w:pStyle w:val="WitregelW2"/>
                          </w:pPr>
                        </w:p>
                        <w:p w:rsidR="00A55E93" w14:textId="77777777">
                          <w:pPr>
                            <w:pStyle w:val="WitregelW1"/>
                          </w:pPr>
                        </w:p>
                        <w:p w:rsidR="00A55E93" w14:textId="77777777">
                          <w:pPr>
                            <w:pStyle w:val="Referentiegegevensbold"/>
                          </w:pPr>
                          <w:r>
                            <w:t>Onze referentie</w:t>
                          </w:r>
                        </w:p>
                        <w:p w:rsidR="004E551D" w14:textId="5BCE2287">
                          <w:pPr>
                            <w:pStyle w:val="Referentiegegevens"/>
                          </w:pPr>
                          <w:r>
                            <w:fldChar w:fldCharType="begin"/>
                          </w:r>
                          <w:r>
                            <w:instrText xml:space="preserve"> DOCPROPERTY  "Kenmerk"  \* MERGEFORMAT </w:instrText>
                          </w:r>
                          <w:r>
                            <w:fldChar w:fldCharType="separate"/>
                          </w:r>
                          <w:r w:rsidR="00092A9C">
                            <w:t>2026-0000377502</w:t>
                          </w:r>
                          <w:r w:rsidR="00092A9C">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A55E93" w14:paraId="40501822" w14:textId="77777777">
                    <w:pPr>
                      <w:pStyle w:val="Referentiegegevensbold"/>
                    </w:pPr>
                    <w:r>
                      <w:t>DG Koninkrijksrelaties</w:t>
                    </w:r>
                  </w:p>
                  <w:p w:rsidR="00A55E93" w14:paraId="5BBAAEC3" w14:textId="77777777">
                    <w:pPr>
                      <w:pStyle w:val="WitregelW2"/>
                    </w:pPr>
                  </w:p>
                  <w:p w:rsidR="00A55E93" w14:paraId="23CF4396" w14:textId="77777777">
                    <w:pPr>
                      <w:pStyle w:val="WitregelW1"/>
                    </w:pPr>
                  </w:p>
                  <w:p w:rsidR="00A55E93" w14:paraId="616095AD" w14:textId="77777777">
                    <w:pPr>
                      <w:pStyle w:val="Referentiegegevensbold"/>
                    </w:pPr>
                    <w:r>
                      <w:t>Onze referentie</w:t>
                    </w:r>
                  </w:p>
                  <w:p w:rsidR="004E551D" w14:paraId="515AF2ED" w14:textId="5BCE2287">
                    <w:pPr>
                      <w:pStyle w:val="Referentiegegevens"/>
                    </w:pPr>
                    <w:r>
                      <w:fldChar w:fldCharType="begin"/>
                    </w:r>
                    <w:r>
                      <w:instrText xml:space="preserve"> DOCPROPERTY  "Kenmerk"  \* MERGEFORMAT </w:instrText>
                    </w:r>
                    <w:r>
                      <w:fldChar w:fldCharType="separate"/>
                    </w:r>
                    <w:r w:rsidR="00092A9C">
                      <w:t>2026-0000377502</w:t>
                    </w:r>
                    <w:r w:rsidR="00092A9C">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C4B9A"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2C4B9A" w14:paraId="3CD371A9"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4E551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4E551D" w14:paraId="4F0176B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E93" w14:paraId="4D99E87A"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55E93" w14:textId="77777777">
                          <w:pPr>
                            <w:spacing w:line="240" w:lineRule="auto"/>
                          </w:pPr>
                          <w:r>
                            <w:rPr>
                              <w:noProof/>
                            </w:rPr>
                            <w:drawing>
                              <wp:inline distT="0" distB="0" distL="0" distR="0">
                                <wp:extent cx="467995" cy="1583865"/>
                                <wp:effectExtent l="0" t="0" r="0" b="0"/>
                                <wp:docPr id="172991737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72991737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A55E93" w14:paraId="368B3F9A"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55E93" w14:textId="77777777">
                          <w:pPr>
                            <w:spacing w:line="240" w:lineRule="auto"/>
                          </w:pPr>
                          <w:r>
                            <w:rPr>
                              <w:noProof/>
                            </w:rPr>
                            <w:drawing>
                              <wp:inline distT="0" distB="0" distL="0" distR="0">
                                <wp:extent cx="2339975" cy="1582834"/>
                                <wp:effectExtent l="0" t="0" r="0" b="0"/>
                                <wp:docPr id="189236249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89236249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A55E93" w14:paraId="6E519FC9"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55E93"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A55E93" w14:paraId="5D6E88F2"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55E93" w14:textId="77777777">
                          <w:r>
                            <w:t xml:space="preserve">Aan de </w:t>
                          </w:r>
                          <w:r w:rsidR="002C4B9A">
                            <w:t>V</w:t>
                          </w:r>
                          <w:r>
                            <w:t>oorzitter van de Tweede Kamer der Staten-Generaal</w:t>
                          </w:r>
                        </w:p>
                        <w:p w:rsidR="004B3B2C" w14:textId="77777777">
                          <w:r>
                            <w:t>Postbus 2001</w:t>
                          </w:r>
                          <w:r w:rsidR="002C4B9A">
                            <w:t>8</w:t>
                          </w:r>
                        </w:p>
                        <w:p w:rsidR="004B3B2C"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A55E93" w14:paraId="3471AF6F" w14:textId="77777777">
                    <w:r>
                      <w:t xml:space="preserve">Aan de </w:t>
                    </w:r>
                    <w:r w:rsidR="002C4B9A">
                      <w:t>V</w:t>
                    </w:r>
                    <w:r>
                      <w:t>oorzitter van de Tweede Kamer der Staten-Generaal</w:t>
                    </w:r>
                  </w:p>
                  <w:p w:rsidR="004B3B2C" w14:paraId="0863FD09" w14:textId="77777777">
                    <w:r>
                      <w:t>Postbus 2001</w:t>
                    </w:r>
                    <w:r w:rsidR="002C4B9A">
                      <w:t>8</w:t>
                    </w:r>
                  </w:p>
                  <w:p w:rsidR="004B3B2C" w14:paraId="7EEEEF39"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Layout w:type="fixed"/>
                            <w:tblLook w:val="0740"/>
                          </w:tblPr>
                          <w:tblGrid>
                            <w:gridCol w:w="1140"/>
                            <w:gridCol w:w="5918"/>
                          </w:tblGrid>
                          <w:tr w14:paraId="1348016D" w14:textId="77777777">
                            <w:tblPrEx>
                              <w:tblW w:w="0" w:type="auto"/>
                              <w:tblLayout w:type="fixed"/>
                              <w:tblLook w:val="0740"/>
                            </w:tblPrEx>
                            <w:trPr>
                              <w:trHeight w:val="240"/>
                            </w:trPr>
                            <w:tc>
                              <w:tcPr>
                                <w:tcW w:w="1140" w:type="dxa"/>
                              </w:tcPr>
                              <w:p w:rsidR="00A55E93" w14:textId="77777777">
                                <w:r>
                                  <w:t>Datum</w:t>
                                </w:r>
                              </w:p>
                            </w:tc>
                            <w:tc>
                              <w:tcPr>
                                <w:tcW w:w="5918" w:type="dxa"/>
                              </w:tcPr>
                              <w:p w:rsidR="00A55E93" w14:textId="13891718">
                                <w:r>
                                  <w:t>28 augustus 2026</w:t>
                                </w:r>
                              </w:p>
                            </w:tc>
                          </w:tr>
                          <w:tr w14:paraId="3DF2C5AD" w14:textId="77777777">
                            <w:tblPrEx>
                              <w:tblW w:w="0" w:type="auto"/>
                              <w:tblLayout w:type="fixed"/>
                              <w:tblLook w:val="0740"/>
                            </w:tblPrEx>
                            <w:trPr>
                              <w:trHeight w:val="240"/>
                            </w:trPr>
                            <w:tc>
                              <w:tcPr>
                                <w:tcW w:w="1140" w:type="dxa"/>
                              </w:tcPr>
                              <w:p w:rsidR="00A55E93" w14:textId="77777777">
                                <w:r>
                                  <w:t>Betreft</w:t>
                                </w:r>
                              </w:p>
                            </w:tc>
                            <w:tc>
                              <w:tcPr>
                                <w:tcW w:w="5918" w:type="dxa"/>
                              </w:tcPr>
                              <w:p w:rsidR="00A55E93" w14:textId="77777777">
                                <w:r>
                                  <w:t xml:space="preserve">Kabinetsreactie op de afsprakenlijst van het </w:t>
                                </w:r>
                                <w:r>
                                  <w:t>IPKO juni</w:t>
                                </w:r>
                                <w:r>
                                  <w:t xml:space="preserve"> 2026</w:t>
                                </w:r>
                              </w:p>
                            </w:tc>
                          </w:tr>
                        </w:tbl>
                        <w:p w:rsidR="002C4B9A"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1348016C" w14:textId="77777777">
                      <w:tblPrEx>
                        <w:tblW w:w="0" w:type="auto"/>
                        <w:tblLayout w:type="fixed"/>
                        <w:tblLook w:val="0740"/>
                      </w:tblPrEx>
                      <w:trPr>
                        <w:trHeight w:val="240"/>
                      </w:trPr>
                      <w:tc>
                        <w:tcPr>
                          <w:tcW w:w="1140" w:type="dxa"/>
                        </w:tcPr>
                        <w:p w:rsidR="00A55E93" w14:paraId="0574866E" w14:textId="77777777">
                          <w:r>
                            <w:t>Datum</w:t>
                          </w:r>
                        </w:p>
                      </w:tc>
                      <w:tc>
                        <w:tcPr>
                          <w:tcW w:w="5918" w:type="dxa"/>
                        </w:tcPr>
                        <w:p w:rsidR="00A55E93" w14:paraId="6255DE8F" w14:textId="13891718">
                          <w:r>
                            <w:t>28 augustus 2026</w:t>
                          </w:r>
                        </w:p>
                      </w:tc>
                    </w:tr>
                    <w:tr w14:paraId="3DF2C5AC" w14:textId="77777777">
                      <w:tblPrEx>
                        <w:tblW w:w="0" w:type="auto"/>
                        <w:tblLayout w:type="fixed"/>
                        <w:tblLook w:val="0740"/>
                      </w:tblPrEx>
                      <w:trPr>
                        <w:trHeight w:val="240"/>
                      </w:trPr>
                      <w:tc>
                        <w:tcPr>
                          <w:tcW w:w="1140" w:type="dxa"/>
                        </w:tcPr>
                        <w:p w:rsidR="00A55E93" w14:paraId="4C6B4E2C" w14:textId="77777777">
                          <w:r>
                            <w:t>Betreft</w:t>
                          </w:r>
                        </w:p>
                      </w:tc>
                      <w:tc>
                        <w:tcPr>
                          <w:tcW w:w="5918" w:type="dxa"/>
                        </w:tcPr>
                        <w:p w:rsidR="00A55E93" w14:paraId="4BA2C1D4" w14:textId="77777777">
                          <w:r>
                            <w:t xml:space="preserve">Kabinetsreactie op de afsprakenlijst van het </w:t>
                          </w:r>
                          <w:r>
                            <w:t>IPKO juni</w:t>
                          </w:r>
                          <w:r>
                            <w:t xml:space="preserve"> 2026</w:t>
                          </w:r>
                        </w:p>
                      </w:tc>
                    </w:tr>
                  </w:tbl>
                  <w:p w:rsidR="002C4B9A" w14:paraId="2596214A"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55E93" w14:textId="77777777">
                          <w:pPr>
                            <w:pStyle w:val="Referentiegegevensbold"/>
                          </w:pPr>
                          <w:r>
                            <w:t>DG Koninkrijksrelaties</w:t>
                          </w:r>
                        </w:p>
                        <w:p w:rsidR="00A55E93" w14:textId="77777777">
                          <w:pPr>
                            <w:pStyle w:val="WitregelW1"/>
                          </w:pPr>
                        </w:p>
                        <w:p w:rsidR="00A55E93" w:rsidRPr="00BF4D0E" w14:textId="77777777">
                          <w:pPr>
                            <w:pStyle w:val="Referentiegegevens"/>
                          </w:pPr>
                          <w:r w:rsidRPr="00BF4D0E">
                            <w:t>Turfmarkt 147</w:t>
                          </w:r>
                        </w:p>
                        <w:p w:rsidR="00A55E93" w:rsidRPr="00BF4D0E" w14:textId="77777777">
                          <w:pPr>
                            <w:pStyle w:val="Referentiegegevens"/>
                          </w:pPr>
                          <w:r w:rsidRPr="00BF4D0E">
                            <w:t>2511 DP  Den Haag</w:t>
                          </w:r>
                        </w:p>
                        <w:p w:rsidR="00A55E93" w:rsidRPr="004B3B2C" w14:textId="77777777">
                          <w:pPr>
                            <w:pStyle w:val="Referentiegegevens"/>
                            <w:rPr>
                              <w:lang w:val="de-DE"/>
                            </w:rPr>
                          </w:pPr>
                          <w:r w:rsidRPr="004B3B2C">
                            <w:rPr>
                              <w:lang w:val="de-DE"/>
                            </w:rPr>
                            <w:t>Postbus 20011</w:t>
                          </w:r>
                        </w:p>
                        <w:p w:rsidR="00A55E93" w:rsidRPr="004B3B2C" w14:textId="77777777">
                          <w:pPr>
                            <w:pStyle w:val="Referentiegegevens"/>
                            <w:rPr>
                              <w:lang w:val="de-DE"/>
                            </w:rPr>
                          </w:pPr>
                          <w:r w:rsidRPr="004B3B2C">
                            <w:rPr>
                              <w:lang w:val="de-DE"/>
                            </w:rPr>
                            <w:t xml:space="preserve">2500 </w:t>
                          </w:r>
                          <w:r w:rsidRPr="004B3B2C">
                            <w:rPr>
                              <w:lang w:val="de-DE"/>
                            </w:rPr>
                            <w:t>EA  Den</w:t>
                          </w:r>
                          <w:r w:rsidRPr="004B3B2C">
                            <w:rPr>
                              <w:lang w:val="de-DE"/>
                            </w:rPr>
                            <w:t xml:space="preserve"> Haag</w:t>
                          </w:r>
                        </w:p>
                        <w:p w:rsidR="00A55E93" w:rsidRPr="004B3B2C" w14:textId="77777777">
                          <w:pPr>
                            <w:pStyle w:val="Referentiegegevens"/>
                            <w:rPr>
                              <w:lang w:val="de-DE"/>
                            </w:rPr>
                          </w:pPr>
                          <w:r w:rsidRPr="004B3B2C">
                            <w:rPr>
                              <w:lang w:val="de-DE"/>
                            </w:rPr>
                            <w:t>www.rijksoverheid.nl</w:t>
                          </w:r>
                        </w:p>
                        <w:p w:rsidR="00A55E93" w:rsidRPr="004B3B2C" w14:textId="77777777">
                          <w:pPr>
                            <w:pStyle w:val="WitregelW1"/>
                            <w:rPr>
                              <w:lang w:val="de-DE"/>
                            </w:rPr>
                          </w:pPr>
                        </w:p>
                        <w:p w:rsidR="00A55E93" w:rsidRPr="00BF4D0E" w14:textId="77777777">
                          <w:pPr>
                            <w:pStyle w:val="WitregelW2"/>
                            <w:rPr>
                              <w:lang w:val="de-DE"/>
                            </w:rPr>
                          </w:pPr>
                        </w:p>
                        <w:p w:rsidR="00A55E93" w14:textId="77777777">
                          <w:pPr>
                            <w:pStyle w:val="Referentiegegevensbold"/>
                          </w:pPr>
                          <w:r>
                            <w:t>Onze referentie</w:t>
                          </w:r>
                        </w:p>
                        <w:p w:rsidR="004E551D" w14:textId="04E09A74">
                          <w:pPr>
                            <w:pStyle w:val="Referentiegegevens"/>
                          </w:pPr>
                          <w:r>
                            <w:fldChar w:fldCharType="begin"/>
                          </w:r>
                          <w:r>
                            <w:instrText xml:space="preserve"> DOCPROPERTY  "Kenmerk"  \* MERGEFORMAT </w:instrText>
                          </w:r>
                          <w:r>
                            <w:fldChar w:fldCharType="separate"/>
                          </w:r>
                          <w:r w:rsidR="00092A9C">
                            <w:t>2026-0000377502</w:t>
                          </w:r>
                          <w:r w:rsidR="00092A9C">
                            <w:fldChar w:fldCharType="end"/>
                          </w: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A55E93" w14:paraId="783C0970" w14:textId="77777777">
                    <w:pPr>
                      <w:pStyle w:val="Referentiegegevensbold"/>
                    </w:pPr>
                    <w:r>
                      <w:t>DG Koninkrijksrelaties</w:t>
                    </w:r>
                  </w:p>
                  <w:p w:rsidR="00A55E93" w14:paraId="3242FED5" w14:textId="77777777">
                    <w:pPr>
                      <w:pStyle w:val="WitregelW1"/>
                    </w:pPr>
                  </w:p>
                  <w:p w:rsidR="00A55E93" w:rsidRPr="00BF4D0E" w14:paraId="4F36EFA5" w14:textId="77777777">
                    <w:pPr>
                      <w:pStyle w:val="Referentiegegevens"/>
                    </w:pPr>
                    <w:r w:rsidRPr="00BF4D0E">
                      <w:t>Turfmarkt 147</w:t>
                    </w:r>
                  </w:p>
                  <w:p w:rsidR="00A55E93" w:rsidRPr="00BF4D0E" w14:paraId="0994649C" w14:textId="77777777">
                    <w:pPr>
                      <w:pStyle w:val="Referentiegegevens"/>
                    </w:pPr>
                    <w:r w:rsidRPr="00BF4D0E">
                      <w:t>2511 DP  Den Haag</w:t>
                    </w:r>
                  </w:p>
                  <w:p w:rsidR="00A55E93" w:rsidRPr="004B3B2C" w14:paraId="1CE47C15" w14:textId="77777777">
                    <w:pPr>
                      <w:pStyle w:val="Referentiegegevens"/>
                      <w:rPr>
                        <w:lang w:val="de-DE"/>
                      </w:rPr>
                    </w:pPr>
                    <w:r w:rsidRPr="004B3B2C">
                      <w:rPr>
                        <w:lang w:val="de-DE"/>
                      </w:rPr>
                      <w:t>Postbus 20011</w:t>
                    </w:r>
                  </w:p>
                  <w:p w:rsidR="00A55E93" w:rsidRPr="004B3B2C" w14:paraId="0478E914" w14:textId="77777777">
                    <w:pPr>
                      <w:pStyle w:val="Referentiegegevens"/>
                      <w:rPr>
                        <w:lang w:val="de-DE"/>
                      </w:rPr>
                    </w:pPr>
                    <w:r w:rsidRPr="004B3B2C">
                      <w:rPr>
                        <w:lang w:val="de-DE"/>
                      </w:rPr>
                      <w:t xml:space="preserve">2500 </w:t>
                    </w:r>
                    <w:r w:rsidRPr="004B3B2C">
                      <w:rPr>
                        <w:lang w:val="de-DE"/>
                      </w:rPr>
                      <w:t>EA  Den</w:t>
                    </w:r>
                    <w:r w:rsidRPr="004B3B2C">
                      <w:rPr>
                        <w:lang w:val="de-DE"/>
                      </w:rPr>
                      <w:t xml:space="preserve"> Haag</w:t>
                    </w:r>
                  </w:p>
                  <w:p w:rsidR="00A55E93" w:rsidRPr="004B3B2C" w14:paraId="2D9267A1" w14:textId="77777777">
                    <w:pPr>
                      <w:pStyle w:val="Referentiegegevens"/>
                      <w:rPr>
                        <w:lang w:val="de-DE"/>
                      </w:rPr>
                    </w:pPr>
                    <w:r w:rsidRPr="004B3B2C">
                      <w:rPr>
                        <w:lang w:val="de-DE"/>
                      </w:rPr>
                      <w:t>www.rijksoverheid.nl</w:t>
                    </w:r>
                  </w:p>
                  <w:p w:rsidR="00A55E93" w:rsidRPr="004B3B2C" w14:paraId="649E4A47" w14:textId="77777777">
                    <w:pPr>
                      <w:pStyle w:val="WitregelW1"/>
                      <w:rPr>
                        <w:lang w:val="de-DE"/>
                      </w:rPr>
                    </w:pPr>
                  </w:p>
                  <w:p w:rsidR="00A55E93" w:rsidRPr="00BF4D0E" w14:paraId="279467E0" w14:textId="77777777">
                    <w:pPr>
                      <w:pStyle w:val="WitregelW2"/>
                      <w:rPr>
                        <w:lang w:val="de-DE"/>
                      </w:rPr>
                    </w:pPr>
                  </w:p>
                  <w:p w:rsidR="00A55E93" w14:paraId="0361CD4D" w14:textId="77777777">
                    <w:pPr>
                      <w:pStyle w:val="Referentiegegevensbold"/>
                    </w:pPr>
                    <w:r>
                      <w:t>Onze referentie</w:t>
                    </w:r>
                  </w:p>
                  <w:p w:rsidR="004E551D" w14:paraId="5A0DBD0A" w14:textId="04E09A74">
                    <w:pPr>
                      <w:pStyle w:val="Referentiegegevens"/>
                    </w:pPr>
                    <w:r>
                      <w:fldChar w:fldCharType="begin"/>
                    </w:r>
                    <w:r>
                      <w:instrText xml:space="preserve"> DOCPROPERTY  "Kenmerk"  \* MERGEFORMAT </w:instrText>
                    </w:r>
                    <w:r>
                      <w:fldChar w:fldCharType="separate"/>
                    </w:r>
                    <w:r w:rsidR="00092A9C">
                      <w:t>2026-0000377502</w:t>
                    </w:r>
                    <w:r w:rsidR="00092A9C">
                      <w:fldChar w:fldCharType="end"/>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E551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4E551D" w14:paraId="714D1A8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C4B9A"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2C4B9A" w14:paraId="4118900E"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ABD6289"/>
    <w:multiLevelType w:val="multilevel"/>
    <w:tmpl w:val="9AEDE0A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97704CB6"/>
    <w:multiLevelType w:val="multilevel"/>
    <w:tmpl w:val="76280FF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491487FF"/>
    <w:multiLevelType w:val="multilevel"/>
    <w:tmpl w:val="AEE5C33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73158D66"/>
    <w:multiLevelType w:val="multilevel"/>
    <w:tmpl w:val="9FC6EEE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48335469">
    <w:abstractNumId w:val="1"/>
  </w:num>
  <w:num w:numId="2" w16cid:durableId="2110537178">
    <w:abstractNumId w:val="3"/>
  </w:num>
  <w:num w:numId="3" w16cid:durableId="54859097">
    <w:abstractNumId w:val="2"/>
  </w:num>
  <w:num w:numId="4" w16cid:durableId="37292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93"/>
    <w:rsid w:val="00017CA4"/>
    <w:rsid w:val="00092A9C"/>
    <w:rsid w:val="000A079C"/>
    <w:rsid w:val="001A2396"/>
    <w:rsid w:val="001A35F3"/>
    <w:rsid w:val="001F63C3"/>
    <w:rsid w:val="002C4B9A"/>
    <w:rsid w:val="00322925"/>
    <w:rsid w:val="00346ECA"/>
    <w:rsid w:val="00354351"/>
    <w:rsid w:val="003C745A"/>
    <w:rsid w:val="003D1ED3"/>
    <w:rsid w:val="004024EB"/>
    <w:rsid w:val="004266FB"/>
    <w:rsid w:val="004778DF"/>
    <w:rsid w:val="004B3B2C"/>
    <w:rsid w:val="004C148F"/>
    <w:rsid w:val="004E551D"/>
    <w:rsid w:val="00537C63"/>
    <w:rsid w:val="005B713B"/>
    <w:rsid w:val="0065006D"/>
    <w:rsid w:val="006B4EC0"/>
    <w:rsid w:val="00732C1A"/>
    <w:rsid w:val="007E1C81"/>
    <w:rsid w:val="00877AE9"/>
    <w:rsid w:val="009356F1"/>
    <w:rsid w:val="009534C2"/>
    <w:rsid w:val="00974334"/>
    <w:rsid w:val="00994265"/>
    <w:rsid w:val="00A05B3D"/>
    <w:rsid w:val="00A55E93"/>
    <w:rsid w:val="00A801A9"/>
    <w:rsid w:val="00A817C3"/>
    <w:rsid w:val="00B70ACE"/>
    <w:rsid w:val="00BD62C7"/>
    <w:rsid w:val="00BD6E5E"/>
    <w:rsid w:val="00BF4B08"/>
    <w:rsid w:val="00BF4D0E"/>
    <w:rsid w:val="00C171C9"/>
    <w:rsid w:val="00C17975"/>
    <w:rsid w:val="00C22A43"/>
    <w:rsid w:val="00C50BC3"/>
    <w:rsid w:val="00C55B67"/>
    <w:rsid w:val="00CE5CE7"/>
    <w:rsid w:val="00DE12AE"/>
    <w:rsid w:val="00E304A8"/>
    <w:rsid w:val="00EB369F"/>
    <w:rsid w:val="00F222B1"/>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29C46DC"/>
  <w15:docId w15:val="{E8C93A66-F3F3-4834-AF7C-A28AF2B9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4B3B2C"/>
    <w:pPr>
      <w:tabs>
        <w:tab w:val="center" w:pos="4536"/>
        <w:tab w:val="right" w:pos="9072"/>
      </w:tabs>
      <w:spacing w:line="240" w:lineRule="auto"/>
    </w:pPr>
  </w:style>
  <w:style w:type="character" w:customStyle="1" w:styleId="KoptekstChar">
    <w:name w:val="Koptekst Char"/>
    <w:basedOn w:val="DefaultParagraphFont"/>
    <w:link w:val="Header"/>
    <w:uiPriority w:val="99"/>
    <w:rsid w:val="004B3B2C"/>
    <w:rPr>
      <w:rFonts w:ascii="Verdana" w:hAnsi="Verdana"/>
      <w:color w:val="000000"/>
      <w:sz w:val="18"/>
      <w:szCs w:val="18"/>
    </w:rPr>
  </w:style>
  <w:style w:type="paragraph" w:styleId="Footer">
    <w:name w:val="footer"/>
    <w:basedOn w:val="Normal"/>
    <w:link w:val="VoettekstChar"/>
    <w:uiPriority w:val="99"/>
    <w:unhideWhenUsed/>
    <w:rsid w:val="004B3B2C"/>
    <w:pPr>
      <w:tabs>
        <w:tab w:val="center" w:pos="4536"/>
        <w:tab w:val="right" w:pos="9072"/>
      </w:tabs>
      <w:spacing w:line="240" w:lineRule="auto"/>
    </w:pPr>
  </w:style>
  <w:style w:type="character" w:customStyle="1" w:styleId="VoettekstChar">
    <w:name w:val="Voettekst Char"/>
    <w:basedOn w:val="DefaultParagraphFont"/>
    <w:link w:val="Footer"/>
    <w:uiPriority w:val="99"/>
    <w:rsid w:val="004B3B2C"/>
    <w:rPr>
      <w:rFonts w:ascii="Verdana" w:hAnsi="Verdana"/>
      <w:color w:val="000000"/>
      <w:sz w:val="18"/>
      <w:szCs w:val="18"/>
    </w:rPr>
  </w:style>
  <w:style w:type="character" w:styleId="CommentReference">
    <w:name w:val="annotation reference"/>
    <w:basedOn w:val="DefaultParagraphFont"/>
    <w:uiPriority w:val="99"/>
    <w:semiHidden/>
    <w:unhideWhenUsed/>
    <w:rsid w:val="00537C63"/>
    <w:rPr>
      <w:sz w:val="16"/>
      <w:szCs w:val="16"/>
    </w:rPr>
  </w:style>
  <w:style w:type="paragraph" w:styleId="CommentText">
    <w:name w:val="annotation text"/>
    <w:basedOn w:val="Normal"/>
    <w:link w:val="TekstopmerkingChar"/>
    <w:uiPriority w:val="99"/>
    <w:unhideWhenUsed/>
    <w:rsid w:val="00537C63"/>
    <w:pPr>
      <w:spacing w:line="240" w:lineRule="auto"/>
    </w:pPr>
    <w:rPr>
      <w:sz w:val="20"/>
      <w:szCs w:val="20"/>
    </w:rPr>
  </w:style>
  <w:style w:type="character" w:customStyle="1" w:styleId="TekstopmerkingChar">
    <w:name w:val="Tekst opmerking Char"/>
    <w:basedOn w:val="DefaultParagraphFont"/>
    <w:link w:val="CommentText"/>
    <w:uiPriority w:val="99"/>
    <w:rsid w:val="00537C63"/>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537C63"/>
    <w:rPr>
      <w:b/>
      <w:bCs/>
    </w:rPr>
  </w:style>
  <w:style w:type="character" w:customStyle="1" w:styleId="OnderwerpvanopmerkingChar">
    <w:name w:val="Onderwerp van opmerking Char"/>
    <w:basedOn w:val="TekstopmerkingChar"/>
    <w:link w:val="CommentSubject"/>
    <w:uiPriority w:val="99"/>
    <w:semiHidden/>
    <w:rsid w:val="00537C63"/>
    <w:rPr>
      <w:rFonts w:ascii="Verdana" w:hAnsi="Verdana"/>
      <w:b/>
      <w:bCs/>
      <w:color w:val="000000"/>
    </w:rPr>
  </w:style>
  <w:style w:type="paragraph" w:styleId="Revision">
    <w:name w:val="Revision"/>
    <w:hidden/>
    <w:uiPriority w:val="99"/>
    <w:semiHidden/>
    <w:rsid w:val="00537C63"/>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564</ap:Words>
  <ap:Characters>3102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Brief - Reactie afsprakenlijst IPKO juni 2026</vt:lpstr>
    </vt:vector>
  </ap:TitlesOfParts>
  <ap:LinksUpToDate>false</ap:LinksUpToDate>
  <ap:CharactersWithSpaces>3659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2026-07-22T13:52:00.0000000Z</dcterms:created>
  <dcterms:modified xsi:type="dcterms:W3CDTF">2026-08-28T08:27:00.0000000Z</dcterms:modified>
  <dc:creator/>
  <lastModifiedBy/>
  <dc:description>------------------------</dc:description>
  <dc:subject/>
  <keywords/>
  <version/>
  <category/>
</coreProperties>
</file>