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7C7" w:rsidP="001D47C7" w:rsidRDefault="001D47C7" w14:paraId="459856FB" w14:textId="77777777">
      <w:pPr>
        <w:pStyle w:val="Geenafstand"/>
      </w:pPr>
      <w:r>
        <w:t>AH 2798</w:t>
      </w:r>
    </w:p>
    <w:p w:rsidR="001D47C7" w:rsidP="001D47C7" w:rsidRDefault="001D47C7" w14:paraId="004DBCBF" w14:textId="77777777">
      <w:pPr>
        <w:pStyle w:val="Geenafstand"/>
      </w:pPr>
      <w:r>
        <w:t>2026Z16459</w:t>
      </w:r>
    </w:p>
    <w:p w:rsidR="001D47C7" w:rsidP="001D47C7" w:rsidRDefault="001D47C7" w14:paraId="414E8B88" w14:textId="77777777">
      <w:pPr>
        <w:pStyle w:val="Geenafstand"/>
      </w:pPr>
    </w:p>
    <w:p w:rsidR="001D47C7" w:rsidP="001D47C7" w:rsidRDefault="001D47C7" w14:paraId="7D4BB752" w14:textId="77777777">
      <w:pPr>
        <w:pStyle w:val="Geenafstand"/>
        <w:rPr>
          <w:sz w:val="24"/>
          <w:szCs w:val="24"/>
        </w:rPr>
      </w:pPr>
      <w:r w:rsidRPr="00D25B3E">
        <w:rPr>
          <w:sz w:val="24"/>
          <w:szCs w:val="24"/>
        </w:rPr>
        <w:t>Antwoord van minister Van Weel (Justitie en Veiligheid) (ontvangen</w:t>
      </w:r>
      <w:r>
        <w:rPr>
          <w:sz w:val="24"/>
          <w:szCs w:val="24"/>
        </w:rPr>
        <w:t xml:space="preserve">  28 augustus 2026)</w:t>
      </w:r>
    </w:p>
    <w:p w:rsidR="001D47C7" w:rsidP="001D47C7" w:rsidRDefault="001D47C7" w14:paraId="5CC4C7FD" w14:textId="77777777"/>
    <w:p w:rsidRPr="008C1C57" w:rsidR="001D47C7" w:rsidP="001D47C7" w:rsidRDefault="001D47C7" w14:paraId="4770F653" w14:textId="0C145092">
      <w:r w:rsidRPr="00D73ED1">
        <w:rPr>
          <w:color w:val="000000"/>
          <w:sz w:val="24"/>
          <w:szCs w:val="24"/>
        </w:rPr>
        <w:t>Zie ook Aanhangsel Handelingen, vergaderjaar 2025-2026, nr.</w:t>
      </w:r>
      <w:r>
        <w:rPr>
          <w:color w:val="000000"/>
          <w:sz w:val="24"/>
          <w:szCs w:val="24"/>
        </w:rPr>
        <w:t xml:space="preserve"> </w:t>
      </w:r>
      <w:r>
        <w:t>2671</w:t>
      </w:r>
    </w:p>
    <w:p w:rsidRPr="008C1C57" w:rsidR="001D47C7" w:rsidP="001D47C7" w:rsidRDefault="001D47C7" w14:paraId="043910DA" w14:textId="77777777">
      <w:pPr>
        <w:rPr>
          <w:b/>
          <w:bCs/>
        </w:rPr>
      </w:pPr>
      <w:r w:rsidRPr="008C1C57">
        <w:rPr>
          <w:b/>
          <w:bCs/>
        </w:rPr>
        <w:t xml:space="preserve">Vraag 1 </w:t>
      </w:r>
    </w:p>
    <w:p w:rsidRPr="008C1C57" w:rsidR="001D47C7" w:rsidP="001D47C7" w:rsidRDefault="001D47C7" w14:paraId="1C4829CE" w14:textId="77777777">
      <w:pPr>
        <w:rPr>
          <w:b/>
          <w:bCs/>
        </w:rPr>
      </w:pPr>
      <w:r w:rsidRPr="008C1C57">
        <w:rPr>
          <w:b/>
          <w:bCs/>
        </w:rPr>
        <w:t>Bent u bekend met het artikel en wat is uw reactie hierop? 1)</w:t>
      </w:r>
    </w:p>
    <w:p w:rsidRPr="008C1C57" w:rsidR="001D47C7" w:rsidP="001D47C7" w:rsidRDefault="001D47C7" w14:paraId="17787691" w14:textId="77777777">
      <w:pPr>
        <w:rPr>
          <w:b/>
          <w:bCs/>
        </w:rPr>
      </w:pPr>
    </w:p>
    <w:p w:rsidRPr="008C1C57" w:rsidR="001D47C7" w:rsidP="001D47C7" w:rsidRDefault="001D47C7" w14:paraId="03694B08" w14:textId="77777777">
      <w:pPr>
        <w:rPr>
          <w:b/>
          <w:bCs/>
        </w:rPr>
      </w:pPr>
      <w:r w:rsidRPr="008C1C57">
        <w:rPr>
          <w:b/>
          <w:bCs/>
        </w:rPr>
        <w:t>Antwoord op vraag 1</w:t>
      </w:r>
    </w:p>
    <w:p w:rsidRPr="008C1C57" w:rsidR="001D47C7" w:rsidP="001D47C7" w:rsidRDefault="001D47C7" w14:paraId="797027C7" w14:textId="77777777">
      <w:r w:rsidRPr="008C1C57">
        <w:t xml:space="preserve">Ja. Het rijden met een ongeldig rijbewijs is onacceptabel. Wie ondanks een ongeldig verklaard rijbewijs of met een rijbewijsmaatregel toch blijft rijden, brengt de verkeersveiligheid in gevaar, houdt zicht niet aan een opgelegde straf en pleegt een strafbaar feit waar een gevangenisstraf voor opgelegd kan worden. Het is goed om te zien dat de politie hier intensief op handhaaft. De politie hanteert een risicogestuurde aanpak die succesvol blijkt. De politie zet hiervoor onder andere de Automatic Number Plate Recognition (ANPR)-camera’s in. Personen met een ongeldig verklaard rijbewijs die een voertuig op hun naam hebben staan, kunnen met behulp van deze camera’s snel gelokaliseerd worden. Hierdoor wordt de pakkans vergroot. </w:t>
      </w:r>
    </w:p>
    <w:p w:rsidRPr="008C1C57" w:rsidR="001D47C7" w:rsidP="001D47C7" w:rsidRDefault="001D47C7" w14:paraId="5EB2EE22" w14:textId="77777777">
      <w:pPr>
        <w:rPr>
          <w:b/>
          <w:bCs/>
        </w:rPr>
      </w:pPr>
    </w:p>
    <w:p w:rsidRPr="008C1C57" w:rsidR="001D47C7" w:rsidP="001D47C7" w:rsidRDefault="001D47C7" w14:paraId="11667D79" w14:textId="77777777">
      <w:pPr>
        <w:rPr>
          <w:b/>
          <w:bCs/>
        </w:rPr>
      </w:pPr>
      <w:r w:rsidRPr="008C1C57">
        <w:rPr>
          <w:b/>
          <w:bCs/>
        </w:rPr>
        <w:t>Vraag 2</w:t>
      </w:r>
    </w:p>
    <w:p w:rsidRPr="008C1C57" w:rsidR="001D47C7" w:rsidP="001D47C7" w:rsidRDefault="001D47C7" w14:paraId="23E84CBF" w14:textId="77777777">
      <w:pPr>
        <w:rPr>
          <w:b/>
          <w:bCs/>
        </w:rPr>
      </w:pPr>
      <w:r w:rsidRPr="008C1C57">
        <w:rPr>
          <w:b/>
          <w:bCs/>
        </w:rPr>
        <w:t>Erkent u dat een straf die door duizenden bestuurders eenvoudig wordt genegeerd, blijkbaar aantoont dat het gezag in Nederland tot onder het nulpunt is gedaald en dat het tijd is om over te stappen op een zerotolerancebeleid als het gaat om recidivisten ten aanzien van de verkeersveiligheid? Zo ja, waarom? Zo nee, waarom niet?</w:t>
      </w:r>
    </w:p>
    <w:p w:rsidRPr="008C1C57" w:rsidR="001D47C7" w:rsidP="001D47C7" w:rsidRDefault="001D47C7" w14:paraId="21D5014C" w14:textId="77777777">
      <w:pPr>
        <w:rPr>
          <w:b/>
          <w:bCs/>
        </w:rPr>
      </w:pPr>
    </w:p>
    <w:p w:rsidRPr="008C1C57" w:rsidR="001D47C7" w:rsidP="001D47C7" w:rsidRDefault="001D47C7" w14:paraId="039F8626" w14:textId="77777777">
      <w:pPr>
        <w:rPr>
          <w:b/>
          <w:bCs/>
        </w:rPr>
      </w:pPr>
      <w:r w:rsidRPr="008C1C57">
        <w:rPr>
          <w:b/>
          <w:bCs/>
        </w:rPr>
        <w:t>Antwoord op vraag 2</w:t>
      </w:r>
    </w:p>
    <w:p w:rsidRPr="008C1C57" w:rsidR="001D47C7" w:rsidP="001D47C7" w:rsidRDefault="001D47C7" w14:paraId="19EA0280" w14:textId="77777777">
      <w:r w:rsidRPr="008C1C57">
        <w:t>Ik ben het ermee eens dat bestuurders die met een ongeldig verklaard rijbewijs of met een rijbewijsmaatregel door blijven rijden, stevig aangepakt moeten worden. Daarom neem ik met het Wetsvoorstel verbetering aanpak rijden onder invloed ook aanvullende maatregelen voor deze doelgroep.</w:t>
      </w:r>
      <w:r w:rsidRPr="008C1C57">
        <w:rPr>
          <w:rStyle w:val="Voetnootmarkering"/>
        </w:rPr>
        <w:footnoteReference w:id="1"/>
      </w:r>
      <w:r w:rsidRPr="008C1C57">
        <w:t xml:space="preserve"> Het wetsvoorstel regelt onder meer dat ten aanzien van mensen die een opgelegde ontzegging van de rijbevoegdheid schenden, vervangende hechtenis kan worden toegepast. Zo kan er snel worden ingegrepen als iemand toch achter het stuur wordt aangetroffen, zonder dat er eerst een vervolging voor het rijden met een ontzegging van de rijbevoegdheid plaats moet vinden. </w:t>
      </w:r>
    </w:p>
    <w:p w:rsidRPr="008C1C57" w:rsidR="001D47C7" w:rsidP="001D47C7" w:rsidRDefault="001D47C7" w14:paraId="416E9FCC" w14:textId="77777777"/>
    <w:p w:rsidRPr="008C1C57" w:rsidR="001D47C7" w:rsidP="001D47C7" w:rsidRDefault="001D47C7" w14:paraId="4BF530E5" w14:textId="77777777">
      <w:r w:rsidRPr="008C1C57">
        <w:t xml:space="preserve">Ook regelt het wetsvoorstel dat de ontzegging van de rijbevoegdheid dadelijk uitvoerbaar verklaard kan worden. Hiermee kan een opgelegde rijontzegging direct ten uitvoer worden gelegd en geldt deze bijvoorbeeld dus ook al lopende een eventueel hoger beroep. </w:t>
      </w:r>
    </w:p>
    <w:p w:rsidRPr="008C1C57" w:rsidR="001D47C7" w:rsidP="001D47C7" w:rsidRDefault="001D47C7" w14:paraId="1861AE97" w14:textId="77777777"/>
    <w:p w:rsidRPr="008C1C57" w:rsidR="001D47C7" w:rsidP="001D47C7" w:rsidRDefault="001D47C7" w14:paraId="767391D2" w14:textId="77777777">
      <w:r w:rsidRPr="008C1C57">
        <w:t xml:space="preserve">Daarnaast geeft het wetsvoorstel de strafrechter de bevoegdheid om bij een ontzegging van de rijbevoegdheid het rijbewijs ook ongeldig te verklaren voor alle categorieën waarvoor het is afgegeven voor de resterende duur van de geldigheid. Dat betekent dat het rijbewijs definitief ongeldig wordt en dat iemand pas na afloop van de duur van de rijontzegging een nieuw rijbewijs kan aanvragen. Om een nieuw rijbewijs te kunnen krijgen moet iemand opnieuw zijn rijvaardigheid en rijgeschiktheid aantonen. Ik meen dat er hiermee een stevig pakket ligt om notoire verkeersovertreders die achter het stuur blijven stappen af te schrikken en aan te pakken. </w:t>
      </w:r>
    </w:p>
    <w:p w:rsidRPr="008C1C57" w:rsidR="001D47C7" w:rsidP="001D47C7" w:rsidRDefault="001D47C7" w14:paraId="4AAE239E" w14:textId="77777777"/>
    <w:p w:rsidRPr="008C1C57" w:rsidR="001D47C7" w:rsidP="001D47C7" w:rsidRDefault="001D47C7" w14:paraId="159947D5" w14:textId="77777777">
      <w:r w:rsidRPr="008C1C57">
        <w:t>Het wetsvoorstel is aangemeld voor plenaire behandeling. Graag ga ik in het kader van die behandeling verder met uw Kamer in gesprek over deze aanvullende maatregelen.</w:t>
      </w:r>
    </w:p>
    <w:p w:rsidRPr="008C1C57" w:rsidR="001D47C7" w:rsidP="001D47C7" w:rsidRDefault="001D47C7" w14:paraId="34656B48" w14:textId="77777777">
      <w:pPr>
        <w:rPr>
          <w:b/>
          <w:bCs/>
        </w:rPr>
      </w:pPr>
    </w:p>
    <w:p w:rsidRPr="008C1C57" w:rsidR="001D47C7" w:rsidP="001D47C7" w:rsidRDefault="001D47C7" w14:paraId="31D165C6" w14:textId="77777777">
      <w:pPr>
        <w:rPr>
          <w:b/>
          <w:bCs/>
        </w:rPr>
      </w:pPr>
      <w:r w:rsidRPr="008C1C57">
        <w:rPr>
          <w:b/>
          <w:bCs/>
        </w:rPr>
        <w:t xml:space="preserve">Vraag 3 </w:t>
      </w:r>
    </w:p>
    <w:p w:rsidRPr="008C1C57" w:rsidR="001D47C7" w:rsidP="001D47C7" w:rsidRDefault="001D47C7" w14:paraId="493A34BF" w14:textId="77777777">
      <w:pPr>
        <w:rPr>
          <w:b/>
          <w:bCs/>
        </w:rPr>
      </w:pPr>
      <w:r w:rsidRPr="008C1C57">
        <w:rPr>
          <w:b/>
          <w:bCs/>
        </w:rPr>
        <w:t>Kunt u inschatten hoeveel personen hun rijontzegging jaarlijks negeren en in de auto stappen, gezien de politie jaarlijks 10.000 gevallen per jaar betrapt en het daarom in de lijn der verwachting ligt dat het echte cijfer vele manen hoger ligt?</w:t>
      </w:r>
    </w:p>
    <w:p w:rsidRPr="008C1C57" w:rsidR="001D47C7" w:rsidP="001D47C7" w:rsidRDefault="001D47C7" w14:paraId="590658BB" w14:textId="77777777">
      <w:pPr>
        <w:rPr>
          <w:b/>
          <w:bCs/>
        </w:rPr>
      </w:pPr>
    </w:p>
    <w:p w:rsidRPr="008C1C57" w:rsidR="001D47C7" w:rsidP="001D47C7" w:rsidRDefault="001D47C7" w14:paraId="6386D380" w14:textId="77777777">
      <w:pPr>
        <w:rPr>
          <w:b/>
          <w:bCs/>
        </w:rPr>
      </w:pPr>
      <w:r w:rsidRPr="008C1C57">
        <w:rPr>
          <w:b/>
          <w:bCs/>
        </w:rPr>
        <w:t>Antwoord op vraag 3</w:t>
      </w:r>
    </w:p>
    <w:p w:rsidRPr="008C1C57" w:rsidR="001D47C7" w:rsidP="001D47C7" w:rsidRDefault="001D47C7" w14:paraId="466CBFF9" w14:textId="77777777">
      <w:r w:rsidRPr="008C1C57">
        <w:t xml:space="preserve">Er is geen zicht op het aantal mensen dat rijdt met een rijontzegging maar hiervoor niet wordt gepakt. Ik beschik wel de instroomcijfers van zaken bij het OM voor artikel 9 WVW1994, rijden tijdens een ontzegging van de rijbevoegdheid. </w:t>
      </w:r>
    </w:p>
    <w:p w:rsidRPr="008C1C57" w:rsidR="001D47C7" w:rsidP="001D47C7" w:rsidRDefault="001D47C7" w14:paraId="550D9191" w14:textId="77777777"/>
    <w:p w:rsidRPr="008C1C57" w:rsidR="001D47C7" w:rsidP="001D47C7" w:rsidRDefault="001D47C7" w14:paraId="049646EA"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77"/>
        <w:gridCol w:w="3888"/>
      </w:tblGrid>
      <w:tr w:rsidRPr="008C1C57" w:rsidR="001D47C7" w:rsidTr="00FF5C66" w14:paraId="6D8E31C6" w14:textId="77777777">
        <w:trPr>
          <w:trHeight w:val="272"/>
        </w:trPr>
        <w:tc>
          <w:tcPr>
            <w:tcW w:w="1777" w:type="dxa"/>
          </w:tcPr>
          <w:p w:rsidRPr="008C1C57" w:rsidR="001D47C7" w:rsidP="00DD4438" w:rsidRDefault="001D47C7" w14:paraId="142B2D51" w14:textId="77777777">
            <w:r w:rsidRPr="008C1C57">
              <w:t>Jaar</w:t>
            </w:r>
          </w:p>
        </w:tc>
        <w:tc>
          <w:tcPr>
            <w:tcW w:w="3888" w:type="dxa"/>
          </w:tcPr>
          <w:p w:rsidRPr="008C1C57" w:rsidR="001D47C7" w:rsidP="00DD4438" w:rsidRDefault="001D47C7" w14:paraId="577639A4" w14:textId="77777777">
            <w:r w:rsidRPr="008C1C57">
              <w:t>Instroom bij het OM van artikel 9 WVW 1994 zaken</w:t>
            </w:r>
          </w:p>
        </w:tc>
      </w:tr>
      <w:tr w:rsidRPr="008C1C57" w:rsidR="001D47C7" w:rsidTr="00FF5C66" w14:paraId="0B279922" w14:textId="77777777">
        <w:trPr>
          <w:trHeight w:val="272"/>
        </w:trPr>
        <w:tc>
          <w:tcPr>
            <w:tcW w:w="1777" w:type="dxa"/>
          </w:tcPr>
          <w:p w:rsidRPr="008C1C57" w:rsidR="001D47C7" w:rsidP="00DD4438" w:rsidRDefault="001D47C7" w14:paraId="03187A09" w14:textId="77777777">
            <w:r w:rsidRPr="008C1C57">
              <w:t>2021</w:t>
            </w:r>
          </w:p>
        </w:tc>
        <w:tc>
          <w:tcPr>
            <w:tcW w:w="3888" w:type="dxa"/>
          </w:tcPr>
          <w:p w:rsidRPr="008C1C57" w:rsidR="001D47C7" w:rsidP="00DD4438" w:rsidRDefault="001D47C7" w14:paraId="5D0E5D8C" w14:textId="77777777">
            <w:r w:rsidRPr="008C1C57">
              <w:t>8177</w:t>
            </w:r>
          </w:p>
        </w:tc>
      </w:tr>
      <w:tr w:rsidRPr="008C1C57" w:rsidR="001D47C7" w:rsidTr="00FF5C66" w14:paraId="54F20829" w14:textId="77777777">
        <w:trPr>
          <w:trHeight w:val="272"/>
        </w:trPr>
        <w:tc>
          <w:tcPr>
            <w:tcW w:w="1777" w:type="dxa"/>
          </w:tcPr>
          <w:p w:rsidRPr="008C1C57" w:rsidR="001D47C7" w:rsidP="00DD4438" w:rsidRDefault="001D47C7" w14:paraId="092A6C98" w14:textId="77777777">
            <w:r w:rsidRPr="008C1C57">
              <w:t>2022</w:t>
            </w:r>
          </w:p>
        </w:tc>
        <w:tc>
          <w:tcPr>
            <w:tcW w:w="3888" w:type="dxa"/>
          </w:tcPr>
          <w:p w:rsidRPr="008C1C57" w:rsidR="001D47C7" w:rsidP="00DD4438" w:rsidRDefault="001D47C7" w14:paraId="3B94C262" w14:textId="77777777">
            <w:r w:rsidRPr="008C1C57">
              <w:t>9941</w:t>
            </w:r>
          </w:p>
        </w:tc>
      </w:tr>
      <w:tr w:rsidRPr="008C1C57" w:rsidR="001D47C7" w:rsidTr="00FF5C66" w14:paraId="03825196" w14:textId="77777777">
        <w:trPr>
          <w:trHeight w:val="272"/>
        </w:trPr>
        <w:tc>
          <w:tcPr>
            <w:tcW w:w="1777" w:type="dxa"/>
          </w:tcPr>
          <w:p w:rsidRPr="008C1C57" w:rsidR="001D47C7" w:rsidP="00DD4438" w:rsidRDefault="001D47C7" w14:paraId="642FEF93" w14:textId="77777777">
            <w:r w:rsidRPr="008C1C57">
              <w:t>2023</w:t>
            </w:r>
          </w:p>
        </w:tc>
        <w:tc>
          <w:tcPr>
            <w:tcW w:w="3888" w:type="dxa"/>
          </w:tcPr>
          <w:p w:rsidRPr="008C1C57" w:rsidR="001D47C7" w:rsidP="00DD4438" w:rsidRDefault="001D47C7" w14:paraId="1E06BCB6" w14:textId="77777777">
            <w:r w:rsidRPr="008C1C57">
              <w:t>10404</w:t>
            </w:r>
          </w:p>
        </w:tc>
      </w:tr>
      <w:tr w:rsidRPr="008C1C57" w:rsidR="001D47C7" w:rsidTr="00FF5C66" w14:paraId="3A117803" w14:textId="77777777">
        <w:trPr>
          <w:trHeight w:val="272"/>
        </w:trPr>
        <w:tc>
          <w:tcPr>
            <w:tcW w:w="1777" w:type="dxa"/>
          </w:tcPr>
          <w:p w:rsidRPr="008C1C57" w:rsidR="001D47C7" w:rsidP="00DD4438" w:rsidRDefault="001D47C7" w14:paraId="39809533" w14:textId="77777777">
            <w:r w:rsidRPr="008C1C57">
              <w:t>2024</w:t>
            </w:r>
          </w:p>
        </w:tc>
        <w:tc>
          <w:tcPr>
            <w:tcW w:w="3888" w:type="dxa"/>
          </w:tcPr>
          <w:p w:rsidRPr="008C1C57" w:rsidR="001D47C7" w:rsidP="00DD4438" w:rsidRDefault="001D47C7" w14:paraId="14E897BA" w14:textId="77777777">
            <w:r w:rsidRPr="008C1C57">
              <w:t>8182</w:t>
            </w:r>
          </w:p>
        </w:tc>
      </w:tr>
      <w:tr w:rsidRPr="008C1C57" w:rsidR="001D47C7" w:rsidTr="00FF5C66" w14:paraId="11076CCE" w14:textId="77777777">
        <w:trPr>
          <w:trHeight w:val="272"/>
        </w:trPr>
        <w:tc>
          <w:tcPr>
            <w:tcW w:w="1777" w:type="dxa"/>
          </w:tcPr>
          <w:p w:rsidRPr="008C1C57" w:rsidR="001D47C7" w:rsidP="00DD4438" w:rsidRDefault="001D47C7" w14:paraId="4B35E2D5" w14:textId="77777777">
            <w:r w:rsidRPr="008C1C57">
              <w:t>2025</w:t>
            </w:r>
          </w:p>
        </w:tc>
        <w:tc>
          <w:tcPr>
            <w:tcW w:w="3888" w:type="dxa"/>
          </w:tcPr>
          <w:p w:rsidRPr="008C1C57" w:rsidR="001D47C7" w:rsidP="00DD4438" w:rsidRDefault="001D47C7" w14:paraId="6D4BD3C0" w14:textId="77777777">
            <w:r w:rsidRPr="008C1C57">
              <w:t>8869</w:t>
            </w:r>
          </w:p>
        </w:tc>
      </w:tr>
    </w:tbl>
    <w:p w:rsidRPr="008C1C57" w:rsidR="001D47C7" w:rsidP="001D47C7" w:rsidRDefault="001D47C7" w14:paraId="64E5DEA5" w14:textId="77777777">
      <w:pPr>
        <w:rPr>
          <w:b/>
          <w:bCs/>
        </w:rPr>
      </w:pPr>
    </w:p>
    <w:p w:rsidRPr="008C1C57" w:rsidR="001D47C7" w:rsidP="001D47C7" w:rsidRDefault="001D47C7" w14:paraId="619B488A" w14:textId="77777777">
      <w:pPr>
        <w:rPr>
          <w:b/>
          <w:bCs/>
        </w:rPr>
      </w:pPr>
      <w:r w:rsidRPr="008C1C57">
        <w:rPr>
          <w:b/>
          <w:bCs/>
        </w:rPr>
        <w:t>Vraag 4</w:t>
      </w:r>
    </w:p>
    <w:p w:rsidRPr="008C1C57" w:rsidR="001D47C7" w:rsidP="001D47C7" w:rsidRDefault="001D47C7" w14:paraId="1D3AC5DA" w14:textId="77777777">
      <w:pPr>
        <w:rPr>
          <w:b/>
          <w:bCs/>
        </w:rPr>
      </w:pPr>
      <w:r w:rsidRPr="008C1C57">
        <w:rPr>
          <w:b/>
          <w:bCs/>
        </w:rPr>
        <w:t>Hoeveel van de betreffende bestuurders zijn in de afgelopen vijf jaar twee, drie of meer keer betrapt op rijden zonder geldige rijbevoegdheid? Wat is het hoogste aantal overtredingen dat in deze periode bij één persoon is geconstateerd?</w:t>
      </w:r>
    </w:p>
    <w:p w:rsidRPr="008C1C57" w:rsidR="001D47C7" w:rsidP="001D47C7" w:rsidRDefault="001D47C7" w14:paraId="72C50F5D" w14:textId="77777777">
      <w:pPr>
        <w:rPr>
          <w:b/>
          <w:bCs/>
        </w:rPr>
      </w:pPr>
    </w:p>
    <w:p w:rsidRPr="008C1C57" w:rsidR="001D47C7" w:rsidP="001D47C7" w:rsidRDefault="001D47C7" w14:paraId="0CEB5474" w14:textId="77777777">
      <w:pPr>
        <w:rPr>
          <w:b/>
          <w:bCs/>
        </w:rPr>
      </w:pPr>
      <w:r w:rsidRPr="008C1C57">
        <w:rPr>
          <w:b/>
          <w:bCs/>
        </w:rPr>
        <w:t>Antwoord op vraag 4</w:t>
      </w:r>
    </w:p>
    <w:p w:rsidRPr="008C1C57" w:rsidR="001D47C7" w:rsidP="001D47C7" w:rsidRDefault="001D47C7" w14:paraId="3B13AEBF" w14:textId="77777777">
      <w:r w:rsidRPr="008C1C57">
        <w:t xml:space="preserve">In de afgelopen vijf jaar zijn over deze periode opgeteld 5177 personen twee keer betrapt op rijden zonder geldige rijbevoegdheid, 2107 personen drie keer, 1124 personen vier keer en 1320 personen vijf keer en meer. De bestuurder die het vaakst is betrapt op het rijden zonder geldige rijbevoegdheid is 36 keer gepakt. </w:t>
      </w:r>
    </w:p>
    <w:p w:rsidRPr="008C1C57" w:rsidR="001D47C7" w:rsidP="001D47C7" w:rsidRDefault="001D47C7" w14:paraId="7D23AF99" w14:textId="77777777">
      <w:pPr>
        <w:rPr>
          <w:b/>
          <w:bCs/>
        </w:rPr>
      </w:pPr>
    </w:p>
    <w:p w:rsidRPr="008C1C57" w:rsidR="001D47C7" w:rsidP="001D47C7" w:rsidRDefault="001D47C7" w14:paraId="5D147518" w14:textId="77777777">
      <w:pPr>
        <w:rPr>
          <w:b/>
          <w:bCs/>
        </w:rPr>
      </w:pPr>
      <w:r w:rsidRPr="008C1C57">
        <w:rPr>
          <w:b/>
          <w:bCs/>
        </w:rPr>
        <w:t xml:space="preserve">Vraag 5 </w:t>
      </w:r>
    </w:p>
    <w:p w:rsidRPr="008C1C57" w:rsidR="001D47C7" w:rsidP="001D47C7" w:rsidRDefault="001D47C7" w14:paraId="74DD04F0" w14:textId="77777777">
      <w:pPr>
        <w:rPr>
          <w:b/>
          <w:bCs/>
        </w:rPr>
      </w:pPr>
      <w:r w:rsidRPr="008C1C57">
        <w:rPr>
          <w:b/>
          <w:bCs/>
        </w:rPr>
        <w:t>Hoe vaak is een persoon, waarvan het rijbewijs al afgepakt was, betrokken geraakt bij een verkeersongeval en hoe vaak had zo’n verkeersongeval een dodelijk slachtoffer?</w:t>
      </w:r>
    </w:p>
    <w:p w:rsidRPr="008C1C57" w:rsidR="001D47C7" w:rsidP="001D47C7" w:rsidRDefault="001D47C7" w14:paraId="5E13689E" w14:textId="77777777">
      <w:pPr>
        <w:rPr>
          <w:b/>
          <w:bCs/>
        </w:rPr>
      </w:pPr>
    </w:p>
    <w:p w:rsidRPr="008C1C57" w:rsidR="001D47C7" w:rsidP="001D47C7" w:rsidRDefault="001D47C7" w14:paraId="29A151F0" w14:textId="77777777">
      <w:pPr>
        <w:rPr>
          <w:b/>
          <w:bCs/>
        </w:rPr>
      </w:pPr>
      <w:r w:rsidRPr="008C1C57">
        <w:rPr>
          <w:b/>
          <w:bCs/>
        </w:rPr>
        <w:t>Antwoord op vraag 5</w:t>
      </w:r>
    </w:p>
    <w:p w:rsidRPr="008C1C57" w:rsidR="001D47C7" w:rsidP="001D47C7" w:rsidRDefault="001D47C7" w14:paraId="2CD1242E" w14:textId="77777777">
      <w:r w:rsidRPr="008C1C57">
        <w:t xml:space="preserve">Het is niet bekend in hoeveel gevallen een bestuurder waarvan het rijbewijs ongeldig was, betrokken is geraakt bij een verkeersongeval en hoe vaak daarbij sprake was van een dodelijk slachtoffer, omdat dit niet als zodanig wordt geregistreerd. Wel kan uit de cijfers gehaald worden hoeveel unieke personen voor een artikel 9 WVW 1994 (rijden zonder geldig rijbewijs) delict in combinatie met een artikel 6 WVW 1994 (veroorzaken ongeval) delict zijn vervolgd. Het gaat in totaal om 239 personen. Daarbij moet worden opgemerkt dat bij een ongeval meerdere bestuurders betrokken kunnen zijn en schuld kunnen hebben en ook kunnen de delicten los van elkaar gepleegd zijn.  </w:t>
      </w:r>
    </w:p>
    <w:p w:rsidRPr="008C1C57" w:rsidR="001D47C7" w:rsidP="001D47C7" w:rsidRDefault="001D47C7" w14:paraId="6E65B0D4" w14:textId="77777777">
      <w:pPr>
        <w:rPr>
          <w:b/>
          <w:bCs/>
        </w:rPr>
      </w:pPr>
    </w:p>
    <w:p w:rsidRPr="008C1C57" w:rsidR="001D47C7" w:rsidP="001D47C7" w:rsidRDefault="001D47C7" w14:paraId="4E3DB717" w14:textId="77777777">
      <w:pPr>
        <w:rPr>
          <w:b/>
          <w:bCs/>
        </w:rPr>
      </w:pPr>
      <w:r w:rsidRPr="008C1C57">
        <w:rPr>
          <w:b/>
          <w:bCs/>
        </w:rPr>
        <w:t>Vraag 6</w:t>
      </w:r>
    </w:p>
    <w:p w:rsidRPr="008C1C57" w:rsidR="001D47C7" w:rsidP="001D47C7" w:rsidRDefault="001D47C7" w14:paraId="30A5D3C9" w14:textId="77777777">
      <w:pPr>
        <w:rPr>
          <w:b/>
          <w:bCs/>
        </w:rPr>
      </w:pPr>
      <w:r w:rsidRPr="008C1C57">
        <w:rPr>
          <w:b/>
          <w:bCs/>
        </w:rPr>
        <w:t>Deelt u de mening dat het niet langer uit te leggen is dat de verkeersveiligheid herhaaldelijk in het geding komt door mensen die een opgelegde sanctie negeren en dat feitelijk moet worden overgegaan naar onmiddellijk hechtenis als sprake is van een rijverbod? Zo ja, waarom? Zo nee, waarom niet?</w:t>
      </w:r>
    </w:p>
    <w:p w:rsidRPr="008C1C57" w:rsidR="001D47C7" w:rsidP="001D47C7" w:rsidRDefault="001D47C7" w14:paraId="64BA851B" w14:textId="77777777">
      <w:pPr>
        <w:rPr>
          <w:b/>
          <w:bCs/>
        </w:rPr>
      </w:pPr>
    </w:p>
    <w:p w:rsidRPr="008C1C57" w:rsidR="001D47C7" w:rsidP="001D47C7" w:rsidRDefault="001D47C7" w14:paraId="62915AC3" w14:textId="77777777">
      <w:pPr>
        <w:rPr>
          <w:b/>
          <w:bCs/>
        </w:rPr>
      </w:pPr>
      <w:r w:rsidRPr="008C1C57">
        <w:rPr>
          <w:b/>
          <w:bCs/>
        </w:rPr>
        <w:t>Antwoord op vraag 6</w:t>
      </w:r>
    </w:p>
    <w:p w:rsidRPr="008C1C57" w:rsidR="001D47C7" w:rsidP="001D47C7" w:rsidRDefault="001D47C7" w14:paraId="7D53D1A3" w14:textId="77777777">
      <w:r w:rsidRPr="008C1C57">
        <w:t xml:space="preserve">Met het oog op de verkeersveiligheid acht ik het inderdaad van belang dat personen die (herhaaldelijk) een rijontzegging negeren, zo snel mogelijk van de weg gehaald kunnen worden. Daarom wordt met het in het antwoord op vraag 2 al genoemde Wetsvoorstel verbetering aanpak rijden onder invloed voorgesteld dat ten aanzien van deze bestuurders vervangende hechtenis kan worden toegepast. </w:t>
      </w:r>
    </w:p>
    <w:p w:rsidRPr="008C1C57" w:rsidR="001D47C7" w:rsidP="001D47C7" w:rsidRDefault="001D47C7" w14:paraId="139E6283" w14:textId="77777777">
      <w:pPr>
        <w:rPr>
          <w:b/>
          <w:bCs/>
        </w:rPr>
      </w:pPr>
    </w:p>
    <w:p w:rsidRPr="008C1C57" w:rsidR="001D47C7" w:rsidP="001D47C7" w:rsidRDefault="001D47C7" w14:paraId="3E35FEA7" w14:textId="77777777">
      <w:pPr>
        <w:rPr>
          <w:b/>
          <w:bCs/>
        </w:rPr>
      </w:pPr>
      <w:r w:rsidRPr="008C1C57">
        <w:rPr>
          <w:b/>
          <w:bCs/>
        </w:rPr>
        <w:t xml:space="preserve">Vraag 7 </w:t>
      </w:r>
    </w:p>
    <w:p w:rsidRPr="008C1C57" w:rsidR="001D47C7" w:rsidP="001D47C7" w:rsidRDefault="001D47C7" w14:paraId="387715F3" w14:textId="77777777">
      <w:pPr>
        <w:rPr>
          <w:b/>
          <w:bCs/>
        </w:rPr>
      </w:pPr>
      <w:r w:rsidRPr="008C1C57">
        <w:rPr>
          <w:b/>
          <w:bCs/>
        </w:rPr>
        <w:t>Acht u de maatregelen uit het wetsvoorstel Verbetering aanpak rijden onder invloed afdoende, of zijn aanvullende maatregelen noodzakelijk om veelplegers die ondanks een rijontzegging of ongeldig verklaard rijbewijs blijven rijden effectief uit het verkeer te weren? Zo ja, aan welke maatregelen denkt u zelf?</w:t>
      </w:r>
    </w:p>
    <w:p w:rsidRPr="008C1C57" w:rsidR="001D47C7" w:rsidP="001D47C7" w:rsidRDefault="001D47C7" w14:paraId="4B91D77B" w14:textId="77777777">
      <w:pPr>
        <w:rPr>
          <w:b/>
          <w:bCs/>
        </w:rPr>
      </w:pPr>
    </w:p>
    <w:p w:rsidRPr="008C1C57" w:rsidR="001D47C7" w:rsidP="001D47C7" w:rsidRDefault="001D47C7" w14:paraId="3504591C" w14:textId="77777777">
      <w:pPr>
        <w:rPr>
          <w:b/>
          <w:bCs/>
        </w:rPr>
      </w:pPr>
      <w:r w:rsidRPr="008C1C57">
        <w:rPr>
          <w:b/>
          <w:bCs/>
        </w:rPr>
        <w:t>Antwoord op vraag 7</w:t>
      </w:r>
    </w:p>
    <w:p w:rsidRPr="008C1C57" w:rsidR="001D47C7" w:rsidP="001D47C7" w:rsidRDefault="001D47C7" w14:paraId="02DB4F55" w14:textId="77777777">
      <w:r w:rsidRPr="008C1C57">
        <w:t xml:space="preserve">Met het wetsvoorstel worden belangrijke stappen gezet om deze groep bestuurders effectiever aan te pakken. In dit verband noem ik nogmaals in het bijzonder de vervangende hechtenis. Niet alleen maakt dit snel optreden mogelijk, de verwachting is ook dat van de vervangende hechtenis een grotere afschrikwekkende werking uitgaat dan van het huidige beleid waarbij er eerst een aparte vervolging voor het schenden van de rijontzegging dient plaats te vinden. Daarnaast is de aanpak van de politie met behulp van ANPR-camera’s, zoals in het antwoord op vraag 1 benoemd, erg effectief. Momenteel wordt ook nog gewerkt aan de ontwikkeling van een bredere veelplegersaanpak, die ziet op alle verkeersovertredingen en niet specifiek het schenden van een rijontzegging. Uw Kamer wordt hier in het najaar nader over geïnformeerd. </w:t>
      </w:r>
    </w:p>
    <w:p w:rsidRPr="008C1C57" w:rsidR="001D47C7" w:rsidP="001D47C7" w:rsidRDefault="001D47C7" w14:paraId="327F2049" w14:textId="77777777">
      <w:pPr>
        <w:rPr>
          <w:b/>
          <w:bCs/>
        </w:rPr>
      </w:pPr>
    </w:p>
    <w:p w:rsidR="001D47C7" w:rsidP="001D47C7" w:rsidRDefault="001D47C7" w14:paraId="52065109" w14:textId="77777777">
      <w:pPr>
        <w:rPr>
          <w:b/>
          <w:bCs/>
        </w:rPr>
      </w:pPr>
    </w:p>
    <w:p w:rsidR="001D47C7" w:rsidP="001D47C7" w:rsidRDefault="001D47C7" w14:paraId="575F9FCF" w14:textId="77777777">
      <w:pPr>
        <w:rPr>
          <w:b/>
          <w:bCs/>
        </w:rPr>
      </w:pPr>
    </w:p>
    <w:p w:rsidRPr="008C1C57" w:rsidR="001D47C7" w:rsidP="001D47C7" w:rsidRDefault="001D47C7" w14:paraId="0A82A45D" w14:textId="77777777">
      <w:pPr>
        <w:rPr>
          <w:b/>
          <w:bCs/>
        </w:rPr>
      </w:pPr>
      <w:r w:rsidRPr="008C1C57">
        <w:rPr>
          <w:b/>
          <w:bCs/>
        </w:rPr>
        <w:t>Vraag 8</w:t>
      </w:r>
    </w:p>
    <w:p w:rsidRPr="008C1C57" w:rsidR="001D47C7" w:rsidP="001D47C7" w:rsidRDefault="001D47C7" w14:paraId="50E8474B" w14:textId="77777777">
      <w:pPr>
        <w:rPr>
          <w:b/>
          <w:bCs/>
        </w:rPr>
      </w:pPr>
      <w:r w:rsidRPr="008C1C57">
        <w:rPr>
          <w:b/>
          <w:bCs/>
        </w:rPr>
        <w:t>Bent u bereid wettelijk te regelen dat bij herhaald rijden terwijl het rijbewijs is ingevorderd, ongeldig verklaard of terwijl een rijontzegging geldt, het voertuig in beginsel altijd in beslag wordt genomen en, waar mogelijk, verbeurd wordt verklaard? Zo nee, waarom niet?</w:t>
      </w:r>
    </w:p>
    <w:p w:rsidRPr="008C1C57" w:rsidR="001D47C7" w:rsidP="001D47C7" w:rsidRDefault="001D47C7" w14:paraId="7A03FB55" w14:textId="77777777">
      <w:pPr>
        <w:rPr>
          <w:b/>
          <w:bCs/>
        </w:rPr>
      </w:pPr>
    </w:p>
    <w:p w:rsidRPr="008C1C57" w:rsidR="001D47C7" w:rsidP="001D47C7" w:rsidRDefault="001D47C7" w14:paraId="05CDEC16" w14:textId="77777777">
      <w:pPr>
        <w:rPr>
          <w:b/>
          <w:bCs/>
        </w:rPr>
      </w:pPr>
      <w:r w:rsidRPr="008C1C57">
        <w:rPr>
          <w:b/>
          <w:bCs/>
        </w:rPr>
        <w:t>Antwoord op vraag 8</w:t>
      </w:r>
    </w:p>
    <w:p w:rsidRPr="008C1C57" w:rsidR="001D47C7" w:rsidP="001D47C7" w:rsidRDefault="001D47C7" w14:paraId="47E6B360" w14:textId="77777777">
      <w:r w:rsidRPr="008C1C57">
        <w:t xml:space="preserve">Ik begrijp en deel de wens om hard op te treden tegen veelplegers die blijven rijden terwijl hun rijbewijs is ingevorderd, ongeldig verklaard of terwijl een rijontzegging geldt. De inbeslagname van een voertuig is al mogelijk en is afhankelijk van de omstandigheden van het geval en de ernst van de gedraging. De bevoegdheid om te beslissen over de inbeslagname ligt bij het openbaar ministerie en de rechter. Verbeurdverklaring kan door de rechter worden opgelegd als bijkomende straf wanneer het voertuig is gebruikt om het strafbare feit te plegen. Met het oog op het belang van de rechtelijke straftoemetingsvrijheid, acht ik het echter van belang dat niet wettelijk wordt voorgeschreven dat  de inbeslagname en verbeurdverklaring altijd moet plaatsvinden in geval van recidive. Het is van belang dat de rechter de omstandigheden van het geval en de proportionaliteit van een dergelijke straf kan afwegen. Bovendien kan het zo zijn dat  het voertuig niet in bezit zijn van de overtreder. Tot slot zal een dergelijke regeling hardnekkige overtreders helaas niet tegenhouden om in een ander voertuig te blijven rijden. Vervangende hechtenis, zoals voorgesteld met voornoemd wetsvoorstel, is in die gevallen naar verwachting effectiever. </w:t>
      </w:r>
    </w:p>
    <w:p w:rsidRPr="008C1C57" w:rsidR="001D47C7" w:rsidP="001D47C7" w:rsidRDefault="001D47C7" w14:paraId="787C4A3B" w14:textId="77777777"/>
    <w:p w:rsidRPr="008C1C57" w:rsidR="001D47C7" w:rsidP="001D47C7" w:rsidRDefault="001D47C7" w14:paraId="5338A9E6" w14:textId="77777777"/>
    <w:p w:rsidRPr="008C1C57" w:rsidR="001D47C7" w:rsidP="001D47C7" w:rsidRDefault="001D47C7" w14:paraId="3FDACF1F" w14:textId="77777777">
      <w:r w:rsidRPr="008C1C57">
        <w:t> </w:t>
      </w:r>
    </w:p>
    <w:p w:rsidRPr="008C1C57" w:rsidR="001D47C7" w:rsidP="001D47C7" w:rsidRDefault="001D47C7" w14:paraId="4848A7AF" w14:textId="77777777">
      <w:pPr>
        <w:rPr>
          <w:b/>
          <w:bCs/>
        </w:rPr>
      </w:pPr>
    </w:p>
    <w:p w:rsidRPr="008C1C57" w:rsidR="001D47C7" w:rsidP="001D47C7" w:rsidRDefault="001D47C7" w14:paraId="2655D318" w14:textId="77777777">
      <w:pPr>
        <w:rPr>
          <w:b/>
          <w:bCs/>
        </w:rPr>
      </w:pPr>
      <w:r w:rsidRPr="008C1C57">
        <w:rPr>
          <w:b/>
          <w:bCs/>
        </w:rPr>
        <w:t xml:space="preserve"> </w:t>
      </w:r>
    </w:p>
    <w:p w:rsidRPr="008C1C57" w:rsidR="001D47C7" w:rsidP="001D47C7" w:rsidRDefault="001D47C7" w14:paraId="4590167C" w14:textId="77777777"/>
    <w:p w:rsidR="001D47C7" w:rsidP="001D47C7" w:rsidRDefault="001D47C7" w14:paraId="43BB79EC" w14:textId="77777777">
      <w:r w:rsidRPr="008C1C57">
        <w:t>1) RTL Nieuws, 23 juli 2026, 'Politie betrapt steeds vaker mensen achter het stuur terwijl hun rijbewijs is afgepakt', Politie betrapt steeds vaker mensen achter het stuur terwijl hun rijbewijs is afgepakt</w:t>
      </w:r>
    </w:p>
    <w:p w:rsidR="001D47C7" w:rsidP="001D47C7" w:rsidRDefault="001D47C7" w14:paraId="0A413BA3" w14:textId="77777777"/>
    <w:p w:rsidR="001D47C7" w:rsidP="001D47C7" w:rsidRDefault="001D47C7" w14:paraId="03999B15" w14:textId="77777777"/>
    <w:p w:rsidR="002C3023" w:rsidRDefault="002C3023" w14:paraId="36DF3751"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5D36" w14:textId="77777777" w:rsidR="00BC03EC" w:rsidRDefault="00BC03EC" w:rsidP="001D47C7">
      <w:pPr>
        <w:spacing w:after="0" w:line="240" w:lineRule="auto"/>
      </w:pPr>
      <w:r>
        <w:separator/>
      </w:r>
    </w:p>
  </w:endnote>
  <w:endnote w:type="continuationSeparator" w:id="0">
    <w:p w14:paraId="749330A0" w14:textId="77777777" w:rsidR="00BC03EC" w:rsidRDefault="00BC03EC" w:rsidP="001D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4371" w14:textId="77777777" w:rsidR="001D47C7" w:rsidRPr="001D47C7" w:rsidRDefault="001D47C7" w:rsidP="001D47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7A7A" w14:textId="77777777" w:rsidR="001D47C7" w:rsidRPr="001D47C7" w:rsidRDefault="001D47C7" w:rsidP="001D47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BDD2" w14:textId="77777777" w:rsidR="001D47C7" w:rsidRPr="001D47C7" w:rsidRDefault="001D47C7" w:rsidP="001D47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DCE30" w14:textId="77777777" w:rsidR="00BC03EC" w:rsidRDefault="00BC03EC" w:rsidP="001D47C7">
      <w:pPr>
        <w:spacing w:after="0" w:line="240" w:lineRule="auto"/>
      </w:pPr>
      <w:r>
        <w:separator/>
      </w:r>
    </w:p>
  </w:footnote>
  <w:footnote w:type="continuationSeparator" w:id="0">
    <w:p w14:paraId="51C91A9D" w14:textId="77777777" w:rsidR="00BC03EC" w:rsidRDefault="00BC03EC" w:rsidP="001D47C7">
      <w:pPr>
        <w:spacing w:after="0" w:line="240" w:lineRule="auto"/>
      </w:pPr>
      <w:r>
        <w:continuationSeparator/>
      </w:r>
    </w:p>
  </w:footnote>
  <w:footnote w:id="1">
    <w:p w14:paraId="1DC32F36" w14:textId="77777777" w:rsidR="001D47C7" w:rsidRDefault="001D47C7" w:rsidP="001D47C7">
      <w:pPr>
        <w:pStyle w:val="Voetnoottekst"/>
      </w:pPr>
      <w:r>
        <w:rPr>
          <w:rStyle w:val="Voetnootmarkering"/>
        </w:rPr>
        <w:footnoteRef/>
      </w:r>
      <w:r>
        <w:t xml:space="preserve"> Kamerstukken II 2023-2024, 36586.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B4E5" w14:textId="77777777" w:rsidR="001D47C7" w:rsidRPr="001D47C7" w:rsidRDefault="001D47C7" w:rsidP="001D47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A284" w14:textId="77777777" w:rsidR="001D47C7" w:rsidRPr="001D47C7" w:rsidRDefault="001D47C7" w:rsidP="001D47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1E97" w14:textId="77777777" w:rsidR="001D47C7" w:rsidRPr="001D47C7" w:rsidRDefault="001D47C7" w:rsidP="001D47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C7"/>
    <w:rsid w:val="001D47C7"/>
    <w:rsid w:val="002C3023"/>
    <w:rsid w:val="00465A43"/>
    <w:rsid w:val="00BC03E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6931"/>
  <w15:chartTrackingRefBased/>
  <w15:docId w15:val="{140E68E8-70D7-4720-841C-2A3AA68C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4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4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47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47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47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47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47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47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47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47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47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47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47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47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47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47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47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47C7"/>
    <w:rPr>
      <w:rFonts w:eastAsiaTheme="majorEastAsia" w:cstheme="majorBidi"/>
      <w:color w:val="272727" w:themeColor="text1" w:themeTint="D8"/>
    </w:rPr>
  </w:style>
  <w:style w:type="paragraph" w:styleId="Titel">
    <w:name w:val="Title"/>
    <w:basedOn w:val="Standaard"/>
    <w:next w:val="Standaard"/>
    <w:link w:val="TitelChar"/>
    <w:uiPriority w:val="10"/>
    <w:qFormat/>
    <w:rsid w:val="001D4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47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47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47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47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47C7"/>
    <w:rPr>
      <w:i/>
      <w:iCs/>
      <w:color w:val="404040" w:themeColor="text1" w:themeTint="BF"/>
    </w:rPr>
  </w:style>
  <w:style w:type="paragraph" w:styleId="Lijstalinea">
    <w:name w:val="List Paragraph"/>
    <w:basedOn w:val="Standaard"/>
    <w:uiPriority w:val="34"/>
    <w:qFormat/>
    <w:rsid w:val="001D47C7"/>
    <w:pPr>
      <w:ind w:left="720"/>
      <w:contextualSpacing/>
    </w:pPr>
  </w:style>
  <w:style w:type="character" w:styleId="Intensievebenadrukking">
    <w:name w:val="Intense Emphasis"/>
    <w:basedOn w:val="Standaardalinea-lettertype"/>
    <w:uiPriority w:val="21"/>
    <w:qFormat/>
    <w:rsid w:val="001D47C7"/>
    <w:rPr>
      <w:i/>
      <w:iCs/>
      <w:color w:val="0F4761" w:themeColor="accent1" w:themeShade="BF"/>
    </w:rPr>
  </w:style>
  <w:style w:type="paragraph" w:styleId="Duidelijkcitaat">
    <w:name w:val="Intense Quote"/>
    <w:basedOn w:val="Standaard"/>
    <w:next w:val="Standaard"/>
    <w:link w:val="DuidelijkcitaatChar"/>
    <w:uiPriority w:val="30"/>
    <w:qFormat/>
    <w:rsid w:val="001D4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47C7"/>
    <w:rPr>
      <w:i/>
      <w:iCs/>
      <w:color w:val="0F4761" w:themeColor="accent1" w:themeShade="BF"/>
    </w:rPr>
  </w:style>
  <w:style w:type="character" w:styleId="Intensieveverwijzing">
    <w:name w:val="Intense Reference"/>
    <w:basedOn w:val="Standaardalinea-lettertype"/>
    <w:uiPriority w:val="32"/>
    <w:qFormat/>
    <w:rsid w:val="001D47C7"/>
    <w:rPr>
      <w:b/>
      <w:bCs/>
      <w:smallCaps/>
      <w:color w:val="0F4761" w:themeColor="accent1" w:themeShade="BF"/>
      <w:spacing w:val="5"/>
    </w:rPr>
  </w:style>
  <w:style w:type="paragraph" w:styleId="Voetnoottekst">
    <w:name w:val="footnote text"/>
    <w:link w:val="VoetnoottekstChar"/>
    <w:rsid w:val="001D47C7"/>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1D47C7"/>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1D47C7"/>
    <w:rPr>
      <w:vertAlign w:val="superscript"/>
    </w:rPr>
  </w:style>
  <w:style w:type="paragraph" w:styleId="Koptekst">
    <w:name w:val="header"/>
    <w:basedOn w:val="Standaard"/>
    <w:link w:val="KoptekstChar"/>
    <w:uiPriority w:val="99"/>
    <w:unhideWhenUsed/>
    <w:rsid w:val="001D47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47C7"/>
  </w:style>
  <w:style w:type="paragraph" w:styleId="Voettekst">
    <w:name w:val="footer"/>
    <w:basedOn w:val="Standaard"/>
    <w:link w:val="VoettekstChar"/>
    <w:uiPriority w:val="99"/>
    <w:unhideWhenUsed/>
    <w:rsid w:val="001D47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47C7"/>
  </w:style>
  <w:style w:type="paragraph" w:styleId="Geenafstand">
    <w:name w:val="No Spacing"/>
    <w:uiPriority w:val="1"/>
    <w:qFormat/>
    <w:rsid w:val="001D4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1356</ap:Words>
  <ap:Characters>7459</ap:Characters>
  <ap:DocSecurity>0</ap:DocSecurity>
  <ap:Lines>62</ap:Lines>
  <ap:Paragraphs>17</ap:Paragraphs>
  <ap:ScaleCrop>false</ap:ScaleCrop>
  <ap:LinksUpToDate>false</ap:LinksUpToDate>
  <ap:CharactersWithSpaces>8798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2026-08-28T13:22:00.0000000Z</dcterms:created>
  <dcterms:modified xsi:type="dcterms:W3CDTF">2026-08-28T13:22:00.0000000Z</dcterms:modified>
  <version/>
  <category/>
</coreProperties>
</file>