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421D" w:rsidRDefault="0070421D" w14:paraId="13C7D0F9" w14:textId="77777777"/>
    <w:p w:rsidR="0070421D" w:rsidRDefault="0070421D" w14:paraId="40D4239E" w14:textId="5AE4B2AF">
      <w:r>
        <w:t xml:space="preserve">Hierbij bied ik u de antwoorden aan op de schriftelijke vragen van de leden </w:t>
      </w:r>
      <w:proofErr w:type="spellStart"/>
      <w:r>
        <w:t>Maeijer</w:t>
      </w:r>
      <w:proofErr w:type="spellEnd"/>
      <w:r>
        <w:t>, Vondeling en Wilders (allen PVV) over het bericht 'Asielzoeker is dure zorgklant; Kosten zijn in vijf jaar tijd ruimschoots verdubbeld: "waarschijnlijk inhaalslag te maken".</w:t>
      </w:r>
    </w:p>
    <w:p w:rsidR="0070421D" w:rsidRDefault="0070421D" w14:paraId="04A8FD63" w14:textId="77777777"/>
    <w:p w:rsidR="0070421D" w:rsidRDefault="0070421D" w14:paraId="7A829F2B" w14:textId="77777777">
      <w:r>
        <w:t>Deze vragen werden ingezonden op 12 juni 2026 met kenmerk 2026Z12993.</w:t>
      </w:r>
    </w:p>
    <w:p w:rsidR="0070421D" w:rsidRDefault="0070421D" w14:paraId="165304A0" w14:textId="77777777"/>
    <w:p w:rsidR="0070421D" w:rsidRDefault="0070421D" w14:paraId="36A5CCB8" w14:textId="77777777"/>
    <w:p w:rsidR="0070421D" w:rsidRDefault="0070421D" w14:paraId="36C259D3" w14:textId="77777777">
      <w:r>
        <w:t>De Minister van Asiel en Migratie,</w:t>
      </w:r>
    </w:p>
    <w:p w:rsidR="0070421D" w:rsidRDefault="0070421D" w14:paraId="75922A60" w14:textId="77777777"/>
    <w:p w:rsidR="0070421D" w:rsidRDefault="0070421D" w14:paraId="0F46B262" w14:textId="77777777"/>
    <w:p w:rsidR="0070421D" w:rsidRDefault="0070421D" w14:paraId="049D530D" w14:textId="77777777"/>
    <w:p w:rsidR="0070421D" w:rsidRDefault="0070421D" w14:paraId="4EB290E1" w14:textId="77777777"/>
    <w:p w:rsidR="0070421D" w:rsidRDefault="0070421D" w14:paraId="1316FB40" w14:textId="59697480">
      <w:r>
        <w:t>Bart van den Brink</w:t>
      </w:r>
      <w:r>
        <w:br/>
      </w:r>
      <w:r>
        <w:br/>
      </w:r>
    </w:p>
    <w:p w:rsidR="0070421D" w:rsidP="00D20875" w:rsidRDefault="0070421D" w14:paraId="69700AFE" w14:textId="675BD2FB">
      <w:pPr>
        <w:spacing w:line="240" w:lineRule="auto"/>
      </w:pPr>
      <w:r>
        <w:br w:type="page"/>
      </w:r>
    </w:p>
    <w:p w:rsidRPr="00D20875" w:rsidR="00D20875" w:rsidP="00D20875" w:rsidRDefault="00D20875" w14:paraId="1A0F0AC4" w14:textId="77777777">
      <w:pPr>
        <w:pBdr>
          <w:bottom w:val="single" w:color="auto" w:sz="4" w:space="1"/>
        </w:pBdr>
        <w:spacing w:line="240" w:lineRule="auto"/>
      </w:pPr>
    </w:p>
    <w:p w:rsidR="00D20875" w:rsidP="00D20875" w:rsidRDefault="0070421D" w14:paraId="3B95417F" w14:textId="77777777">
      <w:pPr>
        <w:pBdr>
          <w:bottom w:val="single" w:color="auto" w:sz="4" w:space="1"/>
        </w:pBdr>
        <w:rPr>
          <w:b/>
          <w:bCs/>
        </w:rPr>
      </w:pPr>
      <w:r w:rsidRPr="00D20875">
        <w:rPr>
          <w:b/>
          <w:bCs/>
        </w:rPr>
        <w:t xml:space="preserve">Vragen van de leden </w:t>
      </w:r>
      <w:proofErr w:type="spellStart"/>
      <w:r w:rsidRPr="00D20875">
        <w:rPr>
          <w:b/>
          <w:bCs/>
        </w:rPr>
        <w:t>Maeijer</w:t>
      </w:r>
      <w:proofErr w:type="spellEnd"/>
      <w:r w:rsidRPr="00D20875">
        <w:rPr>
          <w:b/>
          <w:bCs/>
        </w:rPr>
        <w:t>, Vondeling en Wilders (allen PVV) aan de ministers van Volksgezondheid, Welzijn en Sport en van Asiel en Migratie over het bericht 'Asielzoeker is dure zorgklant; Kosten zijn in vijf jaar tijd ruimschoots verdubbeld: "waarschijnlijk inhaalslag te maken"'</w:t>
      </w:r>
    </w:p>
    <w:p w:rsidRPr="00D20875" w:rsidR="0070421D" w:rsidP="00D20875" w:rsidRDefault="00D20875" w14:paraId="0A628F0A" w14:textId="4E1CCC0E">
      <w:pPr>
        <w:pBdr>
          <w:bottom w:val="single" w:color="auto" w:sz="4" w:space="1"/>
        </w:pBdr>
        <w:rPr>
          <w:b/>
          <w:bCs/>
        </w:rPr>
      </w:pPr>
      <w:r w:rsidRPr="00D20875">
        <w:rPr>
          <w:b/>
          <w:bCs/>
        </w:rPr>
        <w:t>(ingezonden 12 juni 2026</w:t>
      </w:r>
      <w:r>
        <w:rPr>
          <w:b/>
          <w:bCs/>
        </w:rPr>
        <w:t xml:space="preserve">, </w:t>
      </w:r>
      <w:r w:rsidRPr="00D20875">
        <w:rPr>
          <w:b/>
          <w:bCs/>
        </w:rPr>
        <w:t>2026Z12993</w:t>
      </w:r>
      <w:r>
        <w:rPr>
          <w:b/>
          <w:bCs/>
        </w:rPr>
        <w:t>)</w:t>
      </w:r>
    </w:p>
    <w:p w:rsidRPr="00D20875" w:rsidR="00EA1784" w:rsidRDefault="00EA1784" w14:paraId="2822C843" w14:textId="77777777">
      <w:pPr>
        <w:rPr>
          <w:b/>
          <w:bCs/>
        </w:rPr>
      </w:pPr>
    </w:p>
    <w:p w:rsidRPr="00D20875" w:rsidR="0070421D" w:rsidRDefault="00F61E87" w14:paraId="2BCD6ECB" w14:textId="5A4426A5">
      <w:pPr>
        <w:rPr>
          <w:b/>
          <w:bCs/>
        </w:rPr>
      </w:pPr>
      <w:r w:rsidRPr="00D20875">
        <w:rPr>
          <w:b/>
          <w:bCs/>
        </w:rPr>
        <w:t>Vraag 1</w:t>
      </w:r>
    </w:p>
    <w:p w:rsidRPr="005A7FEB" w:rsidR="00EA1784" w:rsidRDefault="00C66B9E" w14:paraId="73B17F1E" w14:textId="2299DE9E">
      <w:r w:rsidRPr="001A0446">
        <w:rPr>
          <w:b/>
          <w:bCs/>
        </w:rPr>
        <w:t>Heeft u kennisgenomen van het bericht 'Asielzoeker is dure zorgklant; Kosten zijn in vijf jaar tijd ruimschoots verdubbeld: "waarschijnlijk inhaalslag te maken"'? 1)</w:t>
      </w:r>
      <w:r w:rsidRPr="001A0446">
        <w:rPr>
          <w:b/>
          <w:bCs/>
        </w:rPr>
        <w:br/>
      </w:r>
      <w:r w:rsidRPr="001A0446">
        <w:rPr>
          <w:b/>
          <w:bCs/>
        </w:rPr>
        <w:br/>
      </w:r>
      <w:r w:rsidRPr="00D20875" w:rsidR="00F61E87">
        <w:rPr>
          <w:b/>
          <w:bCs/>
        </w:rPr>
        <w:t>Antwoord</w:t>
      </w:r>
      <w:r w:rsidRPr="00D20875" w:rsidR="00D20875">
        <w:rPr>
          <w:b/>
          <w:bCs/>
        </w:rPr>
        <w:t xml:space="preserve"> op vraag</w:t>
      </w:r>
      <w:r w:rsidRPr="00D20875" w:rsidR="00F61E87">
        <w:rPr>
          <w:b/>
          <w:bCs/>
        </w:rPr>
        <w:t xml:space="preserve"> 1</w:t>
      </w:r>
    </w:p>
    <w:p w:rsidRPr="005A7FEB" w:rsidR="00F61E87" w:rsidRDefault="00F61E87" w14:paraId="748D7C75" w14:textId="7600F8E1">
      <w:r w:rsidRPr="005A7FEB">
        <w:t>Ja</w:t>
      </w:r>
    </w:p>
    <w:p w:rsidRPr="005A7FEB" w:rsidR="00F61E87" w:rsidRDefault="00F61E87" w14:paraId="4E56B782" w14:textId="77777777"/>
    <w:p w:rsidRPr="001A0446" w:rsidR="0070421D" w:rsidRDefault="00F61E87" w14:paraId="629034E9" w14:textId="291F4F96">
      <w:pPr>
        <w:rPr>
          <w:b/>
          <w:bCs/>
        </w:rPr>
      </w:pPr>
      <w:r w:rsidRPr="001A0446">
        <w:rPr>
          <w:b/>
          <w:bCs/>
        </w:rPr>
        <w:t xml:space="preserve">Vraag 2      </w:t>
      </w:r>
    </w:p>
    <w:p w:rsidRPr="005A7FEB" w:rsidR="00EA1784" w:rsidRDefault="00C66B9E" w14:paraId="7B669CED" w14:textId="60290BDD">
      <w:r w:rsidRPr="001A0446">
        <w:rPr>
          <w:b/>
          <w:bCs/>
        </w:rPr>
        <w:t>Klopt het dat de medische kosten voor asielzoekers en statushouders op COA-locaties zijn gestegen van €105 miljoen in 2020 naar €268 miljoen in 2024? Zo nee, wat zijn de juiste cijfers?</w:t>
      </w:r>
      <w:r w:rsidRPr="001A0446">
        <w:rPr>
          <w:b/>
          <w:bCs/>
        </w:rPr>
        <w:br/>
      </w:r>
      <w:r w:rsidRPr="00D20875">
        <w:rPr>
          <w:b/>
          <w:bCs/>
        </w:rPr>
        <w:br/>
      </w:r>
      <w:r w:rsidRPr="00D20875" w:rsidR="00F61E87">
        <w:rPr>
          <w:b/>
          <w:bCs/>
        </w:rPr>
        <w:t xml:space="preserve">Antwoord </w:t>
      </w:r>
      <w:r w:rsidR="001A0446">
        <w:rPr>
          <w:b/>
          <w:bCs/>
        </w:rPr>
        <w:t xml:space="preserve">op vraag </w:t>
      </w:r>
      <w:r w:rsidRPr="00D20875" w:rsidR="00F61E87">
        <w:rPr>
          <w:b/>
          <w:bCs/>
        </w:rPr>
        <w:t>2</w:t>
      </w:r>
    </w:p>
    <w:p w:rsidRPr="005A7FEB" w:rsidR="00F61E87" w:rsidRDefault="00F61E87" w14:paraId="15948137" w14:textId="05EA9E56">
      <w:r w:rsidRPr="005A7FEB">
        <w:t xml:space="preserve">Het klopt dat de kosten voor de medische zorg aan asielzoekers </w:t>
      </w:r>
      <w:r w:rsidRPr="005A7FEB" w:rsidR="00673067">
        <w:t xml:space="preserve">en statushouders op COA-locaties </w:t>
      </w:r>
      <w:r w:rsidRPr="005A7FEB">
        <w:t>zijn gestegen van € 105 miljoen in 2020 naar € 268 miljoen in 2024.</w:t>
      </w:r>
      <w:r w:rsidRPr="005A7FEB" w:rsidR="00970E7D">
        <w:t xml:space="preserve"> In het bedrag voor 2024 zijn de kosten voor tbc-screening en de publieke gezondheidszorg nog niet meegenomen. Voor 2024 komt het totaal bedrag daarmee uit op € 294 miljoen.</w:t>
      </w:r>
      <w:r w:rsidRPr="005A7FEB">
        <w:t xml:space="preserve"> Tegelijkertijd is de bezetting bij het COA gestegen van </w:t>
      </w:r>
      <w:r w:rsidRPr="005A7FEB" w:rsidR="00296616">
        <w:t>27.3</w:t>
      </w:r>
      <w:r w:rsidRPr="005A7FEB" w:rsidR="0042570A">
        <w:t>0</w:t>
      </w:r>
      <w:r w:rsidRPr="005A7FEB" w:rsidR="00296616">
        <w:t>2</w:t>
      </w:r>
      <w:r w:rsidRPr="005A7FEB">
        <w:t xml:space="preserve"> in 2020 naar </w:t>
      </w:r>
      <w:r w:rsidRPr="005A7FEB" w:rsidR="00296616">
        <w:t>6</w:t>
      </w:r>
      <w:r w:rsidRPr="005A7FEB" w:rsidR="0042570A">
        <w:t>8.868</w:t>
      </w:r>
      <w:r w:rsidRPr="005A7FEB">
        <w:t xml:space="preserve"> in 2024. </w:t>
      </w:r>
      <w:r w:rsidRPr="005A7FEB" w:rsidR="003520F3">
        <w:t xml:space="preserve">De gemiddelde zorgkosten per asielzoeker komen in 2020 daarmee uit op € 3.850 en voor 2024 op € 4.275. </w:t>
      </w:r>
      <w:r w:rsidRPr="005A7FEB">
        <w:t xml:space="preserve">De stijging van de kosten voor de medische zorg is </w:t>
      </w:r>
      <w:r w:rsidRPr="005A7FEB" w:rsidR="00970E7D">
        <w:t xml:space="preserve">in belangrijke mate </w:t>
      </w:r>
      <w:r w:rsidRPr="005A7FEB">
        <w:t>te verklaren</w:t>
      </w:r>
      <w:r w:rsidRPr="005A7FEB" w:rsidR="003520F3">
        <w:t xml:space="preserve"> door de stijging van het aantal asielzoekers</w:t>
      </w:r>
      <w:r w:rsidRPr="005A7FEB">
        <w:t>.</w:t>
      </w:r>
      <w:r w:rsidRPr="005A7FEB" w:rsidR="00970E7D">
        <w:t xml:space="preserve"> Daarnaast zijn ook de kosten voor de medische zorg in Nederland in zijn algemeenheid gestegen. Dat heeft ook effect op de kosten voor de medische zorg voor asielzoekers omdat daarvoor wordt gerekend met dezelfde tarieven en gebruik wordt gemaakt van dezelfde instellingen.</w:t>
      </w:r>
    </w:p>
    <w:p w:rsidRPr="005A7FEB" w:rsidR="00F61E87" w:rsidRDefault="00F61E87" w14:paraId="2E2ABD28" w14:textId="77777777"/>
    <w:p w:rsidRPr="00D20875" w:rsidR="0070421D" w:rsidRDefault="00F61E87" w14:paraId="3375F2B3" w14:textId="61B38A5C">
      <w:pPr>
        <w:rPr>
          <w:b/>
          <w:bCs/>
        </w:rPr>
      </w:pPr>
      <w:r w:rsidRPr="00D20875">
        <w:rPr>
          <w:b/>
          <w:bCs/>
        </w:rPr>
        <w:t>Vraag 3</w:t>
      </w:r>
    </w:p>
    <w:p w:rsidRPr="005A7FEB" w:rsidR="00EA1784" w:rsidRDefault="00C66B9E" w14:paraId="2A9F3A31" w14:textId="07193967">
      <w:r w:rsidRPr="001A0446">
        <w:rPr>
          <w:b/>
          <w:bCs/>
        </w:rPr>
        <w:t>Hoe legt u aan Nederlanders die een beroep moeten doen op zorg uit dat zij te maken krijgen met een enorme stapeling van zorgkosten door de bezuinigingen van dit kabinet terwijl asielzoekers geen eigen risico en geen eigen bijdrage hoeven te betalen? Bent u bereid onmiddellijk een asielstop in te voeren zodat er geen zorgkosten meer gemaakt worden voor asielzoekers? Zo nee, waarom niet?</w:t>
      </w:r>
      <w:r w:rsidRPr="001A0446">
        <w:rPr>
          <w:b/>
          <w:bCs/>
        </w:rPr>
        <w:br/>
      </w:r>
      <w:r w:rsidRPr="005A7FEB">
        <w:br/>
      </w:r>
      <w:r w:rsidRPr="00D20875" w:rsidR="00F61E87">
        <w:rPr>
          <w:b/>
          <w:bCs/>
        </w:rPr>
        <w:t xml:space="preserve">Antwoord </w:t>
      </w:r>
      <w:r w:rsidR="001A0446">
        <w:rPr>
          <w:b/>
          <w:bCs/>
        </w:rPr>
        <w:t xml:space="preserve">op vraag </w:t>
      </w:r>
      <w:r w:rsidRPr="00D20875" w:rsidR="00F61E87">
        <w:rPr>
          <w:b/>
          <w:bCs/>
        </w:rPr>
        <w:t>3</w:t>
      </w:r>
    </w:p>
    <w:p w:rsidRPr="005A7FEB" w:rsidR="00F61E87" w:rsidRDefault="00DA1F87" w14:paraId="609CC814" w14:textId="1B662B56">
      <w:r w:rsidRPr="005A7FEB">
        <w:t xml:space="preserve">Asielzoekers die inkomen uit werk of vermogen hebben, betalen een eigen bijdrage voor de kosten van de opvang. Hierin is ook een bijdrage voor de kosten van de zorg opgenomen. </w:t>
      </w:r>
      <w:r w:rsidR="005508F3">
        <w:t xml:space="preserve">Zoals al vaker aangegeven is er geen juridische ruimte voor een asielstop. </w:t>
      </w:r>
      <w:r w:rsidRPr="005A7FEB" w:rsidR="00F61E87">
        <w:t xml:space="preserve">Het kabinet zet in om het beperken van de asielinstroom. Daarmee gaan </w:t>
      </w:r>
      <w:r w:rsidRPr="005A7FEB" w:rsidR="006A5CD4">
        <w:t xml:space="preserve">uiteindelijk </w:t>
      </w:r>
      <w:r w:rsidRPr="005A7FEB" w:rsidR="00F61E87">
        <w:t xml:space="preserve">ook de </w:t>
      </w:r>
      <w:r w:rsidR="00F0292B">
        <w:t xml:space="preserve">totale </w:t>
      </w:r>
      <w:r w:rsidRPr="005A7FEB" w:rsidR="00F61E87">
        <w:t xml:space="preserve">kosten voor de medische voor asielzoekers omlaag. </w:t>
      </w:r>
    </w:p>
    <w:p w:rsidRPr="005A7FEB" w:rsidR="008A0189" w:rsidRDefault="008A0189" w14:paraId="0EEA20FE" w14:textId="3B5AD1CA">
      <w:pPr>
        <w:spacing w:line="240" w:lineRule="auto"/>
      </w:pPr>
    </w:p>
    <w:p w:rsidR="006256CC" w:rsidRDefault="006256CC" w14:paraId="5517C047" w14:textId="77777777"/>
    <w:p w:rsidR="00D20875" w:rsidRDefault="00D20875" w14:paraId="4C6AC608" w14:textId="77777777"/>
    <w:p w:rsidR="00D20875" w:rsidRDefault="00D20875" w14:paraId="1279C9C9" w14:textId="77777777"/>
    <w:p w:rsidRPr="00D20875" w:rsidR="0070421D" w:rsidRDefault="00496FF5" w14:paraId="041C97E1" w14:textId="5718A337">
      <w:pPr>
        <w:rPr>
          <w:b/>
          <w:bCs/>
        </w:rPr>
      </w:pPr>
      <w:r w:rsidRPr="00D20875">
        <w:rPr>
          <w:b/>
          <w:bCs/>
        </w:rPr>
        <w:t>Vraag 4</w:t>
      </w:r>
    </w:p>
    <w:p w:rsidRPr="001A0446" w:rsidR="0070421D" w:rsidRDefault="00C66B9E" w14:paraId="5CD01F82" w14:textId="74D958FB">
      <w:pPr>
        <w:rPr>
          <w:b/>
          <w:bCs/>
        </w:rPr>
      </w:pPr>
      <w:r w:rsidRPr="001A0446">
        <w:rPr>
          <w:b/>
          <w:bCs/>
        </w:rPr>
        <w:t>Wat wordt er voor asielzoekers nu aan zorg vergoed zonder dat zij eraan hoeven mee te betalen?</w:t>
      </w:r>
      <w:r w:rsidRPr="001A0446">
        <w:rPr>
          <w:b/>
          <w:bCs/>
        </w:rPr>
        <w:br/>
      </w:r>
      <w:r w:rsidRPr="001A0446">
        <w:rPr>
          <w:b/>
          <w:bCs/>
        </w:rPr>
        <w:br/>
      </w:r>
      <w:r w:rsidRPr="001A0446" w:rsidR="00496FF5">
        <w:rPr>
          <w:b/>
          <w:bCs/>
        </w:rPr>
        <w:t xml:space="preserve">Vraag </w:t>
      </w:r>
      <w:r w:rsidRPr="001A0446">
        <w:rPr>
          <w:b/>
          <w:bCs/>
        </w:rPr>
        <w:t xml:space="preserve">5    </w:t>
      </w:r>
    </w:p>
    <w:p w:rsidRPr="005A7FEB" w:rsidR="00EA1784" w:rsidRDefault="00C66B9E" w14:paraId="3A3ECBC5" w14:textId="3C532D27">
      <w:r w:rsidRPr="001A0446">
        <w:rPr>
          <w:b/>
          <w:bCs/>
        </w:rPr>
        <w:t>Kunt u de zorguitgaven voor asielzoekers en statushouders uitsplitsen naar huisartsenzorg, ziekenhuiszorg, geestelijke gezondheidszorg, tandheelkundige zorg, geneesmiddelen en tolkdiensten? Zo nee, waarom niet?</w:t>
      </w:r>
      <w:r w:rsidRPr="001A0446">
        <w:rPr>
          <w:b/>
          <w:bCs/>
        </w:rPr>
        <w:br/>
      </w:r>
      <w:r w:rsidRPr="005A7FEB">
        <w:br/>
      </w:r>
      <w:r w:rsidRPr="00D20875" w:rsidR="00496FF5">
        <w:rPr>
          <w:b/>
          <w:bCs/>
        </w:rPr>
        <w:t xml:space="preserve">Antwoord </w:t>
      </w:r>
      <w:r w:rsidR="001A0446">
        <w:rPr>
          <w:b/>
          <w:bCs/>
        </w:rPr>
        <w:t>op vra</w:t>
      </w:r>
      <w:r w:rsidR="001A0446">
        <w:rPr>
          <w:b/>
          <w:bCs/>
        </w:rPr>
        <w:t xml:space="preserve">gen </w:t>
      </w:r>
      <w:r w:rsidRPr="00D20875" w:rsidR="00496FF5">
        <w:rPr>
          <w:b/>
          <w:bCs/>
        </w:rPr>
        <w:t>4 en 5</w:t>
      </w:r>
    </w:p>
    <w:p w:rsidRPr="005A7FEB" w:rsidR="00296616" w:rsidP="00296616" w:rsidRDefault="00296616" w14:paraId="2D3B7027" w14:textId="07333ECA">
      <w:r w:rsidRPr="005A7FEB">
        <w:t>De kosten die vergoed worden aan asielzoekers staan beschreven in de ziektekostenregeling asielzoekers (Regeling Medische zorg Asielzoekers: RMA). De vergoeding is vergelijkbaar met de basiszorg onder de Zorgverzekeringswet (</w:t>
      </w:r>
      <w:proofErr w:type="spellStart"/>
      <w:r w:rsidRPr="005A7FEB">
        <w:t>Zvw</w:t>
      </w:r>
      <w:proofErr w:type="spellEnd"/>
      <w:r w:rsidRPr="005A7FEB">
        <w:t xml:space="preserve">), de Wet langdurige zorg en de Wet maatschappelijke ondersteuning. Daarnaast hebben volwassen asielzoekers beperkte toegang tot de mondzorg (alleen bestrijding van ernstige pijn en kauwklachten). Voor de minderjarigen geldt de vergoeding van mondzorg </w:t>
      </w:r>
      <w:r w:rsidRPr="005A7FEB" w:rsidR="00954108">
        <w:t xml:space="preserve">gelijk aan de </w:t>
      </w:r>
      <w:proofErr w:type="spellStart"/>
      <w:r w:rsidRPr="005A7FEB">
        <w:t>Zvw</w:t>
      </w:r>
      <w:proofErr w:type="spellEnd"/>
      <w:r w:rsidRPr="005A7FEB">
        <w:t>-basiszorg.</w:t>
      </w:r>
    </w:p>
    <w:p w:rsidRPr="005A7FEB" w:rsidR="00296616" w:rsidP="00296616" w:rsidRDefault="00296616" w14:paraId="5C4A5E8F" w14:textId="77777777">
      <w:r w:rsidRPr="005A7FEB">
        <w:t>De eerste twee maanden na aankomst in de opvang hebben volwassen asielzoekers recht op de medisch noodzakelijke zorg. Welke zorg noodzakelijk is wordt bepaald door de huisarts.</w:t>
      </w:r>
    </w:p>
    <w:p w:rsidRPr="005A7FEB" w:rsidR="00296616" w:rsidP="00296616" w:rsidRDefault="00296616" w14:paraId="2C1A7E59" w14:textId="77777777"/>
    <w:p w:rsidRPr="005A7FEB" w:rsidR="00673067" w:rsidP="00296616" w:rsidRDefault="00296616" w14:paraId="5110D536" w14:textId="34498F1B">
      <w:r w:rsidRPr="005A7FEB">
        <w:t>Daarnaast komen asielzoekers in aanmerking voor publieke gezondheidszorg, waaronder de verplichte tbc-screening voor asielzoekers uit hoog risicolanden, het Rijksvaccinatieprogramma en de bestrijding van de infectieziekten.</w:t>
      </w:r>
    </w:p>
    <w:p w:rsidRPr="005A7FEB" w:rsidR="00296616" w:rsidP="00296616" w:rsidRDefault="00296616" w14:paraId="5B2ED153" w14:textId="77777777"/>
    <w:p w:rsidRPr="005A7FEB" w:rsidR="00296616" w:rsidP="00296616" w:rsidRDefault="00296616" w14:paraId="0D4FEDD6" w14:textId="074A1B12">
      <w:r w:rsidRPr="005A7FEB">
        <w:t xml:space="preserve">In de onderstaande tabel is de uitgave binnen de ziektekostenregeling gespecificeerd. </w:t>
      </w:r>
      <w:r w:rsidR="00DA1F87">
        <w:t xml:space="preserve">De declaratie en betaling van de zorgkosten vinden niet in zijn geheel in het zelfde jaar plaats als wanneer de behandeling heeft plaatsgevonden. De opgenomen bedragen in onderstaand overzicht betreffen </w:t>
      </w:r>
      <w:r w:rsidRPr="005A7FEB">
        <w:t>kosten die betaald zijn tot en met november 2025.</w:t>
      </w:r>
    </w:p>
    <w:p w:rsidRPr="005A7FEB" w:rsidR="00296616" w:rsidP="00296616" w:rsidRDefault="00296616" w14:paraId="4E63E243" w14:textId="77777777"/>
    <w:tbl>
      <w:tblPr>
        <w:tblW w:w="7655" w:type="dxa"/>
        <w:tblCellMar>
          <w:left w:w="70" w:type="dxa"/>
          <w:right w:w="70" w:type="dxa"/>
        </w:tblCellMar>
        <w:tblLook w:val="04A0" w:firstRow="1" w:lastRow="0" w:firstColumn="1" w:lastColumn="0" w:noHBand="0" w:noVBand="1"/>
      </w:tblPr>
      <w:tblGrid>
        <w:gridCol w:w="2268"/>
        <w:gridCol w:w="1038"/>
        <w:gridCol w:w="1038"/>
        <w:gridCol w:w="1038"/>
        <w:gridCol w:w="1137"/>
        <w:gridCol w:w="1137"/>
      </w:tblGrid>
      <w:tr w:rsidRPr="005A7FEB" w:rsidR="00EB7CC8" w:rsidTr="00EB7CC8" w14:paraId="030329DA" w14:textId="77777777">
        <w:trPr>
          <w:trHeight w:val="264"/>
        </w:trPr>
        <w:tc>
          <w:tcPr>
            <w:tcW w:w="2268" w:type="dxa"/>
            <w:noWrap/>
            <w:vAlign w:val="bottom"/>
            <w:hideMark/>
          </w:tcPr>
          <w:p w:rsidRPr="005A7FEB" w:rsidR="00296616" w:rsidP="00296616" w:rsidRDefault="00296616" w14:paraId="68EC1508" w14:textId="77777777">
            <w:pPr>
              <w:rPr>
                <w:sz w:val="14"/>
                <w:szCs w:val="14"/>
              </w:rPr>
            </w:pPr>
          </w:p>
        </w:tc>
        <w:tc>
          <w:tcPr>
            <w:tcW w:w="1038" w:type="dxa"/>
            <w:noWrap/>
            <w:vAlign w:val="bottom"/>
            <w:hideMark/>
          </w:tcPr>
          <w:p w:rsidRPr="005A7FEB" w:rsidR="00296616" w:rsidP="004F1DF0" w:rsidRDefault="00296616" w14:paraId="43EFB4F0" w14:textId="77777777">
            <w:pPr>
              <w:jc w:val="right"/>
              <w:rPr>
                <w:b/>
                <w:bCs/>
                <w:sz w:val="14"/>
                <w:szCs w:val="14"/>
              </w:rPr>
            </w:pPr>
            <w:r w:rsidRPr="005A7FEB">
              <w:rPr>
                <w:b/>
                <w:bCs/>
                <w:sz w:val="14"/>
                <w:szCs w:val="14"/>
              </w:rPr>
              <w:t>2020</w:t>
            </w:r>
          </w:p>
        </w:tc>
        <w:tc>
          <w:tcPr>
            <w:tcW w:w="1038" w:type="dxa"/>
            <w:noWrap/>
            <w:vAlign w:val="bottom"/>
            <w:hideMark/>
          </w:tcPr>
          <w:p w:rsidRPr="005A7FEB" w:rsidR="00296616" w:rsidP="004F1DF0" w:rsidRDefault="00296616" w14:paraId="5DFD3DA4" w14:textId="77777777">
            <w:pPr>
              <w:jc w:val="right"/>
              <w:rPr>
                <w:b/>
                <w:bCs/>
                <w:sz w:val="14"/>
                <w:szCs w:val="14"/>
              </w:rPr>
            </w:pPr>
            <w:r w:rsidRPr="005A7FEB">
              <w:rPr>
                <w:b/>
                <w:bCs/>
                <w:sz w:val="14"/>
                <w:szCs w:val="14"/>
              </w:rPr>
              <w:t>2021</w:t>
            </w:r>
          </w:p>
        </w:tc>
        <w:tc>
          <w:tcPr>
            <w:tcW w:w="1038" w:type="dxa"/>
            <w:noWrap/>
            <w:vAlign w:val="bottom"/>
            <w:hideMark/>
          </w:tcPr>
          <w:p w:rsidRPr="005A7FEB" w:rsidR="00296616" w:rsidP="004F1DF0" w:rsidRDefault="00296616" w14:paraId="5732B057" w14:textId="77777777">
            <w:pPr>
              <w:jc w:val="right"/>
              <w:rPr>
                <w:b/>
                <w:bCs/>
                <w:sz w:val="14"/>
                <w:szCs w:val="14"/>
              </w:rPr>
            </w:pPr>
            <w:r w:rsidRPr="005A7FEB">
              <w:rPr>
                <w:b/>
                <w:bCs/>
                <w:sz w:val="14"/>
                <w:szCs w:val="14"/>
              </w:rPr>
              <w:t>2022</w:t>
            </w:r>
          </w:p>
        </w:tc>
        <w:tc>
          <w:tcPr>
            <w:tcW w:w="1137" w:type="dxa"/>
            <w:noWrap/>
            <w:vAlign w:val="bottom"/>
            <w:hideMark/>
          </w:tcPr>
          <w:p w:rsidRPr="005A7FEB" w:rsidR="00296616" w:rsidP="004F1DF0" w:rsidRDefault="00296616" w14:paraId="4EA3EBCC" w14:textId="77777777">
            <w:pPr>
              <w:jc w:val="right"/>
              <w:rPr>
                <w:b/>
                <w:bCs/>
                <w:sz w:val="14"/>
                <w:szCs w:val="14"/>
              </w:rPr>
            </w:pPr>
            <w:r w:rsidRPr="005A7FEB">
              <w:rPr>
                <w:b/>
                <w:bCs/>
                <w:sz w:val="14"/>
                <w:szCs w:val="14"/>
              </w:rPr>
              <w:t>2023</w:t>
            </w:r>
          </w:p>
        </w:tc>
        <w:tc>
          <w:tcPr>
            <w:tcW w:w="1136" w:type="dxa"/>
            <w:noWrap/>
            <w:vAlign w:val="bottom"/>
            <w:hideMark/>
          </w:tcPr>
          <w:p w:rsidRPr="005A7FEB" w:rsidR="00296616" w:rsidP="004F1DF0" w:rsidRDefault="00296616" w14:paraId="0199C40F" w14:textId="77777777">
            <w:pPr>
              <w:jc w:val="right"/>
              <w:rPr>
                <w:b/>
                <w:bCs/>
                <w:sz w:val="14"/>
                <w:szCs w:val="14"/>
              </w:rPr>
            </w:pPr>
            <w:r w:rsidRPr="005A7FEB">
              <w:rPr>
                <w:b/>
                <w:bCs/>
                <w:sz w:val="14"/>
                <w:szCs w:val="14"/>
              </w:rPr>
              <w:t>2024</w:t>
            </w:r>
          </w:p>
        </w:tc>
      </w:tr>
      <w:tr w:rsidRPr="005A7FEB" w:rsidR="00EB7CC8" w:rsidTr="00EB7CC8" w14:paraId="252DD9CF" w14:textId="77777777">
        <w:trPr>
          <w:trHeight w:val="264"/>
        </w:trPr>
        <w:tc>
          <w:tcPr>
            <w:tcW w:w="2268" w:type="dxa"/>
            <w:noWrap/>
            <w:vAlign w:val="bottom"/>
            <w:hideMark/>
          </w:tcPr>
          <w:p w:rsidRPr="005A7FEB" w:rsidR="00296616" w:rsidP="00296616" w:rsidRDefault="00296616" w14:paraId="2B693EBB" w14:textId="77777777">
            <w:pPr>
              <w:rPr>
                <w:sz w:val="14"/>
                <w:szCs w:val="14"/>
              </w:rPr>
            </w:pPr>
            <w:r w:rsidRPr="005A7FEB">
              <w:rPr>
                <w:sz w:val="14"/>
                <w:szCs w:val="14"/>
              </w:rPr>
              <w:t>Buitenland</w:t>
            </w:r>
          </w:p>
        </w:tc>
        <w:tc>
          <w:tcPr>
            <w:tcW w:w="1038" w:type="dxa"/>
            <w:noWrap/>
            <w:vAlign w:val="bottom"/>
            <w:hideMark/>
          </w:tcPr>
          <w:p w:rsidRPr="005A7FEB" w:rsidR="00296616" w:rsidP="004F1DF0" w:rsidRDefault="00296616" w14:paraId="7F984330" w14:textId="77777777">
            <w:pPr>
              <w:jc w:val="right"/>
              <w:rPr>
                <w:sz w:val="14"/>
                <w:szCs w:val="14"/>
              </w:rPr>
            </w:pPr>
            <w:r w:rsidRPr="005A7FEB">
              <w:rPr>
                <w:sz w:val="14"/>
                <w:szCs w:val="14"/>
              </w:rPr>
              <w:t>13.119</w:t>
            </w:r>
          </w:p>
        </w:tc>
        <w:tc>
          <w:tcPr>
            <w:tcW w:w="1038" w:type="dxa"/>
            <w:noWrap/>
            <w:vAlign w:val="bottom"/>
            <w:hideMark/>
          </w:tcPr>
          <w:p w:rsidRPr="005A7FEB" w:rsidR="00296616" w:rsidP="004F1DF0" w:rsidRDefault="00296616" w14:paraId="0F568349" w14:textId="77777777">
            <w:pPr>
              <w:jc w:val="right"/>
              <w:rPr>
                <w:sz w:val="14"/>
                <w:szCs w:val="14"/>
              </w:rPr>
            </w:pPr>
            <w:r w:rsidRPr="005A7FEB">
              <w:rPr>
                <w:sz w:val="14"/>
                <w:szCs w:val="14"/>
              </w:rPr>
              <w:t>26.176</w:t>
            </w:r>
          </w:p>
        </w:tc>
        <w:tc>
          <w:tcPr>
            <w:tcW w:w="1038" w:type="dxa"/>
            <w:noWrap/>
            <w:vAlign w:val="bottom"/>
            <w:hideMark/>
          </w:tcPr>
          <w:p w:rsidRPr="005A7FEB" w:rsidR="00296616" w:rsidP="004F1DF0" w:rsidRDefault="00296616" w14:paraId="04F7468A" w14:textId="77777777">
            <w:pPr>
              <w:jc w:val="right"/>
              <w:rPr>
                <w:sz w:val="14"/>
                <w:szCs w:val="14"/>
              </w:rPr>
            </w:pPr>
            <w:r w:rsidRPr="005A7FEB">
              <w:rPr>
                <w:sz w:val="14"/>
                <w:szCs w:val="14"/>
              </w:rPr>
              <w:t>13.322</w:t>
            </w:r>
          </w:p>
        </w:tc>
        <w:tc>
          <w:tcPr>
            <w:tcW w:w="1137" w:type="dxa"/>
            <w:noWrap/>
            <w:vAlign w:val="bottom"/>
            <w:hideMark/>
          </w:tcPr>
          <w:p w:rsidRPr="005A7FEB" w:rsidR="00296616" w:rsidP="004F1DF0" w:rsidRDefault="00296616" w14:paraId="1D59C665" w14:textId="77777777">
            <w:pPr>
              <w:jc w:val="right"/>
              <w:rPr>
                <w:sz w:val="14"/>
                <w:szCs w:val="14"/>
              </w:rPr>
            </w:pPr>
            <w:r w:rsidRPr="005A7FEB">
              <w:rPr>
                <w:sz w:val="14"/>
                <w:szCs w:val="14"/>
              </w:rPr>
              <w:t>76.362</w:t>
            </w:r>
          </w:p>
        </w:tc>
        <w:tc>
          <w:tcPr>
            <w:tcW w:w="1136" w:type="dxa"/>
            <w:noWrap/>
            <w:vAlign w:val="bottom"/>
            <w:hideMark/>
          </w:tcPr>
          <w:p w:rsidRPr="005A7FEB" w:rsidR="00296616" w:rsidP="004F1DF0" w:rsidRDefault="00296616" w14:paraId="181CD541" w14:textId="77777777">
            <w:pPr>
              <w:jc w:val="right"/>
              <w:rPr>
                <w:sz w:val="14"/>
                <w:szCs w:val="14"/>
              </w:rPr>
            </w:pPr>
            <w:r w:rsidRPr="005A7FEB">
              <w:rPr>
                <w:sz w:val="14"/>
                <w:szCs w:val="14"/>
              </w:rPr>
              <w:t>62.979</w:t>
            </w:r>
          </w:p>
        </w:tc>
      </w:tr>
      <w:tr w:rsidRPr="005A7FEB" w:rsidR="00EB7CC8" w:rsidTr="00EB7CC8" w14:paraId="69E8CF77" w14:textId="77777777">
        <w:trPr>
          <w:trHeight w:val="264"/>
        </w:trPr>
        <w:tc>
          <w:tcPr>
            <w:tcW w:w="2268" w:type="dxa"/>
            <w:noWrap/>
            <w:vAlign w:val="bottom"/>
            <w:hideMark/>
          </w:tcPr>
          <w:p w:rsidRPr="005A7FEB" w:rsidR="00296616" w:rsidP="00296616" w:rsidRDefault="00296616" w14:paraId="6B09A0B4" w14:textId="5E52FDB3">
            <w:pPr>
              <w:rPr>
                <w:sz w:val="14"/>
                <w:szCs w:val="14"/>
              </w:rPr>
            </w:pPr>
            <w:r w:rsidRPr="005A7FEB">
              <w:rPr>
                <w:sz w:val="14"/>
                <w:szCs w:val="14"/>
              </w:rPr>
              <w:t xml:space="preserve">Farmacie </w:t>
            </w:r>
            <w:r w:rsidRPr="005A7FEB" w:rsidR="00970E7D">
              <w:rPr>
                <w:sz w:val="14"/>
                <w:szCs w:val="14"/>
              </w:rPr>
              <w:t>–</w:t>
            </w:r>
            <w:r w:rsidRPr="005A7FEB">
              <w:rPr>
                <w:sz w:val="14"/>
                <w:szCs w:val="14"/>
              </w:rPr>
              <w:t xml:space="preserve"> apotheken</w:t>
            </w:r>
          </w:p>
        </w:tc>
        <w:tc>
          <w:tcPr>
            <w:tcW w:w="1038" w:type="dxa"/>
            <w:noWrap/>
            <w:vAlign w:val="bottom"/>
            <w:hideMark/>
          </w:tcPr>
          <w:p w:rsidRPr="005A7FEB" w:rsidR="00296616" w:rsidP="004F1DF0" w:rsidRDefault="00296616" w14:paraId="6B6716AB" w14:textId="77777777">
            <w:pPr>
              <w:jc w:val="right"/>
              <w:rPr>
                <w:sz w:val="14"/>
                <w:szCs w:val="14"/>
              </w:rPr>
            </w:pPr>
            <w:r w:rsidRPr="005A7FEB">
              <w:rPr>
                <w:sz w:val="14"/>
                <w:szCs w:val="14"/>
              </w:rPr>
              <w:t>2.130.268</w:t>
            </w:r>
          </w:p>
        </w:tc>
        <w:tc>
          <w:tcPr>
            <w:tcW w:w="1038" w:type="dxa"/>
            <w:noWrap/>
            <w:vAlign w:val="bottom"/>
            <w:hideMark/>
          </w:tcPr>
          <w:p w:rsidRPr="005A7FEB" w:rsidR="00296616" w:rsidP="004F1DF0" w:rsidRDefault="00296616" w14:paraId="6CDD92EF" w14:textId="77777777">
            <w:pPr>
              <w:jc w:val="right"/>
              <w:rPr>
                <w:sz w:val="14"/>
                <w:szCs w:val="14"/>
              </w:rPr>
            </w:pPr>
            <w:r w:rsidRPr="005A7FEB">
              <w:rPr>
                <w:sz w:val="14"/>
                <w:szCs w:val="14"/>
              </w:rPr>
              <w:t>6.060.115</w:t>
            </w:r>
          </w:p>
        </w:tc>
        <w:tc>
          <w:tcPr>
            <w:tcW w:w="1038" w:type="dxa"/>
            <w:noWrap/>
            <w:vAlign w:val="bottom"/>
            <w:hideMark/>
          </w:tcPr>
          <w:p w:rsidRPr="005A7FEB" w:rsidR="00296616" w:rsidP="004F1DF0" w:rsidRDefault="00296616" w14:paraId="0B5ABB8F" w14:textId="77777777">
            <w:pPr>
              <w:jc w:val="right"/>
              <w:rPr>
                <w:sz w:val="14"/>
                <w:szCs w:val="14"/>
              </w:rPr>
            </w:pPr>
            <w:r w:rsidRPr="005A7FEB">
              <w:rPr>
                <w:sz w:val="14"/>
                <w:szCs w:val="14"/>
              </w:rPr>
              <w:t>8.297.496</w:t>
            </w:r>
          </w:p>
        </w:tc>
        <w:tc>
          <w:tcPr>
            <w:tcW w:w="1137" w:type="dxa"/>
            <w:noWrap/>
            <w:vAlign w:val="bottom"/>
            <w:hideMark/>
          </w:tcPr>
          <w:p w:rsidRPr="005A7FEB" w:rsidR="00296616" w:rsidP="004F1DF0" w:rsidRDefault="00296616" w14:paraId="32DA239C" w14:textId="77777777">
            <w:pPr>
              <w:jc w:val="right"/>
              <w:rPr>
                <w:sz w:val="14"/>
                <w:szCs w:val="14"/>
              </w:rPr>
            </w:pPr>
            <w:r w:rsidRPr="005A7FEB">
              <w:rPr>
                <w:sz w:val="14"/>
                <w:szCs w:val="14"/>
              </w:rPr>
              <w:t>10.756.781</w:t>
            </w:r>
          </w:p>
        </w:tc>
        <w:tc>
          <w:tcPr>
            <w:tcW w:w="1136" w:type="dxa"/>
            <w:noWrap/>
            <w:vAlign w:val="bottom"/>
            <w:hideMark/>
          </w:tcPr>
          <w:p w:rsidRPr="005A7FEB" w:rsidR="00296616" w:rsidP="004F1DF0" w:rsidRDefault="00296616" w14:paraId="7594D629" w14:textId="77777777">
            <w:pPr>
              <w:jc w:val="right"/>
              <w:rPr>
                <w:sz w:val="14"/>
                <w:szCs w:val="14"/>
              </w:rPr>
            </w:pPr>
            <w:r w:rsidRPr="005A7FEB">
              <w:rPr>
                <w:sz w:val="14"/>
                <w:szCs w:val="14"/>
              </w:rPr>
              <w:t>13.234.412</w:t>
            </w:r>
          </w:p>
        </w:tc>
      </w:tr>
      <w:tr w:rsidRPr="005A7FEB" w:rsidR="00EB7CC8" w:rsidTr="00EB7CC8" w14:paraId="21F59BF7" w14:textId="77777777">
        <w:trPr>
          <w:trHeight w:val="264"/>
        </w:trPr>
        <w:tc>
          <w:tcPr>
            <w:tcW w:w="2268" w:type="dxa"/>
            <w:noWrap/>
            <w:vAlign w:val="bottom"/>
            <w:hideMark/>
          </w:tcPr>
          <w:p w:rsidRPr="005A7FEB" w:rsidR="00296616" w:rsidP="00296616" w:rsidRDefault="00296616" w14:paraId="236BE9B7" w14:textId="750840AF">
            <w:pPr>
              <w:rPr>
                <w:sz w:val="14"/>
                <w:szCs w:val="14"/>
              </w:rPr>
            </w:pPr>
            <w:r w:rsidRPr="005A7FEB">
              <w:rPr>
                <w:sz w:val="14"/>
                <w:szCs w:val="14"/>
              </w:rPr>
              <w:t xml:space="preserve">Farmacie </w:t>
            </w:r>
            <w:r w:rsidRPr="005A7FEB" w:rsidR="00970E7D">
              <w:rPr>
                <w:sz w:val="14"/>
                <w:szCs w:val="14"/>
              </w:rPr>
              <w:t>–</w:t>
            </w:r>
            <w:r w:rsidRPr="005A7FEB">
              <w:rPr>
                <w:sz w:val="14"/>
                <w:szCs w:val="14"/>
              </w:rPr>
              <w:t xml:space="preserve"> ziekenhuizen</w:t>
            </w:r>
          </w:p>
        </w:tc>
        <w:tc>
          <w:tcPr>
            <w:tcW w:w="1038" w:type="dxa"/>
            <w:noWrap/>
            <w:vAlign w:val="bottom"/>
            <w:hideMark/>
          </w:tcPr>
          <w:p w:rsidRPr="005A7FEB" w:rsidR="00296616" w:rsidP="004F1DF0" w:rsidRDefault="00296616" w14:paraId="7DF1D104" w14:textId="77777777">
            <w:pPr>
              <w:jc w:val="right"/>
              <w:rPr>
                <w:sz w:val="14"/>
                <w:szCs w:val="14"/>
              </w:rPr>
            </w:pPr>
            <w:r w:rsidRPr="005A7FEB">
              <w:rPr>
                <w:sz w:val="14"/>
                <w:szCs w:val="14"/>
              </w:rPr>
              <w:t>7.205.739</w:t>
            </w:r>
          </w:p>
        </w:tc>
        <w:tc>
          <w:tcPr>
            <w:tcW w:w="1038" w:type="dxa"/>
            <w:noWrap/>
            <w:vAlign w:val="bottom"/>
            <w:hideMark/>
          </w:tcPr>
          <w:p w:rsidRPr="005A7FEB" w:rsidR="00296616" w:rsidP="004F1DF0" w:rsidRDefault="00296616" w14:paraId="40EC87DB" w14:textId="77777777">
            <w:pPr>
              <w:jc w:val="right"/>
              <w:rPr>
                <w:sz w:val="14"/>
                <w:szCs w:val="14"/>
              </w:rPr>
            </w:pPr>
            <w:r w:rsidRPr="005A7FEB">
              <w:rPr>
                <w:sz w:val="14"/>
                <w:szCs w:val="14"/>
              </w:rPr>
              <w:t>2.064.482</w:t>
            </w:r>
          </w:p>
        </w:tc>
        <w:tc>
          <w:tcPr>
            <w:tcW w:w="1038" w:type="dxa"/>
            <w:noWrap/>
            <w:vAlign w:val="bottom"/>
            <w:hideMark/>
          </w:tcPr>
          <w:p w:rsidRPr="005A7FEB" w:rsidR="00296616" w:rsidP="004F1DF0" w:rsidRDefault="00296616" w14:paraId="4D24AAB5" w14:textId="77777777">
            <w:pPr>
              <w:jc w:val="right"/>
              <w:rPr>
                <w:sz w:val="14"/>
                <w:szCs w:val="14"/>
              </w:rPr>
            </w:pPr>
            <w:r w:rsidRPr="005A7FEB">
              <w:rPr>
                <w:sz w:val="14"/>
                <w:szCs w:val="14"/>
              </w:rPr>
              <w:t>1.726.541</w:t>
            </w:r>
          </w:p>
        </w:tc>
        <w:tc>
          <w:tcPr>
            <w:tcW w:w="1137" w:type="dxa"/>
            <w:noWrap/>
            <w:vAlign w:val="bottom"/>
            <w:hideMark/>
          </w:tcPr>
          <w:p w:rsidRPr="005A7FEB" w:rsidR="00296616" w:rsidP="004F1DF0" w:rsidRDefault="00296616" w14:paraId="12B5CCE8" w14:textId="77777777">
            <w:pPr>
              <w:jc w:val="right"/>
              <w:rPr>
                <w:sz w:val="14"/>
                <w:szCs w:val="14"/>
              </w:rPr>
            </w:pPr>
            <w:r w:rsidRPr="005A7FEB">
              <w:rPr>
                <w:sz w:val="14"/>
                <w:szCs w:val="14"/>
              </w:rPr>
              <w:t>2.894.452</w:t>
            </w:r>
          </w:p>
        </w:tc>
        <w:tc>
          <w:tcPr>
            <w:tcW w:w="1136" w:type="dxa"/>
            <w:noWrap/>
            <w:vAlign w:val="bottom"/>
            <w:hideMark/>
          </w:tcPr>
          <w:p w:rsidRPr="005A7FEB" w:rsidR="00296616" w:rsidP="004F1DF0" w:rsidRDefault="00296616" w14:paraId="63828A04" w14:textId="77777777">
            <w:pPr>
              <w:jc w:val="right"/>
              <w:rPr>
                <w:sz w:val="14"/>
                <w:szCs w:val="14"/>
              </w:rPr>
            </w:pPr>
            <w:r w:rsidRPr="005A7FEB">
              <w:rPr>
                <w:sz w:val="14"/>
                <w:szCs w:val="14"/>
              </w:rPr>
              <w:t>5.992.205</w:t>
            </w:r>
          </w:p>
        </w:tc>
      </w:tr>
      <w:tr w:rsidRPr="005A7FEB" w:rsidR="00EB7CC8" w:rsidTr="00EB7CC8" w14:paraId="3066FFEB" w14:textId="77777777">
        <w:trPr>
          <w:trHeight w:val="264"/>
        </w:trPr>
        <w:tc>
          <w:tcPr>
            <w:tcW w:w="2268" w:type="dxa"/>
            <w:noWrap/>
            <w:vAlign w:val="bottom"/>
            <w:hideMark/>
          </w:tcPr>
          <w:p w:rsidRPr="005A7FEB" w:rsidR="00296616" w:rsidP="00296616" w:rsidRDefault="00296616" w14:paraId="666D0468" w14:textId="77777777">
            <w:pPr>
              <w:rPr>
                <w:sz w:val="14"/>
                <w:szCs w:val="14"/>
              </w:rPr>
            </w:pPr>
            <w:r w:rsidRPr="005A7FEB">
              <w:rPr>
                <w:sz w:val="14"/>
                <w:szCs w:val="14"/>
              </w:rPr>
              <w:t>Geestelijke gezondheidszorg</w:t>
            </w:r>
          </w:p>
        </w:tc>
        <w:tc>
          <w:tcPr>
            <w:tcW w:w="1038" w:type="dxa"/>
            <w:noWrap/>
            <w:vAlign w:val="bottom"/>
            <w:hideMark/>
          </w:tcPr>
          <w:p w:rsidRPr="005A7FEB" w:rsidR="00296616" w:rsidP="004F1DF0" w:rsidRDefault="00296616" w14:paraId="7F4EF407" w14:textId="77777777">
            <w:pPr>
              <w:jc w:val="right"/>
              <w:rPr>
                <w:sz w:val="14"/>
                <w:szCs w:val="14"/>
              </w:rPr>
            </w:pPr>
            <w:r w:rsidRPr="005A7FEB">
              <w:rPr>
                <w:sz w:val="14"/>
                <w:szCs w:val="14"/>
              </w:rPr>
              <w:t>14.409.791</w:t>
            </w:r>
          </w:p>
        </w:tc>
        <w:tc>
          <w:tcPr>
            <w:tcW w:w="1038" w:type="dxa"/>
            <w:noWrap/>
            <w:vAlign w:val="bottom"/>
            <w:hideMark/>
          </w:tcPr>
          <w:p w:rsidRPr="005A7FEB" w:rsidR="00296616" w:rsidP="004F1DF0" w:rsidRDefault="00296616" w14:paraId="12F4A01D" w14:textId="77777777">
            <w:pPr>
              <w:jc w:val="right"/>
              <w:rPr>
                <w:sz w:val="14"/>
                <w:szCs w:val="14"/>
              </w:rPr>
            </w:pPr>
            <w:r w:rsidRPr="005A7FEB">
              <w:rPr>
                <w:sz w:val="14"/>
                <w:szCs w:val="14"/>
              </w:rPr>
              <w:t>14.957.262</w:t>
            </w:r>
          </w:p>
        </w:tc>
        <w:tc>
          <w:tcPr>
            <w:tcW w:w="1038" w:type="dxa"/>
            <w:noWrap/>
            <w:vAlign w:val="bottom"/>
            <w:hideMark/>
          </w:tcPr>
          <w:p w:rsidRPr="005A7FEB" w:rsidR="00296616" w:rsidP="004F1DF0" w:rsidRDefault="00296616" w14:paraId="4DAF3DD8" w14:textId="77777777">
            <w:pPr>
              <w:jc w:val="right"/>
              <w:rPr>
                <w:sz w:val="14"/>
                <w:szCs w:val="14"/>
              </w:rPr>
            </w:pPr>
            <w:r w:rsidRPr="005A7FEB">
              <w:rPr>
                <w:sz w:val="14"/>
                <w:szCs w:val="14"/>
              </w:rPr>
              <w:t>11.397.963</w:t>
            </w:r>
          </w:p>
        </w:tc>
        <w:tc>
          <w:tcPr>
            <w:tcW w:w="1137" w:type="dxa"/>
            <w:noWrap/>
            <w:vAlign w:val="bottom"/>
            <w:hideMark/>
          </w:tcPr>
          <w:p w:rsidRPr="005A7FEB" w:rsidR="00296616" w:rsidP="004F1DF0" w:rsidRDefault="00296616" w14:paraId="56E461FB" w14:textId="77777777">
            <w:pPr>
              <w:jc w:val="right"/>
              <w:rPr>
                <w:sz w:val="14"/>
                <w:szCs w:val="14"/>
              </w:rPr>
            </w:pPr>
            <w:r w:rsidRPr="005A7FEB">
              <w:rPr>
                <w:sz w:val="14"/>
                <w:szCs w:val="14"/>
              </w:rPr>
              <w:t>23.050.552</w:t>
            </w:r>
          </w:p>
        </w:tc>
        <w:tc>
          <w:tcPr>
            <w:tcW w:w="1136" w:type="dxa"/>
            <w:noWrap/>
            <w:vAlign w:val="bottom"/>
            <w:hideMark/>
          </w:tcPr>
          <w:p w:rsidRPr="005A7FEB" w:rsidR="00296616" w:rsidP="004F1DF0" w:rsidRDefault="00296616" w14:paraId="128FC436" w14:textId="77777777">
            <w:pPr>
              <w:jc w:val="right"/>
              <w:rPr>
                <w:sz w:val="14"/>
                <w:szCs w:val="14"/>
              </w:rPr>
            </w:pPr>
            <w:r w:rsidRPr="005A7FEB">
              <w:rPr>
                <w:sz w:val="14"/>
                <w:szCs w:val="14"/>
              </w:rPr>
              <w:t>28.847.203</w:t>
            </w:r>
          </w:p>
        </w:tc>
      </w:tr>
      <w:tr w:rsidRPr="005A7FEB" w:rsidR="00EB7CC8" w:rsidTr="00EB7CC8" w14:paraId="38C7F088" w14:textId="77777777">
        <w:trPr>
          <w:trHeight w:val="264"/>
        </w:trPr>
        <w:tc>
          <w:tcPr>
            <w:tcW w:w="2268" w:type="dxa"/>
            <w:noWrap/>
            <w:vAlign w:val="bottom"/>
            <w:hideMark/>
          </w:tcPr>
          <w:p w:rsidRPr="005A7FEB" w:rsidR="00296616" w:rsidP="00296616" w:rsidRDefault="00296616" w14:paraId="7A74ABF7" w14:textId="77777777">
            <w:pPr>
              <w:rPr>
                <w:sz w:val="14"/>
                <w:szCs w:val="14"/>
              </w:rPr>
            </w:pPr>
            <w:r w:rsidRPr="005A7FEB">
              <w:rPr>
                <w:sz w:val="14"/>
                <w:szCs w:val="14"/>
              </w:rPr>
              <w:t>Huisarts (passant)</w:t>
            </w:r>
          </w:p>
        </w:tc>
        <w:tc>
          <w:tcPr>
            <w:tcW w:w="1038" w:type="dxa"/>
            <w:noWrap/>
            <w:vAlign w:val="bottom"/>
            <w:hideMark/>
          </w:tcPr>
          <w:p w:rsidRPr="005A7FEB" w:rsidR="00296616" w:rsidP="004F1DF0" w:rsidRDefault="00296616" w14:paraId="68F61B83" w14:textId="77777777">
            <w:pPr>
              <w:jc w:val="right"/>
              <w:rPr>
                <w:sz w:val="14"/>
                <w:szCs w:val="14"/>
              </w:rPr>
            </w:pPr>
            <w:r w:rsidRPr="005A7FEB">
              <w:rPr>
                <w:sz w:val="14"/>
                <w:szCs w:val="14"/>
              </w:rPr>
              <w:t>654.365</w:t>
            </w:r>
          </w:p>
        </w:tc>
        <w:tc>
          <w:tcPr>
            <w:tcW w:w="1038" w:type="dxa"/>
            <w:noWrap/>
            <w:vAlign w:val="bottom"/>
            <w:hideMark/>
          </w:tcPr>
          <w:p w:rsidRPr="005A7FEB" w:rsidR="00296616" w:rsidP="004F1DF0" w:rsidRDefault="00296616" w14:paraId="448A694D" w14:textId="77777777">
            <w:pPr>
              <w:jc w:val="right"/>
              <w:rPr>
                <w:sz w:val="14"/>
                <w:szCs w:val="14"/>
              </w:rPr>
            </w:pPr>
            <w:r w:rsidRPr="005A7FEB">
              <w:rPr>
                <w:sz w:val="14"/>
                <w:szCs w:val="14"/>
              </w:rPr>
              <w:t>744.468</w:t>
            </w:r>
          </w:p>
        </w:tc>
        <w:tc>
          <w:tcPr>
            <w:tcW w:w="1038" w:type="dxa"/>
            <w:noWrap/>
            <w:vAlign w:val="bottom"/>
            <w:hideMark/>
          </w:tcPr>
          <w:p w:rsidRPr="005A7FEB" w:rsidR="00296616" w:rsidP="004F1DF0" w:rsidRDefault="00296616" w14:paraId="0CF67A5B" w14:textId="77777777">
            <w:pPr>
              <w:jc w:val="right"/>
              <w:rPr>
                <w:sz w:val="14"/>
                <w:szCs w:val="14"/>
              </w:rPr>
            </w:pPr>
            <w:r w:rsidRPr="005A7FEB">
              <w:rPr>
                <w:sz w:val="14"/>
                <w:szCs w:val="14"/>
              </w:rPr>
              <w:t>754.180</w:t>
            </w:r>
          </w:p>
        </w:tc>
        <w:tc>
          <w:tcPr>
            <w:tcW w:w="1137" w:type="dxa"/>
            <w:noWrap/>
            <w:vAlign w:val="bottom"/>
            <w:hideMark/>
          </w:tcPr>
          <w:p w:rsidRPr="005A7FEB" w:rsidR="00296616" w:rsidP="004F1DF0" w:rsidRDefault="00296616" w14:paraId="66C09E31" w14:textId="77777777">
            <w:pPr>
              <w:jc w:val="right"/>
              <w:rPr>
                <w:sz w:val="14"/>
                <w:szCs w:val="14"/>
              </w:rPr>
            </w:pPr>
            <w:r w:rsidRPr="005A7FEB">
              <w:rPr>
                <w:sz w:val="14"/>
                <w:szCs w:val="14"/>
              </w:rPr>
              <w:t>1.440.200</w:t>
            </w:r>
          </w:p>
        </w:tc>
        <w:tc>
          <w:tcPr>
            <w:tcW w:w="1136" w:type="dxa"/>
            <w:noWrap/>
            <w:vAlign w:val="bottom"/>
            <w:hideMark/>
          </w:tcPr>
          <w:p w:rsidRPr="005A7FEB" w:rsidR="00296616" w:rsidP="004F1DF0" w:rsidRDefault="00296616" w14:paraId="0681B34B" w14:textId="21A024EC">
            <w:pPr>
              <w:jc w:val="right"/>
              <w:rPr>
                <w:sz w:val="14"/>
                <w:szCs w:val="14"/>
              </w:rPr>
            </w:pPr>
            <w:r w:rsidRPr="005A7FEB">
              <w:rPr>
                <w:sz w:val="14"/>
                <w:szCs w:val="14"/>
              </w:rPr>
              <w:t>1.843.291</w:t>
            </w:r>
            <w:r w:rsidRPr="005A7FEB" w:rsidR="007A219F">
              <w:rPr>
                <w:rStyle w:val="Voetnootmarkering"/>
                <w:sz w:val="14"/>
                <w:szCs w:val="14"/>
              </w:rPr>
              <w:footnoteReference w:id="1"/>
            </w:r>
          </w:p>
        </w:tc>
      </w:tr>
      <w:tr w:rsidRPr="005A7FEB" w:rsidR="00EB7CC8" w:rsidTr="00EB7CC8" w14:paraId="0F68BE0B" w14:textId="77777777">
        <w:trPr>
          <w:trHeight w:val="264"/>
        </w:trPr>
        <w:tc>
          <w:tcPr>
            <w:tcW w:w="2268" w:type="dxa"/>
            <w:noWrap/>
            <w:vAlign w:val="bottom"/>
            <w:hideMark/>
          </w:tcPr>
          <w:p w:rsidRPr="005A7FEB" w:rsidR="00296616" w:rsidP="00296616" w:rsidRDefault="00296616" w14:paraId="6963524B" w14:textId="77777777">
            <w:pPr>
              <w:rPr>
                <w:sz w:val="14"/>
                <w:szCs w:val="14"/>
              </w:rPr>
            </w:pPr>
            <w:r w:rsidRPr="005A7FEB">
              <w:rPr>
                <w:sz w:val="14"/>
                <w:szCs w:val="14"/>
              </w:rPr>
              <w:t>Hulpmiddelen</w:t>
            </w:r>
          </w:p>
        </w:tc>
        <w:tc>
          <w:tcPr>
            <w:tcW w:w="1038" w:type="dxa"/>
            <w:noWrap/>
            <w:vAlign w:val="bottom"/>
            <w:hideMark/>
          </w:tcPr>
          <w:p w:rsidRPr="005A7FEB" w:rsidR="00296616" w:rsidP="004F1DF0" w:rsidRDefault="00296616" w14:paraId="2258ECA0" w14:textId="77777777">
            <w:pPr>
              <w:jc w:val="right"/>
              <w:rPr>
                <w:sz w:val="14"/>
                <w:szCs w:val="14"/>
              </w:rPr>
            </w:pPr>
            <w:r w:rsidRPr="005A7FEB">
              <w:rPr>
                <w:sz w:val="14"/>
                <w:szCs w:val="14"/>
              </w:rPr>
              <w:t>1.065.781</w:t>
            </w:r>
          </w:p>
        </w:tc>
        <w:tc>
          <w:tcPr>
            <w:tcW w:w="1038" w:type="dxa"/>
            <w:noWrap/>
            <w:vAlign w:val="bottom"/>
            <w:hideMark/>
          </w:tcPr>
          <w:p w:rsidRPr="005A7FEB" w:rsidR="00296616" w:rsidP="004F1DF0" w:rsidRDefault="00296616" w14:paraId="487A86BF" w14:textId="77777777">
            <w:pPr>
              <w:jc w:val="right"/>
              <w:rPr>
                <w:sz w:val="14"/>
                <w:szCs w:val="14"/>
              </w:rPr>
            </w:pPr>
            <w:r w:rsidRPr="005A7FEB">
              <w:rPr>
                <w:sz w:val="14"/>
                <w:szCs w:val="14"/>
              </w:rPr>
              <w:t>1.197.312</w:t>
            </w:r>
          </w:p>
        </w:tc>
        <w:tc>
          <w:tcPr>
            <w:tcW w:w="1038" w:type="dxa"/>
            <w:noWrap/>
            <w:vAlign w:val="bottom"/>
            <w:hideMark/>
          </w:tcPr>
          <w:p w:rsidRPr="005A7FEB" w:rsidR="00296616" w:rsidP="004F1DF0" w:rsidRDefault="00296616" w14:paraId="1F903850" w14:textId="77777777">
            <w:pPr>
              <w:jc w:val="right"/>
              <w:rPr>
                <w:sz w:val="14"/>
                <w:szCs w:val="14"/>
              </w:rPr>
            </w:pPr>
            <w:r w:rsidRPr="005A7FEB">
              <w:rPr>
                <w:sz w:val="14"/>
                <w:szCs w:val="14"/>
              </w:rPr>
              <w:t>1.566.155</w:t>
            </w:r>
          </w:p>
        </w:tc>
        <w:tc>
          <w:tcPr>
            <w:tcW w:w="1137" w:type="dxa"/>
            <w:noWrap/>
            <w:vAlign w:val="bottom"/>
            <w:hideMark/>
          </w:tcPr>
          <w:p w:rsidRPr="005A7FEB" w:rsidR="00296616" w:rsidP="004F1DF0" w:rsidRDefault="00296616" w14:paraId="7ACD1041" w14:textId="77777777">
            <w:pPr>
              <w:jc w:val="right"/>
              <w:rPr>
                <w:sz w:val="14"/>
                <w:szCs w:val="14"/>
              </w:rPr>
            </w:pPr>
            <w:r w:rsidRPr="005A7FEB">
              <w:rPr>
                <w:sz w:val="14"/>
                <w:szCs w:val="14"/>
              </w:rPr>
              <w:t>2.380.786</w:t>
            </w:r>
          </w:p>
        </w:tc>
        <w:tc>
          <w:tcPr>
            <w:tcW w:w="1136" w:type="dxa"/>
            <w:noWrap/>
            <w:vAlign w:val="bottom"/>
            <w:hideMark/>
          </w:tcPr>
          <w:p w:rsidRPr="005A7FEB" w:rsidR="00296616" w:rsidP="004F1DF0" w:rsidRDefault="00296616" w14:paraId="27F57A7C" w14:textId="77777777">
            <w:pPr>
              <w:jc w:val="right"/>
              <w:rPr>
                <w:sz w:val="14"/>
                <w:szCs w:val="14"/>
              </w:rPr>
            </w:pPr>
            <w:r w:rsidRPr="005A7FEB">
              <w:rPr>
                <w:sz w:val="14"/>
                <w:szCs w:val="14"/>
              </w:rPr>
              <w:t>2.585.163</w:t>
            </w:r>
          </w:p>
        </w:tc>
      </w:tr>
      <w:tr w:rsidRPr="005A7FEB" w:rsidR="00EB7CC8" w:rsidTr="00EB7CC8" w14:paraId="193A61F4" w14:textId="77777777">
        <w:trPr>
          <w:trHeight w:val="264"/>
        </w:trPr>
        <w:tc>
          <w:tcPr>
            <w:tcW w:w="2268" w:type="dxa"/>
            <w:noWrap/>
            <w:vAlign w:val="bottom"/>
            <w:hideMark/>
          </w:tcPr>
          <w:p w:rsidRPr="005A7FEB" w:rsidR="00296616" w:rsidP="00296616" w:rsidRDefault="00296616" w14:paraId="404F5B0D" w14:textId="77777777">
            <w:pPr>
              <w:rPr>
                <w:sz w:val="14"/>
                <w:szCs w:val="14"/>
              </w:rPr>
            </w:pPr>
            <w:r w:rsidRPr="005A7FEB">
              <w:rPr>
                <w:sz w:val="14"/>
                <w:szCs w:val="14"/>
              </w:rPr>
              <w:t>Jeugdhulp</w:t>
            </w:r>
          </w:p>
        </w:tc>
        <w:tc>
          <w:tcPr>
            <w:tcW w:w="1038" w:type="dxa"/>
            <w:noWrap/>
            <w:vAlign w:val="bottom"/>
            <w:hideMark/>
          </w:tcPr>
          <w:p w:rsidRPr="005A7FEB" w:rsidR="00296616" w:rsidP="004F1DF0" w:rsidRDefault="00296616" w14:paraId="3F64DE42" w14:textId="77777777">
            <w:pPr>
              <w:jc w:val="right"/>
              <w:rPr>
                <w:sz w:val="14"/>
                <w:szCs w:val="14"/>
              </w:rPr>
            </w:pPr>
            <w:r w:rsidRPr="005A7FEB">
              <w:rPr>
                <w:sz w:val="14"/>
                <w:szCs w:val="14"/>
              </w:rPr>
              <w:t>92.952</w:t>
            </w:r>
          </w:p>
        </w:tc>
        <w:tc>
          <w:tcPr>
            <w:tcW w:w="1038" w:type="dxa"/>
            <w:noWrap/>
            <w:vAlign w:val="bottom"/>
            <w:hideMark/>
          </w:tcPr>
          <w:p w:rsidRPr="005A7FEB" w:rsidR="00296616" w:rsidP="004F1DF0" w:rsidRDefault="00296616" w14:paraId="1BAF7055" w14:textId="77777777">
            <w:pPr>
              <w:jc w:val="right"/>
              <w:rPr>
                <w:sz w:val="14"/>
                <w:szCs w:val="14"/>
              </w:rPr>
            </w:pPr>
            <w:r w:rsidRPr="005A7FEB">
              <w:rPr>
                <w:sz w:val="14"/>
                <w:szCs w:val="14"/>
              </w:rPr>
              <w:t>0</w:t>
            </w:r>
          </w:p>
        </w:tc>
        <w:tc>
          <w:tcPr>
            <w:tcW w:w="1038" w:type="dxa"/>
            <w:noWrap/>
            <w:vAlign w:val="bottom"/>
            <w:hideMark/>
          </w:tcPr>
          <w:p w:rsidRPr="005A7FEB" w:rsidR="00296616" w:rsidP="004F1DF0" w:rsidRDefault="00296616" w14:paraId="34752500" w14:textId="77777777">
            <w:pPr>
              <w:jc w:val="right"/>
              <w:rPr>
                <w:sz w:val="14"/>
                <w:szCs w:val="14"/>
              </w:rPr>
            </w:pPr>
            <w:r w:rsidRPr="005A7FEB">
              <w:rPr>
                <w:sz w:val="14"/>
                <w:szCs w:val="14"/>
              </w:rPr>
              <w:t>0</w:t>
            </w:r>
          </w:p>
        </w:tc>
        <w:tc>
          <w:tcPr>
            <w:tcW w:w="1137" w:type="dxa"/>
            <w:noWrap/>
            <w:vAlign w:val="bottom"/>
            <w:hideMark/>
          </w:tcPr>
          <w:p w:rsidRPr="005A7FEB" w:rsidR="00296616" w:rsidP="004F1DF0" w:rsidRDefault="00296616" w14:paraId="0D194CB7" w14:textId="62F0041E">
            <w:pPr>
              <w:jc w:val="right"/>
              <w:rPr>
                <w:sz w:val="14"/>
                <w:szCs w:val="14"/>
              </w:rPr>
            </w:pPr>
            <w:r w:rsidRPr="005A7FEB">
              <w:rPr>
                <w:sz w:val="14"/>
                <w:szCs w:val="14"/>
              </w:rPr>
              <w:t xml:space="preserve">                  0</w:t>
            </w:r>
          </w:p>
        </w:tc>
        <w:tc>
          <w:tcPr>
            <w:tcW w:w="1136" w:type="dxa"/>
            <w:noWrap/>
            <w:vAlign w:val="bottom"/>
            <w:hideMark/>
          </w:tcPr>
          <w:p w:rsidRPr="005A7FEB" w:rsidR="00296616" w:rsidP="004F1DF0" w:rsidRDefault="00296616" w14:paraId="1EA0C88C" w14:textId="155D5E45">
            <w:pPr>
              <w:jc w:val="right"/>
              <w:rPr>
                <w:sz w:val="14"/>
                <w:szCs w:val="14"/>
              </w:rPr>
            </w:pPr>
            <w:r w:rsidRPr="005A7FEB">
              <w:rPr>
                <w:sz w:val="14"/>
                <w:szCs w:val="14"/>
              </w:rPr>
              <w:t xml:space="preserve">                  0</w:t>
            </w:r>
          </w:p>
        </w:tc>
      </w:tr>
      <w:tr w:rsidRPr="005A7FEB" w:rsidR="00EB7CC8" w:rsidTr="00EB7CC8" w14:paraId="4FDB7F8A" w14:textId="77777777">
        <w:trPr>
          <w:trHeight w:val="264"/>
        </w:trPr>
        <w:tc>
          <w:tcPr>
            <w:tcW w:w="2268" w:type="dxa"/>
            <w:noWrap/>
            <w:vAlign w:val="bottom"/>
            <w:hideMark/>
          </w:tcPr>
          <w:p w:rsidRPr="005A7FEB" w:rsidR="00296616" w:rsidP="00296616" w:rsidRDefault="00296616" w14:paraId="6FCC7EDE" w14:textId="77777777">
            <w:pPr>
              <w:rPr>
                <w:sz w:val="14"/>
                <w:szCs w:val="14"/>
              </w:rPr>
            </w:pPr>
            <w:r w:rsidRPr="005A7FEB">
              <w:rPr>
                <w:sz w:val="14"/>
                <w:szCs w:val="14"/>
              </w:rPr>
              <w:t>Kraamzorg</w:t>
            </w:r>
          </w:p>
        </w:tc>
        <w:tc>
          <w:tcPr>
            <w:tcW w:w="1038" w:type="dxa"/>
            <w:noWrap/>
            <w:vAlign w:val="bottom"/>
            <w:hideMark/>
          </w:tcPr>
          <w:p w:rsidRPr="005A7FEB" w:rsidR="00296616" w:rsidP="004F1DF0" w:rsidRDefault="00296616" w14:paraId="132BF174" w14:textId="77777777">
            <w:pPr>
              <w:jc w:val="right"/>
              <w:rPr>
                <w:sz w:val="14"/>
                <w:szCs w:val="14"/>
              </w:rPr>
            </w:pPr>
            <w:r w:rsidRPr="005A7FEB">
              <w:rPr>
                <w:sz w:val="14"/>
                <w:szCs w:val="14"/>
              </w:rPr>
              <w:t>921.901</w:t>
            </w:r>
          </w:p>
        </w:tc>
        <w:tc>
          <w:tcPr>
            <w:tcW w:w="1038" w:type="dxa"/>
            <w:noWrap/>
            <w:vAlign w:val="bottom"/>
            <w:hideMark/>
          </w:tcPr>
          <w:p w:rsidRPr="005A7FEB" w:rsidR="00296616" w:rsidP="004F1DF0" w:rsidRDefault="00296616" w14:paraId="17DAAAB6" w14:textId="77777777">
            <w:pPr>
              <w:jc w:val="right"/>
              <w:rPr>
                <w:sz w:val="14"/>
                <w:szCs w:val="14"/>
              </w:rPr>
            </w:pPr>
            <w:r w:rsidRPr="005A7FEB">
              <w:rPr>
                <w:sz w:val="14"/>
                <w:szCs w:val="14"/>
              </w:rPr>
              <w:t>711.574</w:t>
            </w:r>
          </w:p>
        </w:tc>
        <w:tc>
          <w:tcPr>
            <w:tcW w:w="1038" w:type="dxa"/>
            <w:noWrap/>
            <w:vAlign w:val="bottom"/>
            <w:hideMark/>
          </w:tcPr>
          <w:p w:rsidRPr="005A7FEB" w:rsidR="00296616" w:rsidP="004F1DF0" w:rsidRDefault="00296616" w14:paraId="3AD3CB1B" w14:textId="77777777">
            <w:pPr>
              <w:jc w:val="right"/>
              <w:rPr>
                <w:sz w:val="14"/>
                <w:szCs w:val="14"/>
              </w:rPr>
            </w:pPr>
            <w:r w:rsidRPr="005A7FEB">
              <w:rPr>
                <w:sz w:val="14"/>
                <w:szCs w:val="14"/>
              </w:rPr>
              <w:t>860.892</w:t>
            </w:r>
          </w:p>
        </w:tc>
        <w:tc>
          <w:tcPr>
            <w:tcW w:w="1137" w:type="dxa"/>
            <w:noWrap/>
            <w:vAlign w:val="bottom"/>
            <w:hideMark/>
          </w:tcPr>
          <w:p w:rsidRPr="005A7FEB" w:rsidR="00296616" w:rsidP="004F1DF0" w:rsidRDefault="00296616" w14:paraId="6A238D1E" w14:textId="77777777">
            <w:pPr>
              <w:jc w:val="right"/>
              <w:rPr>
                <w:sz w:val="14"/>
                <w:szCs w:val="14"/>
              </w:rPr>
            </w:pPr>
            <w:r w:rsidRPr="005A7FEB">
              <w:rPr>
                <w:sz w:val="14"/>
                <w:szCs w:val="14"/>
              </w:rPr>
              <w:t>1.071.433</w:t>
            </w:r>
          </w:p>
        </w:tc>
        <w:tc>
          <w:tcPr>
            <w:tcW w:w="1136" w:type="dxa"/>
            <w:noWrap/>
            <w:vAlign w:val="bottom"/>
            <w:hideMark/>
          </w:tcPr>
          <w:p w:rsidRPr="005A7FEB" w:rsidR="00296616" w:rsidP="004F1DF0" w:rsidRDefault="00296616" w14:paraId="70E9AE95" w14:textId="77777777">
            <w:pPr>
              <w:jc w:val="right"/>
              <w:rPr>
                <w:sz w:val="14"/>
                <w:szCs w:val="14"/>
              </w:rPr>
            </w:pPr>
            <w:r w:rsidRPr="005A7FEB">
              <w:rPr>
                <w:sz w:val="14"/>
                <w:szCs w:val="14"/>
              </w:rPr>
              <w:t>1.618.532</w:t>
            </w:r>
          </w:p>
        </w:tc>
      </w:tr>
      <w:tr w:rsidRPr="005A7FEB" w:rsidR="00EB7CC8" w:rsidTr="00EB7CC8" w14:paraId="21F8F6B4" w14:textId="77777777">
        <w:trPr>
          <w:trHeight w:val="264"/>
        </w:trPr>
        <w:tc>
          <w:tcPr>
            <w:tcW w:w="2268" w:type="dxa"/>
            <w:noWrap/>
            <w:vAlign w:val="bottom"/>
            <w:hideMark/>
          </w:tcPr>
          <w:p w:rsidRPr="005A7FEB" w:rsidR="00296616" w:rsidP="00296616" w:rsidRDefault="00296616" w14:paraId="32B8C340" w14:textId="4D236E8F">
            <w:pPr>
              <w:rPr>
                <w:sz w:val="14"/>
                <w:szCs w:val="14"/>
              </w:rPr>
            </w:pPr>
            <w:r w:rsidRPr="005A7FEB">
              <w:rPr>
                <w:sz w:val="14"/>
                <w:szCs w:val="14"/>
              </w:rPr>
              <w:t>M&amp;I verrichtingen</w:t>
            </w:r>
            <w:r w:rsidRPr="005A7FEB" w:rsidR="009A0660">
              <w:rPr>
                <w:rStyle w:val="Voetnootmarkering"/>
                <w:sz w:val="14"/>
                <w:szCs w:val="14"/>
              </w:rPr>
              <w:footnoteReference w:id="2"/>
            </w:r>
          </w:p>
        </w:tc>
        <w:tc>
          <w:tcPr>
            <w:tcW w:w="1038" w:type="dxa"/>
            <w:noWrap/>
            <w:vAlign w:val="bottom"/>
            <w:hideMark/>
          </w:tcPr>
          <w:p w:rsidRPr="005A7FEB" w:rsidR="00296616" w:rsidP="004F1DF0" w:rsidRDefault="00296616" w14:paraId="75273A39" w14:textId="77777777">
            <w:pPr>
              <w:jc w:val="right"/>
              <w:rPr>
                <w:sz w:val="14"/>
                <w:szCs w:val="14"/>
              </w:rPr>
            </w:pPr>
            <w:r w:rsidRPr="005A7FEB">
              <w:rPr>
                <w:sz w:val="14"/>
                <w:szCs w:val="14"/>
              </w:rPr>
              <w:t>60.676</w:t>
            </w:r>
          </w:p>
        </w:tc>
        <w:tc>
          <w:tcPr>
            <w:tcW w:w="1038" w:type="dxa"/>
            <w:noWrap/>
            <w:vAlign w:val="bottom"/>
            <w:hideMark/>
          </w:tcPr>
          <w:p w:rsidRPr="005A7FEB" w:rsidR="00296616" w:rsidP="004F1DF0" w:rsidRDefault="00296616" w14:paraId="7CF1A3F3" w14:textId="77777777">
            <w:pPr>
              <w:jc w:val="right"/>
              <w:rPr>
                <w:sz w:val="14"/>
                <w:szCs w:val="14"/>
              </w:rPr>
            </w:pPr>
            <w:r w:rsidRPr="005A7FEB">
              <w:rPr>
                <w:sz w:val="14"/>
                <w:szCs w:val="14"/>
              </w:rPr>
              <w:t>73.613</w:t>
            </w:r>
          </w:p>
        </w:tc>
        <w:tc>
          <w:tcPr>
            <w:tcW w:w="1038" w:type="dxa"/>
            <w:noWrap/>
            <w:vAlign w:val="bottom"/>
            <w:hideMark/>
          </w:tcPr>
          <w:p w:rsidRPr="005A7FEB" w:rsidR="00296616" w:rsidP="004F1DF0" w:rsidRDefault="00296616" w14:paraId="5D2B9C3C" w14:textId="77777777">
            <w:pPr>
              <w:jc w:val="right"/>
              <w:rPr>
                <w:sz w:val="14"/>
                <w:szCs w:val="14"/>
              </w:rPr>
            </w:pPr>
            <w:r w:rsidRPr="005A7FEB">
              <w:rPr>
                <w:sz w:val="14"/>
                <w:szCs w:val="14"/>
              </w:rPr>
              <w:t>70.062</w:t>
            </w:r>
          </w:p>
        </w:tc>
        <w:tc>
          <w:tcPr>
            <w:tcW w:w="1137" w:type="dxa"/>
            <w:noWrap/>
            <w:vAlign w:val="bottom"/>
            <w:hideMark/>
          </w:tcPr>
          <w:p w:rsidRPr="005A7FEB" w:rsidR="00296616" w:rsidP="004F1DF0" w:rsidRDefault="00296616" w14:paraId="6D15867B" w14:textId="77777777">
            <w:pPr>
              <w:jc w:val="right"/>
              <w:rPr>
                <w:sz w:val="14"/>
                <w:szCs w:val="14"/>
              </w:rPr>
            </w:pPr>
            <w:r w:rsidRPr="005A7FEB">
              <w:rPr>
                <w:sz w:val="14"/>
                <w:szCs w:val="14"/>
              </w:rPr>
              <w:t>76.999</w:t>
            </w:r>
          </w:p>
        </w:tc>
        <w:tc>
          <w:tcPr>
            <w:tcW w:w="1136" w:type="dxa"/>
            <w:noWrap/>
            <w:vAlign w:val="bottom"/>
            <w:hideMark/>
          </w:tcPr>
          <w:p w:rsidRPr="005A7FEB" w:rsidR="00296616" w:rsidP="004F1DF0" w:rsidRDefault="00296616" w14:paraId="6DD510F8" w14:textId="77777777">
            <w:pPr>
              <w:jc w:val="right"/>
              <w:rPr>
                <w:sz w:val="14"/>
                <w:szCs w:val="14"/>
              </w:rPr>
            </w:pPr>
            <w:r w:rsidRPr="005A7FEB">
              <w:rPr>
                <w:sz w:val="14"/>
                <w:szCs w:val="14"/>
              </w:rPr>
              <w:t>93.145</w:t>
            </w:r>
          </w:p>
        </w:tc>
      </w:tr>
      <w:tr w:rsidRPr="005A7FEB" w:rsidR="00EB7CC8" w:rsidTr="00EB7CC8" w14:paraId="32BE7D7D" w14:textId="77777777">
        <w:trPr>
          <w:trHeight w:val="264"/>
        </w:trPr>
        <w:tc>
          <w:tcPr>
            <w:tcW w:w="2268" w:type="dxa"/>
            <w:noWrap/>
            <w:vAlign w:val="bottom"/>
            <w:hideMark/>
          </w:tcPr>
          <w:p w:rsidRPr="005A7FEB" w:rsidR="00296616" w:rsidP="00296616" w:rsidRDefault="00296616" w14:paraId="671D0D90" w14:textId="77777777">
            <w:pPr>
              <w:rPr>
                <w:sz w:val="14"/>
                <w:szCs w:val="14"/>
              </w:rPr>
            </w:pPr>
            <w:r w:rsidRPr="005A7FEB">
              <w:rPr>
                <w:sz w:val="14"/>
                <w:szCs w:val="14"/>
              </w:rPr>
              <w:t>Maatschappelijk Werk</w:t>
            </w:r>
          </w:p>
        </w:tc>
        <w:tc>
          <w:tcPr>
            <w:tcW w:w="1038" w:type="dxa"/>
            <w:noWrap/>
            <w:vAlign w:val="bottom"/>
            <w:hideMark/>
          </w:tcPr>
          <w:p w:rsidRPr="005A7FEB" w:rsidR="00296616" w:rsidP="004F1DF0" w:rsidRDefault="00296616" w14:paraId="609E33AA" w14:textId="77777777">
            <w:pPr>
              <w:jc w:val="right"/>
              <w:rPr>
                <w:sz w:val="14"/>
                <w:szCs w:val="14"/>
              </w:rPr>
            </w:pPr>
            <w:r w:rsidRPr="005A7FEB">
              <w:rPr>
                <w:sz w:val="14"/>
                <w:szCs w:val="14"/>
              </w:rPr>
              <w:t>193.781</w:t>
            </w:r>
          </w:p>
        </w:tc>
        <w:tc>
          <w:tcPr>
            <w:tcW w:w="1038" w:type="dxa"/>
            <w:noWrap/>
            <w:vAlign w:val="bottom"/>
            <w:hideMark/>
          </w:tcPr>
          <w:p w:rsidRPr="005A7FEB" w:rsidR="00296616" w:rsidP="004F1DF0" w:rsidRDefault="00296616" w14:paraId="3030DF3E" w14:textId="77777777">
            <w:pPr>
              <w:jc w:val="right"/>
              <w:rPr>
                <w:sz w:val="14"/>
                <w:szCs w:val="14"/>
              </w:rPr>
            </w:pPr>
            <w:r w:rsidRPr="005A7FEB">
              <w:rPr>
                <w:sz w:val="14"/>
                <w:szCs w:val="14"/>
              </w:rPr>
              <w:t>180.045</w:t>
            </w:r>
          </w:p>
        </w:tc>
        <w:tc>
          <w:tcPr>
            <w:tcW w:w="1038" w:type="dxa"/>
            <w:noWrap/>
            <w:vAlign w:val="bottom"/>
            <w:hideMark/>
          </w:tcPr>
          <w:p w:rsidRPr="005A7FEB" w:rsidR="00296616" w:rsidP="004F1DF0" w:rsidRDefault="00296616" w14:paraId="5DF1293C" w14:textId="77777777">
            <w:pPr>
              <w:jc w:val="right"/>
              <w:rPr>
                <w:sz w:val="14"/>
                <w:szCs w:val="14"/>
              </w:rPr>
            </w:pPr>
            <w:r w:rsidRPr="005A7FEB">
              <w:rPr>
                <w:sz w:val="14"/>
                <w:szCs w:val="14"/>
              </w:rPr>
              <w:t>150.995</w:t>
            </w:r>
          </w:p>
        </w:tc>
        <w:tc>
          <w:tcPr>
            <w:tcW w:w="1137" w:type="dxa"/>
            <w:noWrap/>
            <w:vAlign w:val="bottom"/>
            <w:hideMark/>
          </w:tcPr>
          <w:p w:rsidRPr="005A7FEB" w:rsidR="00296616" w:rsidP="004F1DF0" w:rsidRDefault="00296616" w14:paraId="07C7C93A" w14:textId="77777777">
            <w:pPr>
              <w:jc w:val="right"/>
              <w:rPr>
                <w:sz w:val="14"/>
                <w:szCs w:val="14"/>
              </w:rPr>
            </w:pPr>
            <w:r w:rsidRPr="005A7FEB">
              <w:rPr>
                <w:sz w:val="14"/>
                <w:szCs w:val="14"/>
              </w:rPr>
              <w:t>158.332</w:t>
            </w:r>
          </w:p>
        </w:tc>
        <w:tc>
          <w:tcPr>
            <w:tcW w:w="1136" w:type="dxa"/>
            <w:noWrap/>
            <w:vAlign w:val="bottom"/>
            <w:hideMark/>
          </w:tcPr>
          <w:p w:rsidRPr="005A7FEB" w:rsidR="00296616" w:rsidP="004F1DF0" w:rsidRDefault="00296616" w14:paraId="167F752A" w14:textId="77777777">
            <w:pPr>
              <w:jc w:val="right"/>
              <w:rPr>
                <w:sz w:val="14"/>
                <w:szCs w:val="14"/>
              </w:rPr>
            </w:pPr>
            <w:r w:rsidRPr="005A7FEB">
              <w:rPr>
                <w:sz w:val="14"/>
                <w:szCs w:val="14"/>
              </w:rPr>
              <w:t>232.854</w:t>
            </w:r>
          </w:p>
        </w:tc>
      </w:tr>
      <w:tr w:rsidRPr="005A7FEB" w:rsidR="00EB7CC8" w:rsidTr="00EB7CC8" w14:paraId="7B256822" w14:textId="77777777">
        <w:trPr>
          <w:trHeight w:val="264"/>
        </w:trPr>
        <w:tc>
          <w:tcPr>
            <w:tcW w:w="2268" w:type="dxa"/>
            <w:noWrap/>
            <w:vAlign w:val="bottom"/>
            <w:hideMark/>
          </w:tcPr>
          <w:p w:rsidRPr="005A7FEB" w:rsidR="00296616" w:rsidP="00296616" w:rsidRDefault="00296616" w14:paraId="50E0E4D9" w14:textId="77777777">
            <w:pPr>
              <w:rPr>
                <w:sz w:val="14"/>
                <w:szCs w:val="14"/>
              </w:rPr>
            </w:pPr>
            <w:r w:rsidRPr="005A7FEB">
              <w:rPr>
                <w:sz w:val="14"/>
                <w:szCs w:val="14"/>
              </w:rPr>
              <w:t>Medisch specialistische zorg</w:t>
            </w:r>
          </w:p>
        </w:tc>
        <w:tc>
          <w:tcPr>
            <w:tcW w:w="1038" w:type="dxa"/>
            <w:noWrap/>
            <w:vAlign w:val="bottom"/>
            <w:hideMark/>
          </w:tcPr>
          <w:p w:rsidRPr="005A7FEB" w:rsidR="00296616" w:rsidP="004F1DF0" w:rsidRDefault="00296616" w14:paraId="5EB83AC3" w14:textId="77777777">
            <w:pPr>
              <w:jc w:val="right"/>
              <w:rPr>
                <w:sz w:val="14"/>
                <w:szCs w:val="14"/>
              </w:rPr>
            </w:pPr>
            <w:r w:rsidRPr="005A7FEB">
              <w:rPr>
                <w:sz w:val="14"/>
                <w:szCs w:val="14"/>
              </w:rPr>
              <w:t>29.746.589</w:t>
            </w:r>
          </w:p>
        </w:tc>
        <w:tc>
          <w:tcPr>
            <w:tcW w:w="1038" w:type="dxa"/>
            <w:noWrap/>
            <w:vAlign w:val="bottom"/>
            <w:hideMark/>
          </w:tcPr>
          <w:p w:rsidRPr="005A7FEB" w:rsidR="00296616" w:rsidP="004F1DF0" w:rsidRDefault="00296616" w14:paraId="5CB33430" w14:textId="77777777">
            <w:pPr>
              <w:jc w:val="right"/>
              <w:rPr>
                <w:sz w:val="14"/>
                <w:szCs w:val="14"/>
              </w:rPr>
            </w:pPr>
            <w:r w:rsidRPr="005A7FEB">
              <w:rPr>
                <w:sz w:val="14"/>
                <w:szCs w:val="14"/>
              </w:rPr>
              <w:t>26.143.373</w:t>
            </w:r>
          </w:p>
        </w:tc>
        <w:tc>
          <w:tcPr>
            <w:tcW w:w="1038" w:type="dxa"/>
            <w:noWrap/>
            <w:vAlign w:val="bottom"/>
            <w:hideMark/>
          </w:tcPr>
          <w:p w:rsidRPr="005A7FEB" w:rsidR="00296616" w:rsidP="004F1DF0" w:rsidRDefault="00296616" w14:paraId="61E5FE1C" w14:textId="77777777">
            <w:pPr>
              <w:jc w:val="right"/>
              <w:rPr>
                <w:sz w:val="14"/>
                <w:szCs w:val="14"/>
              </w:rPr>
            </w:pPr>
            <w:r w:rsidRPr="005A7FEB">
              <w:rPr>
                <w:sz w:val="14"/>
                <w:szCs w:val="14"/>
              </w:rPr>
              <w:t>35.243.267</w:t>
            </w:r>
          </w:p>
        </w:tc>
        <w:tc>
          <w:tcPr>
            <w:tcW w:w="1137" w:type="dxa"/>
            <w:noWrap/>
            <w:vAlign w:val="bottom"/>
            <w:hideMark/>
          </w:tcPr>
          <w:p w:rsidRPr="005A7FEB" w:rsidR="00296616" w:rsidP="004F1DF0" w:rsidRDefault="00296616" w14:paraId="4F526EDC" w14:textId="77777777">
            <w:pPr>
              <w:jc w:val="right"/>
              <w:rPr>
                <w:sz w:val="14"/>
                <w:szCs w:val="14"/>
              </w:rPr>
            </w:pPr>
            <w:r w:rsidRPr="005A7FEB">
              <w:rPr>
                <w:sz w:val="14"/>
                <w:szCs w:val="14"/>
              </w:rPr>
              <w:t>46.833.177</w:t>
            </w:r>
          </w:p>
        </w:tc>
        <w:tc>
          <w:tcPr>
            <w:tcW w:w="1136" w:type="dxa"/>
            <w:noWrap/>
            <w:vAlign w:val="bottom"/>
            <w:hideMark/>
          </w:tcPr>
          <w:p w:rsidRPr="005A7FEB" w:rsidR="00296616" w:rsidP="004F1DF0" w:rsidRDefault="00296616" w14:paraId="2873BCF9" w14:textId="77777777">
            <w:pPr>
              <w:jc w:val="right"/>
              <w:rPr>
                <w:sz w:val="14"/>
                <w:szCs w:val="14"/>
              </w:rPr>
            </w:pPr>
            <w:r w:rsidRPr="005A7FEB">
              <w:rPr>
                <w:sz w:val="14"/>
                <w:szCs w:val="14"/>
              </w:rPr>
              <w:t>70.093.771</w:t>
            </w:r>
          </w:p>
        </w:tc>
      </w:tr>
      <w:tr w:rsidRPr="005A7FEB" w:rsidR="00EB7CC8" w:rsidTr="00EB7CC8" w14:paraId="71C8EA83" w14:textId="77777777">
        <w:trPr>
          <w:trHeight w:val="264"/>
        </w:trPr>
        <w:tc>
          <w:tcPr>
            <w:tcW w:w="2268" w:type="dxa"/>
            <w:noWrap/>
            <w:vAlign w:val="bottom"/>
            <w:hideMark/>
          </w:tcPr>
          <w:p w:rsidRPr="005A7FEB" w:rsidR="00296616" w:rsidP="00296616" w:rsidRDefault="00296616" w14:paraId="6518CBB9" w14:textId="77777777">
            <w:pPr>
              <w:rPr>
                <w:sz w:val="14"/>
                <w:szCs w:val="14"/>
              </w:rPr>
            </w:pPr>
            <w:r w:rsidRPr="005A7FEB">
              <w:rPr>
                <w:sz w:val="14"/>
                <w:szCs w:val="14"/>
              </w:rPr>
              <w:t>Mondzorg</w:t>
            </w:r>
          </w:p>
        </w:tc>
        <w:tc>
          <w:tcPr>
            <w:tcW w:w="1038" w:type="dxa"/>
            <w:noWrap/>
            <w:vAlign w:val="bottom"/>
            <w:hideMark/>
          </w:tcPr>
          <w:p w:rsidRPr="005A7FEB" w:rsidR="00296616" w:rsidP="004F1DF0" w:rsidRDefault="00296616" w14:paraId="034C5D4A" w14:textId="77777777">
            <w:pPr>
              <w:jc w:val="right"/>
              <w:rPr>
                <w:sz w:val="14"/>
                <w:szCs w:val="14"/>
              </w:rPr>
            </w:pPr>
            <w:r w:rsidRPr="005A7FEB">
              <w:rPr>
                <w:sz w:val="14"/>
                <w:szCs w:val="14"/>
              </w:rPr>
              <w:t>6.365.733</w:t>
            </w:r>
          </w:p>
        </w:tc>
        <w:tc>
          <w:tcPr>
            <w:tcW w:w="1038" w:type="dxa"/>
            <w:noWrap/>
            <w:vAlign w:val="bottom"/>
            <w:hideMark/>
          </w:tcPr>
          <w:p w:rsidRPr="005A7FEB" w:rsidR="00296616" w:rsidP="004F1DF0" w:rsidRDefault="00296616" w14:paraId="23A394A2" w14:textId="77777777">
            <w:pPr>
              <w:jc w:val="right"/>
              <w:rPr>
                <w:sz w:val="14"/>
                <w:szCs w:val="14"/>
              </w:rPr>
            </w:pPr>
            <w:r w:rsidRPr="005A7FEB">
              <w:rPr>
                <w:sz w:val="14"/>
                <w:szCs w:val="14"/>
              </w:rPr>
              <w:t>8.324.994</w:t>
            </w:r>
          </w:p>
        </w:tc>
        <w:tc>
          <w:tcPr>
            <w:tcW w:w="1038" w:type="dxa"/>
            <w:noWrap/>
            <w:vAlign w:val="bottom"/>
            <w:hideMark/>
          </w:tcPr>
          <w:p w:rsidRPr="005A7FEB" w:rsidR="00296616" w:rsidP="004F1DF0" w:rsidRDefault="00296616" w14:paraId="5589DFE6" w14:textId="77777777">
            <w:pPr>
              <w:jc w:val="right"/>
              <w:rPr>
                <w:sz w:val="14"/>
                <w:szCs w:val="14"/>
              </w:rPr>
            </w:pPr>
            <w:r w:rsidRPr="005A7FEB">
              <w:rPr>
                <w:sz w:val="14"/>
                <w:szCs w:val="14"/>
              </w:rPr>
              <w:t>9.491.862</w:t>
            </w:r>
          </w:p>
        </w:tc>
        <w:tc>
          <w:tcPr>
            <w:tcW w:w="1137" w:type="dxa"/>
            <w:noWrap/>
            <w:vAlign w:val="bottom"/>
            <w:hideMark/>
          </w:tcPr>
          <w:p w:rsidRPr="005A7FEB" w:rsidR="00296616" w:rsidP="004F1DF0" w:rsidRDefault="00296616" w14:paraId="255F4B41" w14:textId="77777777">
            <w:pPr>
              <w:jc w:val="right"/>
              <w:rPr>
                <w:sz w:val="14"/>
                <w:szCs w:val="14"/>
              </w:rPr>
            </w:pPr>
            <w:r w:rsidRPr="005A7FEB">
              <w:rPr>
                <w:sz w:val="14"/>
                <w:szCs w:val="14"/>
              </w:rPr>
              <w:t>14.163.041</w:t>
            </w:r>
          </w:p>
        </w:tc>
        <w:tc>
          <w:tcPr>
            <w:tcW w:w="1136" w:type="dxa"/>
            <w:noWrap/>
            <w:vAlign w:val="bottom"/>
            <w:hideMark/>
          </w:tcPr>
          <w:p w:rsidRPr="005A7FEB" w:rsidR="00296616" w:rsidP="004F1DF0" w:rsidRDefault="00296616" w14:paraId="53D6C824" w14:textId="77777777">
            <w:pPr>
              <w:jc w:val="right"/>
              <w:rPr>
                <w:sz w:val="14"/>
                <w:szCs w:val="14"/>
              </w:rPr>
            </w:pPr>
            <w:r w:rsidRPr="005A7FEB">
              <w:rPr>
                <w:sz w:val="14"/>
                <w:szCs w:val="14"/>
              </w:rPr>
              <w:t>18.476.208</w:t>
            </w:r>
          </w:p>
        </w:tc>
      </w:tr>
      <w:tr w:rsidRPr="005A7FEB" w:rsidR="00EB7CC8" w:rsidTr="00EB7CC8" w14:paraId="5930FFB2" w14:textId="77777777">
        <w:trPr>
          <w:trHeight w:val="264"/>
        </w:trPr>
        <w:tc>
          <w:tcPr>
            <w:tcW w:w="2268" w:type="dxa"/>
            <w:noWrap/>
            <w:vAlign w:val="bottom"/>
            <w:hideMark/>
          </w:tcPr>
          <w:p w:rsidRPr="005A7FEB" w:rsidR="00296616" w:rsidP="00296616" w:rsidRDefault="00296616" w14:paraId="43D990D6" w14:textId="55818264">
            <w:pPr>
              <w:rPr>
                <w:sz w:val="14"/>
                <w:szCs w:val="14"/>
              </w:rPr>
            </w:pPr>
            <w:r w:rsidRPr="005A7FEB">
              <w:rPr>
                <w:sz w:val="14"/>
                <w:szCs w:val="14"/>
              </w:rPr>
              <w:lastRenderedPageBreak/>
              <w:t>Overig</w:t>
            </w:r>
            <w:r w:rsidRPr="005A7FEB" w:rsidR="009A0660">
              <w:rPr>
                <w:rStyle w:val="Voetnootmarkering"/>
                <w:sz w:val="14"/>
                <w:szCs w:val="14"/>
              </w:rPr>
              <w:footnoteReference w:id="3"/>
            </w:r>
          </w:p>
        </w:tc>
        <w:tc>
          <w:tcPr>
            <w:tcW w:w="1038" w:type="dxa"/>
            <w:noWrap/>
            <w:vAlign w:val="bottom"/>
            <w:hideMark/>
          </w:tcPr>
          <w:p w:rsidRPr="005A7FEB" w:rsidR="00296616" w:rsidP="004F1DF0" w:rsidRDefault="00296616" w14:paraId="0C96354A" w14:textId="77777777">
            <w:pPr>
              <w:jc w:val="right"/>
              <w:rPr>
                <w:sz w:val="14"/>
                <w:szCs w:val="14"/>
              </w:rPr>
            </w:pPr>
            <w:r w:rsidRPr="005A7FEB">
              <w:rPr>
                <w:sz w:val="14"/>
                <w:szCs w:val="14"/>
              </w:rPr>
              <w:t>564.949</w:t>
            </w:r>
          </w:p>
        </w:tc>
        <w:tc>
          <w:tcPr>
            <w:tcW w:w="1038" w:type="dxa"/>
            <w:noWrap/>
            <w:vAlign w:val="bottom"/>
            <w:hideMark/>
          </w:tcPr>
          <w:p w:rsidRPr="005A7FEB" w:rsidR="00296616" w:rsidP="004F1DF0" w:rsidRDefault="00296616" w14:paraId="79871FA9" w14:textId="77777777">
            <w:pPr>
              <w:jc w:val="right"/>
              <w:rPr>
                <w:sz w:val="14"/>
                <w:szCs w:val="14"/>
              </w:rPr>
            </w:pPr>
            <w:r w:rsidRPr="005A7FEB">
              <w:rPr>
                <w:sz w:val="14"/>
                <w:szCs w:val="14"/>
              </w:rPr>
              <w:t>122.523</w:t>
            </w:r>
          </w:p>
        </w:tc>
        <w:tc>
          <w:tcPr>
            <w:tcW w:w="1038" w:type="dxa"/>
            <w:noWrap/>
            <w:vAlign w:val="bottom"/>
            <w:hideMark/>
          </w:tcPr>
          <w:p w:rsidRPr="005A7FEB" w:rsidR="00296616" w:rsidP="004F1DF0" w:rsidRDefault="00296616" w14:paraId="4FD6970C" w14:textId="77777777">
            <w:pPr>
              <w:jc w:val="right"/>
              <w:rPr>
                <w:sz w:val="14"/>
                <w:szCs w:val="14"/>
              </w:rPr>
            </w:pPr>
            <w:r w:rsidRPr="005A7FEB">
              <w:rPr>
                <w:sz w:val="14"/>
                <w:szCs w:val="14"/>
              </w:rPr>
              <w:t>164.140</w:t>
            </w:r>
          </w:p>
        </w:tc>
        <w:tc>
          <w:tcPr>
            <w:tcW w:w="1137" w:type="dxa"/>
            <w:noWrap/>
            <w:vAlign w:val="bottom"/>
            <w:hideMark/>
          </w:tcPr>
          <w:p w:rsidRPr="005A7FEB" w:rsidR="00296616" w:rsidP="004F1DF0" w:rsidRDefault="00296616" w14:paraId="766D7C8D" w14:textId="77777777">
            <w:pPr>
              <w:jc w:val="right"/>
              <w:rPr>
                <w:sz w:val="14"/>
                <w:szCs w:val="14"/>
              </w:rPr>
            </w:pPr>
            <w:r w:rsidRPr="005A7FEB">
              <w:rPr>
                <w:sz w:val="14"/>
                <w:szCs w:val="14"/>
              </w:rPr>
              <w:t>534.496</w:t>
            </w:r>
          </w:p>
        </w:tc>
        <w:tc>
          <w:tcPr>
            <w:tcW w:w="1136" w:type="dxa"/>
            <w:noWrap/>
            <w:vAlign w:val="bottom"/>
            <w:hideMark/>
          </w:tcPr>
          <w:p w:rsidRPr="005A7FEB" w:rsidR="00296616" w:rsidP="004F1DF0" w:rsidRDefault="00296616" w14:paraId="61501B37" w14:textId="77777777">
            <w:pPr>
              <w:jc w:val="right"/>
              <w:rPr>
                <w:sz w:val="14"/>
                <w:szCs w:val="14"/>
              </w:rPr>
            </w:pPr>
            <w:r w:rsidRPr="005A7FEB">
              <w:rPr>
                <w:sz w:val="14"/>
                <w:szCs w:val="14"/>
              </w:rPr>
              <w:t>768.987</w:t>
            </w:r>
          </w:p>
        </w:tc>
      </w:tr>
      <w:tr w:rsidRPr="005A7FEB" w:rsidR="00EB7CC8" w:rsidTr="00EB7CC8" w14:paraId="25822D2E" w14:textId="77777777">
        <w:trPr>
          <w:trHeight w:val="264"/>
        </w:trPr>
        <w:tc>
          <w:tcPr>
            <w:tcW w:w="2268" w:type="dxa"/>
            <w:noWrap/>
            <w:vAlign w:val="bottom"/>
            <w:hideMark/>
          </w:tcPr>
          <w:p w:rsidRPr="005A7FEB" w:rsidR="00296616" w:rsidP="00296616" w:rsidRDefault="00296616" w14:paraId="47CE2D06" w14:textId="77777777">
            <w:pPr>
              <w:rPr>
                <w:sz w:val="14"/>
                <w:szCs w:val="14"/>
              </w:rPr>
            </w:pPr>
            <w:r w:rsidRPr="005A7FEB">
              <w:rPr>
                <w:sz w:val="14"/>
                <w:szCs w:val="14"/>
              </w:rPr>
              <w:t>Paramedisch</w:t>
            </w:r>
          </w:p>
        </w:tc>
        <w:tc>
          <w:tcPr>
            <w:tcW w:w="1038" w:type="dxa"/>
            <w:noWrap/>
            <w:vAlign w:val="bottom"/>
            <w:hideMark/>
          </w:tcPr>
          <w:p w:rsidRPr="005A7FEB" w:rsidR="00296616" w:rsidP="004F1DF0" w:rsidRDefault="00296616" w14:paraId="4BA22575" w14:textId="77777777">
            <w:pPr>
              <w:jc w:val="right"/>
              <w:rPr>
                <w:sz w:val="14"/>
                <w:szCs w:val="14"/>
              </w:rPr>
            </w:pPr>
            <w:r w:rsidRPr="005A7FEB">
              <w:rPr>
                <w:sz w:val="14"/>
                <w:szCs w:val="14"/>
              </w:rPr>
              <w:t>652.712</w:t>
            </w:r>
          </w:p>
        </w:tc>
        <w:tc>
          <w:tcPr>
            <w:tcW w:w="1038" w:type="dxa"/>
            <w:noWrap/>
            <w:vAlign w:val="bottom"/>
            <w:hideMark/>
          </w:tcPr>
          <w:p w:rsidRPr="005A7FEB" w:rsidR="00296616" w:rsidP="004F1DF0" w:rsidRDefault="00296616" w14:paraId="2683D106" w14:textId="77777777">
            <w:pPr>
              <w:jc w:val="right"/>
              <w:rPr>
                <w:sz w:val="14"/>
                <w:szCs w:val="14"/>
              </w:rPr>
            </w:pPr>
            <w:r w:rsidRPr="005A7FEB">
              <w:rPr>
                <w:sz w:val="14"/>
                <w:szCs w:val="14"/>
              </w:rPr>
              <w:t>713.922</w:t>
            </w:r>
          </w:p>
        </w:tc>
        <w:tc>
          <w:tcPr>
            <w:tcW w:w="1038" w:type="dxa"/>
            <w:noWrap/>
            <w:vAlign w:val="bottom"/>
            <w:hideMark/>
          </w:tcPr>
          <w:p w:rsidRPr="005A7FEB" w:rsidR="00296616" w:rsidP="004F1DF0" w:rsidRDefault="00296616" w14:paraId="29F68CA7" w14:textId="77777777">
            <w:pPr>
              <w:jc w:val="right"/>
              <w:rPr>
                <w:sz w:val="14"/>
                <w:szCs w:val="14"/>
              </w:rPr>
            </w:pPr>
            <w:r w:rsidRPr="005A7FEB">
              <w:rPr>
                <w:sz w:val="14"/>
                <w:szCs w:val="14"/>
              </w:rPr>
              <w:t>859.254</w:t>
            </w:r>
          </w:p>
        </w:tc>
        <w:tc>
          <w:tcPr>
            <w:tcW w:w="1137" w:type="dxa"/>
            <w:noWrap/>
            <w:vAlign w:val="bottom"/>
            <w:hideMark/>
          </w:tcPr>
          <w:p w:rsidRPr="005A7FEB" w:rsidR="00296616" w:rsidP="004F1DF0" w:rsidRDefault="00296616" w14:paraId="727EA25B" w14:textId="77777777">
            <w:pPr>
              <w:jc w:val="right"/>
              <w:rPr>
                <w:sz w:val="14"/>
                <w:szCs w:val="14"/>
              </w:rPr>
            </w:pPr>
            <w:r w:rsidRPr="005A7FEB">
              <w:rPr>
                <w:sz w:val="14"/>
                <w:szCs w:val="14"/>
              </w:rPr>
              <w:t>1.448.913</w:t>
            </w:r>
          </w:p>
        </w:tc>
        <w:tc>
          <w:tcPr>
            <w:tcW w:w="1136" w:type="dxa"/>
            <w:noWrap/>
            <w:vAlign w:val="bottom"/>
            <w:hideMark/>
          </w:tcPr>
          <w:p w:rsidRPr="005A7FEB" w:rsidR="00296616" w:rsidP="004F1DF0" w:rsidRDefault="00296616" w14:paraId="7F276608" w14:textId="77777777">
            <w:pPr>
              <w:jc w:val="right"/>
              <w:rPr>
                <w:sz w:val="14"/>
                <w:szCs w:val="14"/>
              </w:rPr>
            </w:pPr>
            <w:r w:rsidRPr="005A7FEB">
              <w:rPr>
                <w:sz w:val="14"/>
                <w:szCs w:val="14"/>
              </w:rPr>
              <w:t>1.756.086</w:t>
            </w:r>
          </w:p>
        </w:tc>
      </w:tr>
      <w:tr w:rsidRPr="005A7FEB" w:rsidR="00EB7CC8" w:rsidTr="00EB7CC8" w14:paraId="29CE8B84" w14:textId="77777777">
        <w:trPr>
          <w:trHeight w:val="264"/>
        </w:trPr>
        <w:tc>
          <w:tcPr>
            <w:tcW w:w="2268" w:type="dxa"/>
            <w:noWrap/>
            <w:vAlign w:val="bottom"/>
            <w:hideMark/>
          </w:tcPr>
          <w:p w:rsidRPr="005A7FEB" w:rsidR="00296616" w:rsidP="00296616" w:rsidRDefault="00296616" w14:paraId="0E0C0353" w14:textId="77777777">
            <w:pPr>
              <w:rPr>
                <w:sz w:val="14"/>
                <w:szCs w:val="14"/>
              </w:rPr>
            </w:pPr>
            <w:r w:rsidRPr="005A7FEB">
              <w:rPr>
                <w:sz w:val="14"/>
                <w:szCs w:val="14"/>
              </w:rPr>
              <w:t>Verloskunde</w:t>
            </w:r>
          </w:p>
        </w:tc>
        <w:tc>
          <w:tcPr>
            <w:tcW w:w="1038" w:type="dxa"/>
            <w:noWrap/>
            <w:vAlign w:val="bottom"/>
            <w:hideMark/>
          </w:tcPr>
          <w:p w:rsidRPr="005A7FEB" w:rsidR="00296616" w:rsidP="004F1DF0" w:rsidRDefault="00296616" w14:paraId="7DE830CF" w14:textId="77777777">
            <w:pPr>
              <w:jc w:val="right"/>
              <w:rPr>
                <w:sz w:val="14"/>
                <w:szCs w:val="14"/>
              </w:rPr>
            </w:pPr>
            <w:r w:rsidRPr="005A7FEB">
              <w:rPr>
                <w:sz w:val="14"/>
                <w:szCs w:val="14"/>
              </w:rPr>
              <w:t>1.403.295</w:t>
            </w:r>
          </w:p>
        </w:tc>
        <w:tc>
          <w:tcPr>
            <w:tcW w:w="1038" w:type="dxa"/>
            <w:noWrap/>
            <w:vAlign w:val="bottom"/>
            <w:hideMark/>
          </w:tcPr>
          <w:p w:rsidRPr="005A7FEB" w:rsidR="00296616" w:rsidP="004F1DF0" w:rsidRDefault="00296616" w14:paraId="4FA5751A" w14:textId="77777777">
            <w:pPr>
              <w:jc w:val="right"/>
              <w:rPr>
                <w:sz w:val="14"/>
                <w:szCs w:val="14"/>
              </w:rPr>
            </w:pPr>
            <w:r w:rsidRPr="005A7FEB">
              <w:rPr>
                <w:sz w:val="14"/>
                <w:szCs w:val="14"/>
              </w:rPr>
              <w:t>1.110.346</w:t>
            </w:r>
          </w:p>
        </w:tc>
        <w:tc>
          <w:tcPr>
            <w:tcW w:w="1038" w:type="dxa"/>
            <w:noWrap/>
            <w:vAlign w:val="bottom"/>
            <w:hideMark/>
          </w:tcPr>
          <w:p w:rsidRPr="005A7FEB" w:rsidR="00296616" w:rsidP="004F1DF0" w:rsidRDefault="00296616" w14:paraId="198A42AF" w14:textId="77777777">
            <w:pPr>
              <w:jc w:val="right"/>
              <w:rPr>
                <w:sz w:val="14"/>
                <w:szCs w:val="14"/>
              </w:rPr>
            </w:pPr>
            <w:r w:rsidRPr="005A7FEB">
              <w:rPr>
                <w:sz w:val="14"/>
                <w:szCs w:val="14"/>
              </w:rPr>
              <w:t>1.536.234</w:t>
            </w:r>
          </w:p>
        </w:tc>
        <w:tc>
          <w:tcPr>
            <w:tcW w:w="1137" w:type="dxa"/>
            <w:noWrap/>
            <w:vAlign w:val="bottom"/>
            <w:hideMark/>
          </w:tcPr>
          <w:p w:rsidRPr="005A7FEB" w:rsidR="00296616" w:rsidP="004F1DF0" w:rsidRDefault="00296616" w14:paraId="682CFE0D" w14:textId="77777777">
            <w:pPr>
              <w:jc w:val="right"/>
              <w:rPr>
                <w:sz w:val="14"/>
                <w:szCs w:val="14"/>
              </w:rPr>
            </w:pPr>
            <w:r w:rsidRPr="005A7FEB">
              <w:rPr>
                <w:sz w:val="14"/>
                <w:szCs w:val="14"/>
              </w:rPr>
              <w:t>1.856.410</w:t>
            </w:r>
          </w:p>
        </w:tc>
        <w:tc>
          <w:tcPr>
            <w:tcW w:w="1136" w:type="dxa"/>
            <w:noWrap/>
            <w:vAlign w:val="bottom"/>
            <w:hideMark/>
          </w:tcPr>
          <w:p w:rsidRPr="005A7FEB" w:rsidR="00296616" w:rsidP="004F1DF0" w:rsidRDefault="00296616" w14:paraId="211B27B2" w14:textId="77777777">
            <w:pPr>
              <w:jc w:val="right"/>
              <w:rPr>
                <w:sz w:val="14"/>
                <w:szCs w:val="14"/>
              </w:rPr>
            </w:pPr>
            <w:r w:rsidRPr="005A7FEB">
              <w:rPr>
                <w:sz w:val="14"/>
                <w:szCs w:val="14"/>
              </w:rPr>
              <w:t>2.040.338</w:t>
            </w:r>
          </w:p>
        </w:tc>
      </w:tr>
      <w:tr w:rsidRPr="005A7FEB" w:rsidR="00EB7CC8" w:rsidTr="00EB7CC8" w14:paraId="3BEE967F" w14:textId="77777777">
        <w:trPr>
          <w:trHeight w:val="264"/>
        </w:trPr>
        <w:tc>
          <w:tcPr>
            <w:tcW w:w="2268" w:type="dxa"/>
            <w:noWrap/>
            <w:vAlign w:val="bottom"/>
            <w:hideMark/>
          </w:tcPr>
          <w:p w:rsidRPr="005A7FEB" w:rsidR="00296616" w:rsidP="00296616" w:rsidRDefault="00296616" w14:paraId="73CB151A" w14:textId="77777777">
            <w:pPr>
              <w:rPr>
                <w:sz w:val="14"/>
                <w:szCs w:val="14"/>
              </w:rPr>
            </w:pPr>
            <w:r w:rsidRPr="005A7FEB">
              <w:rPr>
                <w:sz w:val="14"/>
                <w:szCs w:val="14"/>
              </w:rPr>
              <w:t>Vervoer</w:t>
            </w:r>
          </w:p>
        </w:tc>
        <w:tc>
          <w:tcPr>
            <w:tcW w:w="1038" w:type="dxa"/>
            <w:noWrap/>
            <w:vAlign w:val="bottom"/>
            <w:hideMark/>
          </w:tcPr>
          <w:p w:rsidRPr="005A7FEB" w:rsidR="00296616" w:rsidP="004F1DF0" w:rsidRDefault="00296616" w14:paraId="50F57198" w14:textId="77777777">
            <w:pPr>
              <w:jc w:val="right"/>
              <w:rPr>
                <w:sz w:val="14"/>
                <w:szCs w:val="14"/>
              </w:rPr>
            </w:pPr>
            <w:r w:rsidRPr="005A7FEB">
              <w:rPr>
                <w:sz w:val="14"/>
                <w:szCs w:val="14"/>
              </w:rPr>
              <w:t>3.737.973</w:t>
            </w:r>
          </w:p>
        </w:tc>
        <w:tc>
          <w:tcPr>
            <w:tcW w:w="1038" w:type="dxa"/>
            <w:noWrap/>
            <w:vAlign w:val="bottom"/>
            <w:hideMark/>
          </w:tcPr>
          <w:p w:rsidRPr="005A7FEB" w:rsidR="00296616" w:rsidP="004F1DF0" w:rsidRDefault="00296616" w14:paraId="7313A477" w14:textId="77777777">
            <w:pPr>
              <w:jc w:val="right"/>
              <w:rPr>
                <w:sz w:val="14"/>
                <w:szCs w:val="14"/>
              </w:rPr>
            </w:pPr>
            <w:r w:rsidRPr="005A7FEB">
              <w:rPr>
                <w:sz w:val="14"/>
                <w:szCs w:val="14"/>
              </w:rPr>
              <w:t>4.088.331</w:t>
            </w:r>
          </w:p>
        </w:tc>
        <w:tc>
          <w:tcPr>
            <w:tcW w:w="1038" w:type="dxa"/>
            <w:noWrap/>
            <w:vAlign w:val="bottom"/>
            <w:hideMark/>
          </w:tcPr>
          <w:p w:rsidRPr="005A7FEB" w:rsidR="00296616" w:rsidP="004F1DF0" w:rsidRDefault="00296616" w14:paraId="539957AD" w14:textId="77777777">
            <w:pPr>
              <w:jc w:val="right"/>
              <w:rPr>
                <w:sz w:val="14"/>
                <w:szCs w:val="14"/>
              </w:rPr>
            </w:pPr>
            <w:r w:rsidRPr="005A7FEB">
              <w:rPr>
                <w:sz w:val="14"/>
                <w:szCs w:val="14"/>
              </w:rPr>
              <w:t>4.561.059</w:t>
            </w:r>
          </w:p>
        </w:tc>
        <w:tc>
          <w:tcPr>
            <w:tcW w:w="1137" w:type="dxa"/>
            <w:noWrap/>
            <w:vAlign w:val="bottom"/>
            <w:hideMark/>
          </w:tcPr>
          <w:p w:rsidRPr="005A7FEB" w:rsidR="00296616" w:rsidP="004F1DF0" w:rsidRDefault="00296616" w14:paraId="3CC557CC" w14:textId="77777777">
            <w:pPr>
              <w:jc w:val="right"/>
              <w:rPr>
                <w:sz w:val="14"/>
                <w:szCs w:val="14"/>
              </w:rPr>
            </w:pPr>
            <w:r w:rsidRPr="005A7FEB">
              <w:rPr>
                <w:sz w:val="14"/>
                <w:szCs w:val="14"/>
              </w:rPr>
              <w:t>7.054.812</w:t>
            </w:r>
          </w:p>
        </w:tc>
        <w:tc>
          <w:tcPr>
            <w:tcW w:w="1136" w:type="dxa"/>
            <w:noWrap/>
            <w:vAlign w:val="bottom"/>
            <w:hideMark/>
          </w:tcPr>
          <w:p w:rsidRPr="005A7FEB" w:rsidR="00296616" w:rsidP="004F1DF0" w:rsidRDefault="00296616" w14:paraId="79C5FFAD" w14:textId="77777777">
            <w:pPr>
              <w:jc w:val="right"/>
              <w:rPr>
                <w:sz w:val="14"/>
                <w:szCs w:val="14"/>
              </w:rPr>
            </w:pPr>
            <w:r w:rsidRPr="005A7FEB">
              <w:rPr>
                <w:sz w:val="14"/>
                <w:szCs w:val="14"/>
              </w:rPr>
              <w:t>12.016.514</w:t>
            </w:r>
          </w:p>
        </w:tc>
      </w:tr>
      <w:tr w:rsidRPr="005A7FEB" w:rsidR="00EB7CC8" w:rsidTr="00EB7CC8" w14:paraId="30CED904" w14:textId="77777777">
        <w:trPr>
          <w:trHeight w:val="264"/>
        </w:trPr>
        <w:tc>
          <w:tcPr>
            <w:tcW w:w="2268" w:type="dxa"/>
            <w:noWrap/>
            <w:vAlign w:val="bottom"/>
            <w:hideMark/>
          </w:tcPr>
          <w:p w:rsidRPr="005A7FEB" w:rsidR="00296616" w:rsidP="00296616" w:rsidRDefault="00296616" w14:paraId="4B104959" w14:textId="77777777">
            <w:pPr>
              <w:rPr>
                <w:sz w:val="14"/>
                <w:szCs w:val="14"/>
              </w:rPr>
            </w:pPr>
            <w:r w:rsidRPr="005A7FEB">
              <w:rPr>
                <w:sz w:val="14"/>
                <w:szCs w:val="14"/>
              </w:rPr>
              <w:t>Wijkverpleging</w:t>
            </w:r>
          </w:p>
        </w:tc>
        <w:tc>
          <w:tcPr>
            <w:tcW w:w="1038" w:type="dxa"/>
            <w:noWrap/>
            <w:vAlign w:val="bottom"/>
            <w:hideMark/>
          </w:tcPr>
          <w:p w:rsidRPr="005A7FEB" w:rsidR="00296616" w:rsidP="004F1DF0" w:rsidRDefault="00296616" w14:paraId="4ADAB28C" w14:textId="77777777">
            <w:pPr>
              <w:jc w:val="right"/>
              <w:rPr>
                <w:sz w:val="14"/>
                <w:szCs w:val="14"/>
              </w:rPr>
            </w:pPr>
            <w:r w:rsidRPr="005A7FEB">
              <w:rPr>
                <w:sz w:val="14"/>
                <w:szCs w:val="14"/>
              </w:rPr>
              <w:t>1.752.814</w:t>
            </w:r>
          </w:p>
        </w:tc>
        <w:tc>
          <w:tcPr>
            <w:tcW w:w="1038" w:type="dxa"/>
            <w:noWrap/>
            <w:vAlign w:val="bottom"/>
            <w:hideMark/>
          </w:tcPr>
          <w:p w:rsidRPr="005A7FEB" w:rsidR="00296616" w:rsidP="004F1DF0" w:rsidRDefault="00296616" w14:paraId="43008F2F" w14:textId="77777777">
            <w:pPr>
              <w:jc w:val="right"/>
              <w:rPr>
                <w:sz w:val="14"/>
                <w:szCs w:val="14"/>
              </w:rPr>
            </w:pPr>
            <w:r w:rsidRPr="005A7FEB">
              <w:rPr>
                <w:sz w:val="14"/>
                <w:szCs w:val="14"/>
              </w:rPr>
              <w:t>1.858.921</w:t>
            </w:r>
          </w:p>
        </w:tc>
        <w:tc>
          <w:tcPr>
            <w:tcW w:w="1038" w:type="dxa"/>
            <w:noWrap/>
            <w:vAlign w:val="bottom"/>
            <w:hideMark/>
          </w:tcPr>
          <w:p w:rsidRPr="005A7FEB" w:rsidR="00296616" w:rsidP="004F1DF0" w:rsidRDefault="00296616" w14:paraId="0781CE40" w14:textId="77777777">
            <w:pPr>
              <w:jc w:val="right"/>
              <w:rPr>
                <w:sz w:val="14"/>
                <w:szCs w:val="14"/>
              </w:rPr>
            </w:pPr>
            <w:r w:rsidRPr="005A7FEB">
              <w:rPr>
                <w:sz w:val="14"/>
                <w:szCs w:val="14"/>
              </w:rPr>
              <w:t>1.971.289</w:t>
            </w:r>
          </w:p>
        </w:tc>
        <w:tc>
          <w:tcPr>
            <w:tcW w:w="1137" w:type="dxa"/>
            <w:noWrap/>
            <w:vAlign w:val="bottom"/>
            <w:hideMark/>
          </w:tcPr>
          <w:p w:rsidRPr="005A7FEB" w:rsidR="00296616" w:rsidP="004F1DF0" w:rsidRDefault="00296616" w14:paraId="19D22E5E" w14:textId="77777777">
            <w:pPr>
              <w:jc w:val="right"/>
              <w:rPr>
                <w:sz w:val="14"/>
                <w:szCs w:val="14"/>
              </w:rPr>
            </w:pPr>
            <w:r w:rsidRPr="005A7FEB">
              <w:rPr>
                <w:sz w:val="14"/>
                <w:szCs w:val="14"/>
              </w:rPr>
              <w:t>3.025.306</w:t>
            </w:r>
          </w:p>
        </w:tc>
        <w:tc>
          <w:tcPr>
            <w:tcW w:w="1136" w:type="dxa"/>
            <w:noWrap/>
            <w:vAlign w:val="bottom"/>
            <w:hideMark/>
          </w:tcPr>
          <w:p w:rsidRPr="005A7FEB" w:rsidR="00296616" w:rsidP="004F1DF0" w:rsidRDefault="00296616" w14:paraId="2F4979B5" w14:textId="77777777">
            <w:pPr>
              <w:jc w:val="right"/>
              <w:rPr>
                <w:sz w:val="14"/>
                <w:szCs w:val="14"/>
              </w:rPr>
            </w:pPr>
            <w:r w:rsidRPr="005A7FEB">
              <w:rPr>
                <w:sz w:val="14"/>
                <w:szCs w:val="14"/>
              </w:rPr>
              <w:t>4.720.258</w:t>
            </w:r>
          </w:p>
        </w:tc>
      </w:tr>
      <w:tr w:rsidRPr="005A7FEB" w:rsidR="00EB7CC8" w:rsidTr="00EB7CC8" w14:paraId="68E81E05" w14:textId="77777777">
        <w:trPr>
          <w:trHeight w:val="264"/>
        </w:trPr>
        <w:tc>
          <w:tcPr>
            <w:tcW w:w="2268" w:type="dxa"/>
            <w:noWrap/>
            <w:vAlign w:val="bottom"/>
            <w:hideMark/>
          </w:tcPr>
          <w:p w:rsidRPr="005A7FEB" w:rsidR="00296616" w:rsidP="00296616" w:rsidRDefault="00296616" w14:paraId="0A683424" w14:textId="77777777">
            <w:pPr>
              <w:rPr>
                <w:sz w:val="14"/>
                <w:szCs w:val="14"/>
              </w:rPr>
            </w:pPr>
            <w:r w:rsidRPr="005A7FEB">
              <w:rPr>
                <w:sz w:val="14"/>
                <w:szCs w:val="14"/>
              </w:rPr>
              <w:t>WLZ</w:t>
            </w:r>
          </w:p>
        </w:tc>
        <w:tc>
          <w:tcPr>
            <w:tcW w:w="1038" w:type="dxa"/>
            <w:noWrap/>
            <w:vAlign w:val="bottom"/>
            <w:hideMark/>
          </w:tcPr>
          <w:p w:rsidRPr="005A7FEB" w:rsidR="00296616" w:rsidP="004F1DF0" w:rsidRDefault="00296616" w14:paraId="5AA4F9B5" w14:textId="77777777">
            <w:pPr>
              <w:jc w:val="right"/>
              <w:rPr>
                <w:sz w:val="14"/>
                <w:szCs w:val="14"/>
              </w:rPr>
            </w:pPr>
            <w:r w:rsidRPr="005A7FEB">
              <w:rPr>
                <w:sz w:val="14"/>
                <w:szCs w:val="14"/>
              </w:rPr>
              <w:t>1.749.884</w:t>
            </w:r>
          </w:p>
        </w:tc>
        <w:tc>
          <w:tcPr>
            <w:tcW w:w="1038" w:type="dxa"/>
            <w:noWrap/>
            <w:vAlign w:val="bottom"/>
            <w:hideMark/>
          </w:tcPr>
          <w:p w:rsidRPr="005A7FEB" w:rsidR="00296616" w:rsidP="004F1DF0" w:rsidRDefault="00296616" w14:paraId="060C6A2D" w14:textId="77777777">
            <w:pPr>
              <w:jc w:val="right"/>
              <w:rPr>
                <w:sz w:val="14"/>
                <w:szCs w:val="14"/>
              </w:rPr>
            </w:pPr>
            <w:r w:rsidRPr="005A7FEB">
              <w:rPr>
                <w:sz w:val="14"/>
                <w:szCs w:val="14"/>
              </w:rPr>
              <w:t>3.131.790</w:t>
            </w:r>
          </w:p>
        </w:tc>
        <w:tc>
          <w:tcPr>
            <w:tcW w:w="1038" w:type="dxa"/>
            <w:noWrap/>
            <w:vAlign w:val="bottom"/>
            <w:hideMark/>
          </w:tcPr>
          <w:p w:rsidRPr="005A7FEB" w:rsidR="00296616" w:rsidP="004F1DF0" w:rsidRDefault="00296616" w14:paraId="2551F686" w14:textId="77777777">
            <w:pPr>
              <w:jc w:val="right"/>
              <w:rPr>
                <w:sz w:val="14"/>
                <w:szCs w:val="14"/>
              </w:rPr>
            </w:pPr>
            <w:r w:rsidRPr="005A7FEB">
              <w:rPr>
                <w:sz w:val="14"/>
                <w:szCs w:val="14"/>
              </w:rPr>
              <w:t>3.400.798</w:t>
            </w:r>
          </w:p>
        </w:tc>
        <w:tc>
          <w:tcPr>
            <w:tcW w:w="1137" w:type="dxa"/>
            <w:noWrap/>
            <w:vAlign w:val="bottom"/>
            <w:hideMark/>
          </w:tcPr>
          <w:p w:rsidRPr="005A7FEB" w:rsidR="00296616" w:rsidP="004F1DF0" w:rsidRDefault="00296616" w14:paraId="546B32AB" w14:textId="77777777">
            <w:pPr>
              <w:jc w:val="right"/>
              <w:rPr>
                <w:sz w:val="14"/>
                <w:szCs w:val="14"/>
              </w:rPr>
            </w:pPr>
            <w:r w:rsidRPr="005A7FEB">
              <w:rPr>
                <w:sz w:val="14"/>
                <w:szCs w:val="14"/>
              </w:rPr>
              <w:t>5.410.990</w:t>
            </w:r>
          </w:p>
        </w:tc>
        <w:tc>
          <w:tcPr>
            <w:tcW w:w="1136" w:type="dxa"/>
            <w:noWrap/>
            <w:vAlign w:val="bottom"/>
            <w:hideMark/>
          </w:tcPr>
          <w:p w:rsidRPr="005A7FEB" w:rsidR="00296616" w:rsidP="004F1DF0" w:rsidRDefault="00296616" w14:paraId="2F83A89B" w14:textId="77777777">
            <w:pPr>
              <w:jc w:val="right"/>
              <w:rPr>
                <w:sz w:val="14"/>
                <w:szCs w:val="14"/>
              </w:rPr>
            </w:pPr>
            <w:r w:rsidRPr="005A7FEB">
              <w:rPr>
                <w:sz w:val="14"/>
                <w:szCs w:val="14"/>
              </w:rPr>
              <w:t>4.583.515</w:t>
            </w:r>
          </w:p>
        </w:tc>
      </w:tr>
      <w:tr w:rsidRPr="005A7FEB" w:rsidR="00EB7CC8" w:rsidTr="00EB7CC8" w14:paraId="1334F979" w14:textId="77777777">
        <w:trPr>
          <w:trHeight w:val="264"/>
        </w:trPr>
        <w:tc>
          <w:tcPr>
            <w:tcW w:w="2268" w:type="dxa"/>
            <w:noWrap/>
            <w:vAlign w:val="bottom"/>
            <w:hideMark/>
          </w:tcPr>
          <w:p w:rsidRPr="005A7FEB" w:rsidR="00296616" w:rsidP="00296616" w:rsidRDefault="00296616" w14:paraId="2BD48C3F" w14:textId="77777777">
            <w:pPr>
              <w:rPr>
                <w:sz w:val="14"/>
                <w:szCs w:val="14"/>
              </w:rPr>
            </w:pPr>
            <w:r w:rsidRPr="005A7FEB">
              <w:rPr>
                <w:sz w:val="14"/>
                <w:szCs w:val="14"/>
              </w:rPr>
              <w:t>WMO</w:t>
            </w:r>
          </w:p>
        </w:tc>
        <w:tc>
          <w:tcPr>
            <w:tcW w:w="1038" w:type="dxa"/>
            <w:noWrap/>
            <w:vAlign w:val="bottom"/>
            <w:hideMark/>
          </w:tcPr>
          <w:p w:rsidRPr="005A7FEB" w:rsidR="00296616" w:rsidP="004F1DF0" w:rsidRDefault="00296616" w14:paraId="14150BFB" w14:textId="77777777">
            <w:pPr>
              <w:jc w:val="right"/>
              <w:rPr>
                <w:sz w:val="14"/>
                <w:szCs w:val="14"/>
              </w:rPr>
            </w:pPr>
            <w:r w:rsidRPr="005A7FEB">
              <w:rPr>
                <w:sz w:val="14"/>
                <w:szCs w:val="14"/>
              </w:rPr>
              <w:t>1.604.174</w:t>
            </w:r>
          </w:p>
        </w:tc>
        <w:tc>
          <w:tcPr>
            <w:tcW w:w="1038" w:type="dxa"/>
            <w:noWrap/>
            <w:vAlign w:val="bottom"/>
            <w:hideMark/>
          </w:tcPr>
          <w:p w:rsidRPr="005A7FEB" w:rsidR="00296616" w:rsidP="004F1DF0" w:rsidRDefault="00296616" w14:paraId="06794D6A" w14:textId="77777777">
            <w:pPr>
              <w:jc w:val="right"/>
              <w:rPr>
                <w:sz w:val="14"/>
                <w:szCs w:val="14"/>
              </w:rPr>
            </w:pPr>
            <w:r w:rsidRPr="005A7FEB">
              <w:rPr>
                <w:sz w:val="14"/>
                <w:szCs w:val="14"/>
              </w:rPr>
              <w:t>827.288</w:t>
            </w:r>
          </w:p>
        </w:tc>
        <w:tc>
          <w:tcPr>
            <w:tcW w:w="1038" w:type="dxa"/>
            <w:noWrap/>
            <w:vAlign w:val="bottom"/>
            <w:hideMark/>
          </w:tcPr>
          <w:p w:rsidRPr="005A7FEB" w:rsidR="00296616" w:rsidP="004F1DF0" w:rsidRDefault="00296616" w14:paraId="769B9BF1" w14:textId="77777777">
            <w:pPr>
              <w:jc w:val="right"/>
              <w:rPr>
                <w:sz w:val="14"/>
                <w:szCs w:val="14"/>
              </w:rPr>
            </w:pPr>
            <w:r w:rsidRPr="005A7FEB">
              <w:rPr>
                <w:sz w:val="14"/>
                <w:szCs w:val="14"/>
              </w:rPr>
              <w:t>859.062</w:t>
            </w:r>
          </w:p>
        </w:tc>
        <w:tc>
          <w:tcPr>
            <w:tcW w:w="1137" w:type="dxa"/>
            <w:noWrap/>
            <w:vAlign w:val="bottom"/>
            <w:hideMark/>
          </w:tcPr>
          <w:p w:rsidRPr="005A7FEB" w:rsidR="00296616" w:rsidP="004F1DF0" w:rsidRDefault="00296616" w14:paraId="4ABA74D8" w14:textId="77777777">
            <w:pPr>
              <w:jc w:val="right"/>
              <w:rPr>
                <w:sz w:val="14"/>
                <w:szCs w:val="14"/>
              </w:rPr>
            </w:pPr>
            <w:r w:rsidRPr="005A7FEB">
              <w:rPr>
                <w:sz w:val="14"/>
                <w:szCs w:val="14"/>
              </w:rPr>
              <w:t>4.551.130</w:t>
            </w:r>
          </w:p>
        </w:tc>
        <w:tc>
          <w:tcPr>
            <w:tcW w:w="1136" w:type="dxa"/>
            <w:noWrap/>
            <w:vAlign w:val="bottom"/>
            <w:hideMark/>
          </w:tcPr>
          <w:p w:rsidRPr="005A7FEB" w:rsidR="00296616" w:rsidP="004F1DF0" w:rsidRDefault="00296616" w14:paraId="6E216BE4" w14:textId="77777777">
            <w:pPr>
              <w:jc w:val="right"/>
              <w:rPr>
                <w:sz w:val="14"/>
                <w:szCs w:val="14"/>
              </w:rPr>
            </w:pPr>
            <w:r w:rsidRPr="005A7FEB">
              <w:rPr>
                <w:sz w:val="14"/>
                <w:szCs w:val="14"/>
              </w:rPr>
              <w:t>10.275.159</w:t>
            </w:r>
          </w:p>
        </w:tc>
      </w:tr>
      <w:tr w:rsidRPr="005A7FEB" w:rsidR="00EB7CC8" w:rsidTr="00EB7CC8" w14:paraId="4E483EF9" w14:textId="77777777">
        <w:trPr>
          <w:trHeight w:val="264"/>
        </w:trPr>
        <w:tc>
          <w:tcPr>
            <w:tcW w:w="2268" w:type="dxa"/>
            <w:noWrap/>
            <w:vAlign w:val="bottom"/>
            <w:hideMark/>
          </w:tcPr>
          <w:p w:rsidRPr="005A7FEB" w:rsidR="00296616" w:rsidP="00296616" w:rsidRDefault="00296616" w14:paraId="7253634E" w14:textId="77777777">
            <w:pPr>
              <w:rPr>
                <w:sz w:val="14"/>
                <w:szCs w:val="14"/>
              </w:rPr>
            </w:pPr>
            <w:r w:rsidRPr="005A7FEB">
              <w:rPr>
                <w:sz w:val="14"/>
                <w:szCs w:val="14"/>
              </w:rPr>
              <w:t>Zorg Zintuiglijk Gehandicapten</w:t>
            </w:r>
          </w:p>
        </w:tc>
        <w:tc>
          <w:tcPr>
            <w:tcW w:w="1038" w:type="dxa"/>
            <w:noWrap/>
            <w:vAlign w:val="bottom"/>
            <w:hideMark/>
          </w:tcPr>
          <w:p w:rsidRPr="005A7FEB" w:rsidR="00296616" w:rsidP="004F1DF0" w:rsidRDefault="00296616" w14:paraId="0415AB10" w14:textId="77777777">
            <w:pPr>
              <w:jc w:val="right"/>
              <w:rPr>
                <w:sz w:val="14"/>
                <w:szCs w:val="14"/>
              </w:rPr>
            </w:pPr>
            <w:r w:rsidRPr="005A7FEB">
              <w:rPr>
                <w:sz w:val="14"/>
                <w:szCs w:val="14"/>
              </w:rPr>
              <w:t>179.132</w:t>
            </w:r>
          </w:p>
        </w:tc>
        <w:tc>
          <w:tcPr>
            <w:tcW w:w="1038" w:type="dxa"/>
            <w:noWrap/>
            <w:vAlign w:val="bottom"/>
            <w:hideMark/>
          </w:tcPr>
          <w:p w:rsidRPr="005A7FEB" w:rsidR="00296616" w:rsidP="004F1DF0" w:rsidRDefault="00296616" w14:paraId="4E5044E0" w14:textId="77777777">
            <w:pPr>
              <w:jc w:val="right"/>
              <w:rPr>
                <w:sz w:val="14"/>
                <w:szCs w:val="14"/>
              </w:rPr>
            </w:pPr>
            <w:r w:rsidRPr="005A7FEB">
              <w:rPr>
                <w:sz w:val="14"/>
                <w:szCs w:val="14"/>
              </w:rPr>
              <w:t>337.123</w:t>
            </w:r>
          </w:p>
        </w:tc>
        <w:tc>
          <w:tcPr>
            <w:tcW w:w="1038" w:type="dxa"/>
            <w:noWrap/>
            <w:vAlign w:val="bottom"/>
            <w:hideMark/>
          </w:tcPr>
          <w:p w:rsidRPr="005A7FEB" w:rsidR="00296616" w:rsidP="004F1DF0" w:rsidRDefault="00296616" w14:paraId="786F2AD3" w14:textId="77777777">
            <w:pPr>
              <w:jc w:val="right"/>
              <w:rPr>
                <w:sz w:val="14"/>
                <w:szCs w:val="14"/>
              </w:rPr>
            </w:pPr>
            <w:r w:rsidRPr="005A7FEB">
              <w:rPr>
                <w:sz w:val="14"/>
                <w:szCs w:val="14"/>
              </w:rPr>
              <w:t>333.679</w:t>
            </w:r>
          </w:p>
        </w:tc>
        <w:tc>
          <w:tcPr>
            <w:tcW w:w="1137" w:type="dxa"/>
            <w:noWrap/>
            <w:vAlign w:val="bottom"/>
            <w:hideMark/>
          </w:tcPr>
          <w:p w:rsidRPr="005A7FEB" w:rsidR="00296616" w:rsidP="004F1DF0" w:rsidRDefault="00296616" w14:paraId="5BCADE9B" w14:textId="77777777">
            <w:pPr>
              <w:jc w:val="right"/>
              <w:rPr>
                <w:sz w:val="14"/>
                <w:szCs w:val="14"/>
              </w:rPr>
            </w:pPr>
            <w:r w:rsidRPr="005A7FEB">
              <w:rPr>
                <w:sz w:val="14"/>
                <w:szCs w:val="14"/>
              </w:rPr>
              <w:t>667.125</w:t>
            </w:r>
          </w:p>
        </w:tc>
        <w:tc>
          <w:tcPr>
            <w:tcW w:w="1136" w:type="dxa"/>
            <w:noWrap/>
            <w:vAlign w:val="bottom"/>
            <w:hideMark/>
          </w:tcPr>
          <w:p w:rsidRPr="005A7FEB" w:rsidR="00296616" w:rsidP="004F1DF0" w:rsidRDefault="00296616" w14:paraId="10CAC730" w14:textId="77777777">
            <w:pPr>
              <w:jc w:val="right"/>
              <w:rPr>
                <w:sz w:val="14"/>
                <w:szCs w:val="14"/>
              </w:rPr>
            </w:pPr>
            <w:r w:rsidRPr="005A7FEB">
              <w:rPr>
                <w:sz w:val="14"/>
                <w:szCs w:val="14"/>
              </w:rPr>
              <w:t>980.558</w:t>
            </w:r>
          </w:p>
        </w:tc>
      </w:tr>
      <w:tr w:rsidRPr="005A7FEB" w:rsidR="00EB7CC8" w:rsidTr="00EB7CC8" w14:paraId="1C68ABE2" w14:textId="77777777">
        <w:trPr>
          <w:trHeight w:val="264"/>
        </w:trPr>
        <w:tc>
          <w:tcPr>
            <w:tcW w:w="2268" w:type="dxa"/>
            <w:noWrap/>
            <w:vAlign w:val="bottom"/>
          </w:tcPr>
          <w:p w:rsidRPr="005A7FEB" w:rsidR="0042570A" w:rsidP="00296616" w:rsidRDefault="0042570A" w14:paraId="5F656CB1" w14:textId="77777777">
            <w:pPr>
              <w:rPr>
                <w:sz w:val="14"/>
                <w:szCs w:val="14"/>
              </w:rPr>
            </w:pPr>
          </w:p>
        </w:tc>
        <w:tc>
          <w:tcPr>
            <w:tcW w:w="1038" w:type="dxa"/>
            <w:noWrap/>
            <w:vAlign w:val="bottom"/>
          </w:tcPr>
          <w:p w:rsidRPr="005A7FEB" w:rsidR="0042570A" w:rsidP="0042570A" w:rsidRDefault="0042570A" w14:paraId="5107AE1F" w14:textId="77777777">
            <w:pPr>
              <w:jc w:val="right"/>
              <w:rPr>
                <w:sz w:val="14"/>
                <w:szCs w:val="14"/>
              </w:rPr>
            </w:pPr>
          </w:p>
        </w:tc>
        <w:tc>
          <w:tcPr>
            <w:tcW w:w="1038" w:type="dxa"/>
            <w:noWrap/>
            <w:vAlign w:val="bottom"/>
          </w:tcPr>
          <w:p w:rsidRPr="005A7FEB" w:rsidR="0042570A" w:rsidP="0042570A" w:rsidRDefault="0042570A" w14:paraId="2EAFC3B7" w14:textId="77777777">
            <w:pPr>
              <w:jc w:val="right"/>
              <w:rPr>
                <w:sz w:val="14"/>
                <w:szCs w:val="14"/>
              </w:rPr>
            </w:pPr>
          </w:p>
        </w:tc>
        <w:tc>
          <w:tcPr>
            <w:tcW w:w="1038" w:type="dxa"/>
            <w:noWrap/>
            <w:vAlign w:val="bottom"/>
          </w:tcPr>
          <w:p w:rsidRPr="005A7FEB" w:rsidR="0042570A" w:rsidP="0042570A" w:rsidRDefault="0042570A" w14:paraId="27F3FEE7" w14:textId="77777777">
            <w:pPr>
              <w:jc w:val="right"/>
              <w:rPr>
                <w:sz w:val="14"/>
                <w:szCs w:val="14"/>
              </w:rPr>
            </w:pPr>
          </w:p>
        </w:tc>
        <w:tc>
          <w:tcPr>
            <w:tcW w:w="1137" w:type="dxa"/>
            <w:noWrap/>
            <w:vAlign w:val="bottom"/>
          </w:tcPr>
          <w:p w:rsidRPr="005A7FEB" w:rsidR="0042570A" w:rsidP="0042570A" w:rsidRDefault="0042570A" w14:paraId="568698F7" w14:textId="77777777">
            <w:pPr>
              <w:jc w:val="right"/>
              <w:rPr>
                <w:sz w:val="14"/>
                <w:szCs w:val="14"/>
              </w:rPr>
            </w:pPr>
          </w:p>
        </w:tc>
        <w:tc>
          <w:tcPr>
            <w:tcW w:w="1136" w:type="dxa"/>
            <w:noWrap/>
            <w:vAlign w:val="bottom"/>
          </w:tcPr>
          <w:p w:rsidRPr="005A7FEB" w:rsidR="0042570A" w:rsidP="0042570A" w:rsidRDefault="0042570A" w14:paraId="04A72CA7" w14:textId="77777777">
            <w:pPr>
              <w:jc w:val="right"/>
              <w:rPr>
                <w:sz w:val="14"/>
                <w:szCs w:val="14"/>
              </w:rPr>
            </w:pPr>
          </w:p>
        </w:tc>
      </w:tr>
      <w:tr w:rsidRPr="005A7FEB" w:rsidR="00EB7CC8" w:rsidTr="00EB7CC8" w14:paraId="6E406758" w14:textId="77777777">
        <w:trPr>
          <w:trHeight w:val="264"/>
        </w:trPr>
        <w:tc>
          <w:tcPr>
            <w:tcW w:w="2268" w:type="dxa"/>
            <w:noWrap/>
            <w:vAlign w:val="bottom"/>
            <w:hideMark/>
          </w:tcPr>
          <w:p w:rsidRPr="005A7FEB" w:rsidR="00296616" w:rsidP="00296616" w:rsidRDefault="00296616" w14:paraId="44A4BBAF" w14:textId="77777777">
            <w:pPr>
              <w:rPr>
                <w:b/>
                <w:bCs/>
                <w:sz w:val="14"/>
                <w:szCs w:val="14"/>
              </w:rPr>
            </w:pPr>
            <w:r w:rsidRPr="005A7FEB">
              <w:rPr>
                <w:b/>
                <w:bCs/>
                <w:sz w:val="14"/>
                <w:szCs w:val="14"/>
              </w:rPr>
              <w:t>Eindtotaal</w:t>
            </w:r>
          </w:p>
        </w:tc>
        <w:tc>
          <w:tcPr>
            <w:tcW w:w="1038" w:type="dxa"/>
            <w:noWrap/>
            <w:vAlign w:val="bottom"/>
            <w:hideMark/>
          </w:tcPr>
          <w:p w:rsidRPr="005A7FEB" w:rsidR="00296616" w:rsidP="004F1DF0" w:rsidRDefault="00296616" w14:paraId="7EC1119F" w14:textId="77777777">
            <w:pPr>
              <w:jc w:val="right"/>
              <w:rPr>
                <w:b/>
                <w:bCs/>
                <w:sz w:val="14"/>
                <w:szCs w:val="14"/>
              </w:rPr>
            </w:pPr>
            <w:r w:rsidRPr="005A7FEB">
              <w:rPr>
                <w:b/>
                <w:bCs/>
                <w:sz w:val="14"/>
                <w:szCs w:val="14"/>
              </w:rPr>
              <w:t>74.505.630</w:t>
            </w:r>
          </w:p>
        </w:tc>
        <w:tc>
          <w:tcPr>
            <w:tcW w:w="1038" w:type="dxa"/>
            <w:noWrap/>
            <w:vAlign w:val="bottom"/>
            <w:hideMark/>
          </w:tcPr>
          <w:p w:rsidRPr="005A7FEB" w:rsidR="00296616" w:rsidP="004F1DF0" w:rsidRDefault="00296616" w14:paraId="4FCDF3ED" w14:textId="77777777">
            <w:pPr>
              <w:jc w:val="right"/>
              <w:rPr>
                <w:b/>
                <w:bCs/>
                <w:sz w:val="14"/>
                <w:szCs w:val="14"/>
              </w:rPr>
            </w:pPr>
            <w:r w:rsidRPr="005A7FEB">
              <w:rPr>
                <w:b/>
                <w:bCs/>
                <w:sz w:val="14"/>
                <w:szCs w:val="14"/>
              </w:rPr>
              <w:t>72.673.657</w:t>
            </w:r>
          </w:p>
        </w:tc>
        <w:tc>
          <w:tcPr>
            <w:tcW w:w="1038" w:type="dxa"/>
            <w:noWrap/>
            <w:vAlign w:val="bottom"/>
            <w:hideMark/>
          </w:tcPr>
          <w:p w:rsidRPr="005A7FEB" w:rsidR="00296616" w:rsidP="004F1DF0" w:rsidRDefault="00296616" w14:paraId="2B13ABFB" w14:textId="77777777">
            <w:pPr>
              <w:jc w:val="right"/>
              <w:rPr>
                <w:b/>
                <w:bCs/>
                <w:sz w:val="14"/>
                <w:szCs w:val="14"/>
              </w:rPr>
            </w:pPr>
            <w:r w:rsidRPr="005A7FEB">
              <w:rPr>
                <w:b/>
                <w:bCs/>
                <w:sz w:val="14"/>
                <w:szCs w:val="14"/>
              </w:rPr>
              <w:t>83.258.248</w:t>
            </w:r>
          </w:p>
        </w:tc>
        <w:tc>
          <w:tcPr>
            <w:tcW w:w="1137" w:type="dxa"/>
            <w:noWrap/>
            <w:vAlign w:val="bottom"/>
            <w:hideMark/>
          </w:tcPr>
          <w:p w:rsidRPr="005A7FEB" w:rsidR="00296616" w:rsidP="004F1DF0" w:rsidRDefault="00296616" w14:paraId="2CB990B4" w14:textId="77777777">
            <w:pPr>
              <w:jc w:val="right"/>
              <w:rPr>
                <w:b/>
                <w:bCs/>
                <w:sz w:val="14"/>
                <w:szCs w:val="14"/>
              </w:rPr>
            </w:pPr>
            <w:r w:rsidRPr="005A7FEB">
              <w:rPr>
                <w:b/>
                <w:bCs/>
                <w:sz w:val="14"/>
                <w:szCs w:val="14"/>
              </w:rPr>
              <w:t>127.451.297</w:t>
            </w:r>
          </w:p>
        </w:tc>
        <w:tc>
          <w:tcPr>
            <w:tcW w:w="1136" w:type="dxa"/>
            <w:noWrap/>
            <w:vAlign w:val="bottom"/>
            <w:hideMark/>
          </w:tcPr>
          <w:p w:rsidRPr="005A7FEB" w:rsidR="00296616" w:rsidP="004F1DF0" w:rsidRDefault="00296616" w14:paraId="65F11F08" w14:textId="77777777">
            <w:pPr>
              <w:jc w:val="right"/>
              <w:rPr>
                <w:b/>
                <w:bCs/>
                <w:sz w:val="14"/>
                <w:szCs w:val="14"/>
              </w:rPr>
            </w:pPr>
            <w:r w:rsidRPr="005A7FEB">
              <w:rPr>
                <w:b/>
                <w:bCs/>
                <w:sz w:val="14"/>
                <w:szCs w:val="14"/>
              </w:rPr>
              <w:t>180.221.180</w:t>
            </w:r>
          </w:p>
        </w:tc>
      </w:tr>
      <w:tr w:rsidRPr="005A7FEB" w:rsidR="00EB7CC8" w:rsidTr="00EB7CC8" w14:paraId="47491CCC" w14:textId="77777777">
        <w:trPr>
          <w:trHeight w:val="264"/>
        </w:trPr>
        <w:tc>
          <w:tcPr>
            <w:tcW w:w="2268" w:type="dxa"/>
            <w:noWrap/>
            <w:vAlign w:val="bottom"/>
            <w:hideMark/>
          </w:tcPr>
          <w:p w:rsidRPr="005A7FEB" w:rsidR="00296616" w:rsidP="00296616" w:rsidRDefault="00296616" w14:paraId="37C99B52" w14:textId="77777777">
            <w:pPr>
              <w:rPr>
                <w:sz w:val="14"/>
                <w:szCs w:val="14"/>
              </w:rPr>
            </w:pPr>
          </w:p>
        </w:tc>
        <w:tc>
          <w:tcPr>
            <w:tcW w:w="1038" w:type="dxa"/>
            <w:noWrap/>
            <w:vAlign w:val="bottom"/>
            <w:hideMark/>
          </w:tcPr>
          <w:p w:rsidRPr="005A7FEB" w:rsidR="00296616" w:rsidP="004F1DF0" w:rsidRDefault="00296616" w14:paraId="4C587879" w14:textId="77777777">
            <w:pPr>
              <w:jc w:val="right"/>
              <w:rPr>
                <w:sz w:val="14"/>
                <w:szCs w:val="14"/>
              </w:rPr>
            </w:pPr>
          </w:p>
        </w:tc>
        <w:tc>
          <w:tcPr>
            <w:tcW w:w="1038" w:type="dxa"/>
            <w:noWrap/>
            <w:vAlign w:val="bottom"/>
            <w:hideMark/>
          </w:tcPr>
          <w:p w:rsidRPr="005A7FEB" w:rsidR="00296616" w:rsidP="004F1DF0" w:rsidRDefault="00296616" w14:paraId="79129212" w14:textId="77777777">
            <w:pPr>
              <w:jc w:val="right"/>
              <w:rPr>
                <w:sz w:val="14"/>
                <w:szCs w:val="14"/>
              </w:rPr>
            </w:pPr>
          </w:p>
        </w:tc>
        <w:tc>
          <w:tcPr>
            <w:tcW w:w="1038" w:type="dxa"/>
            <w:noWrap/>
            <w:vAlign w:val="bottom"/>
            <w:hideMark/>
          </w:tcPr>
          <w:p w:rsidRPr="005A7FEB" w:rsidR="00296616" w:rsidP="004F1DF0" w:rsidRDefault="00296616" w14:paraId="587AADC1" w14:textId="77777777">
            <w:pPr>
              <w:jc w:val="right"/>
              <w:rPr>
                <w:sz w:val="14"/>
                <w:szCs w:val="14"/>
              </w:rPr>
            </w:pPr>
          </w:p>
        </w:tc>
        <w:tc>
          <w:tcPr>
            <w:tcW w:w="1137" w:type="dxa"/>
            <w:noWrap/>
            <w:vAlign w:val="bottom"/>
            <w:hideMark/>
          </w:tcPr>
          <w:p w:rsidRPr="005A7FEB" w:rsidR="00296616" w:rsidP="004F1DF0" w:rsidRDefault="00296616" w14:paraId="7568B0A2" w14:textId="77777777">
            <w:pPr>
              <w:jc w:val="right"/>
              <w:rPr>
                <w:sz w:val="14"/>
                <w:szCs w:val="14"/>
              </w:rPr>
            </w:pPr>
          </w:p>
        </w:tc>
        <w:tc>
          <w:tcPr>
            <w:tcW w:w="1136" w:type="dxa"/>
            <w:noWrap/>
            <w:vAlign w:val="bottom"/>
            <w:hideMark/>
          </w:tcPr>
          <w:p w:rsidRPr="005A7FEB" w:rsidR="00296616" w:rsidP="004F1DF0" w:rsidRDefault="00296616" w14:paraId="4C4D29CB" w14:textId="77777777">
            <w:pPr>
              <w:jc w:val="right"/>
              <w:rPr>
                <w:sz w:val="14"/>
                <w:szCs w:val="14"/>
              </w:rPr>
            </w:pPr>
          </w:p>
        </w:tc>
      </w:tr>
      <w:tr w:rsidRPr="005A7FEB" w:rsidR="00EB7CC8" w:rsidTr="00EB7CC8" w14:paraId="24D0ABDD" w14:textId="77777777">
        <w:trPr>
          <w:trHeight w:val="264"/>
        </w:trPr>
        <w:tc>
          <w:tcPr>
            <w:tcW w:w="2268" w:type="dxa"/>
            <w:noWrap/>
            <w:vAlign w:val="bottom"/>
            <w:hideMark/>
          </w:tcPr>
          <w:p w:rsidRPr="005A7FEB" w:rsidR="00296616" w:rsidP="00296616" w:rsidRDefault="00296616" w14:paraId="5AE2A5F5" w14:textId="77777777">
            <w:pPr>
              <w:rPr>
                <w:sz w:val="14"/>
                <w:szCs w:val="14"/>
              </w:rPr>
            </w:pPr>
            <w:r w:rsidRPr="005A7FEB">
              <w:rPr>
                <w:sz w:val="14"/>
                <w:szCs w:val="14"/>
              </w:rPr>
              <w:t>Bezetting</w:t>
            </w:r>
          </w:p>
        </w:tc>
        <w:tc>
          <w:tcPr>
            <w:tcW w:w="1038" w:type="dxa"/>
            <w:noWrap/>
            <w:vAlign w:val="bottom"/>
            <w:hideMark/>
          </w:tcPr>
          <w:p w:rsidRPr="005A7FEB" w:rsidR="00296616" w:rsidP="004F1DF0" w:rsidRDefault="00296616" w14:paraId="44059EC4" w14:textId="44ADB914">
            <w:pPr>
              <w:jc w:val="right"/>
              <w:rPr>
                <w:sz w:val="14"/>
                <w:szCs w:val="14"/>
              </w:rPr>
            </w:pPr>
            <w:bookmarkStart w:name="_Hlk232680790" w:id="0"/>
            <w:r w:rsidRPr="005A7FEB">
              <w:rPr>
                <w:sz w:val="14"/>
                <w:szCs w:val="14"/>
              </w:rPr>
              <w:t>27.3</w:t>
            </w:r>
            <w:r w:rsidRPr="005A7FEB" w:rsidR="0042570A">
              <w:rPr>
                <w:sz w:val="14"/>
                <w:szCs w:val="14"/>
              </w:rPr>
              <w:t>0</w:t>
            </w:r>
            <w:r w:rsidRPr="005A7FEB">
              <w:rPr>
                <w:sz w:val="14"/>
                <w:szCs w:val="14"/>
              </w:rPr>
              <w:t>2</w:t>
            </w:r>
            <w:bookmarkEnd w:id="0"/>
          </w:p>
        </w:tc>
        <w:tc>
          <w:tcPr>
            <w:tcW w:w="1038" w:type="dxa"/>
            <w:noWrap/>
            <w:vAlign w:val="bottom"/>
            <w:hideMark/>
          </w:tcPr>
          <w:p w:rsidRPr="005A7FEB" w:rsidR="00296616" w:rsidP="004F1DF0" w:rsidRDefault="00296616" w14:paraId="26A89B39" w14:textId="120B27F7">
            <w:pPr>
              <w:jc w:val="right"/>
              <w:rPr>
                <w:sz w:val="14"/>
                <w:szCs w:val="14"/>
              </w:rPr>
            </w:pPr>
            <w:r w:rsidRPr="005A7FEB">
              <w:rPr>
                <w:sz w:val="14"/>
                <w:szCs w:val="14"/>
              </w:rPr>
              <w:t>2</w:t>
            </w:r>
            <w:r w:rsidRPr="005A7FEB" w:rsidR="0042570A">
              <w:rPr>
                <w:sz w:val="14"/>
                <w:szCs w:val="14"/>
              </w:rPr>
              <w:t>9.400</w:t>
            </w:r>
          </w:p>
        </w:tc>
        <w:tc>
          <w:tcPr>
            <w:tcW w:w="1038" w:type="dxa"/>
            <w:noWrap/>
            <w:vAlign w:val="bottom"/>
            <w:hideMark/>
          </w:tcPr>
          <w:p w:rsidRPr="005A7FEB" w:rsidR="00296616" w:rsidP="004F1DF0" w:rsidRDefault="00296616" w14:paraId="2D57A144" w14:textId="2297D945">
            <w:pPr>
              <w:jc w:val="right"/>
              <w:rPr>
                <w:sz w:val="14"/>
                <w:szCs w:val="14"/>
              </w:rPr>
            </w:pPr>
            <w:r w:rsidRPr="005A7FEB">
              <w:rPr>
                <w:sz w:val="14"/>
                <w:szCs w:val="14"/>
              </w:rPr>
              <w:t>43.</w:t>
            </w:r>
            <w:r w:rsidRPr="005A7FEB" w:rsidR="0042570A">
              <w:rPr>
                <w:sz w:val="14"/>
                <w:szCs w:val="14"/>
              </w:rPr>
              <w:t>420</w:t>
            </w:r>
          </w:p>
        </w:tc>
        <w:tc>
          <w:tcPr>
            <w:tcW w:w="1137" w:type="dxa"/>
            <w:noWrap/>
            <w:vAlign w:val="bottom"/>
            <w:hideMark/>
          </w:tcPr>
          <w:p w:rsidRPr="005A7FEB" w:rsidR="00296616" w:rsidP="004F1DF0" w:rsidRDefault="00296616" w14:paraId="15D27317" w14:textId="30D57F9E">
            <w:pPr>
              <w:jc w:val="right"/>
              <w:rPr>
                <w:sz w:val="14"/>
                <w:szCs w:val="14"/>
              </w:rPr>
            </w:pPr>
            <w:r w:rsidRPr="005A7FEB">
              <w:rPr>
                <w:sz w:val="14"/>
                <w:szCs w:val="14"/>
              </w:rPr>
              <w:t>5</w:t>
            </w:r>
            <w:r w:rsidRPr="005A7FEB" w:rsidR="0042570A">
              <w:rPr>
                <w:sz w:val="14"/>
                <w:szCs w:val="14"/>
              </w:rPr>
              <w:t>5.60</w:t>
            </w:r>
            <w:r w:rsidRPr="005A7FEB">
              <w:rPr>
                <w:sz w:val="14"/>
                <w:szCs w:val="14"/>
              </w:rPr>
              <w:t>0</w:t>
            </w:r>
          </w:p>
        </w:tc>
        <w:tc>
          <w:tcPr>
            <w:tcW w:w="1136" w:type="dxa"/>
            <w:noWrap/>
            <w:vAlign w:val="bottom"/>
            <w:hideMark/>
          </w:tcPr>
          <w:p w:rsidRPr="005A7FEB" w:rsidR="00296616" w:rsidP="004F1DF0" w:rsidRDefault="00296616" w14:paraId="4595F479" w14:textId="748F8C21">
            <w:pPr>
              <w:jc w:val="right"/>
              <w:rPr>
                <w:sz w:val="14"/>
                <w:szCs w:val="14"/>
              </w:rPr>
            </w:pPr>
            <w:bookmarkStart w:name="_Hlk232680818" w:id="1"/>
            <w:r w:rsidRPr="005A7FEB">
              <w:rPr>
                <w:sz w:val="14"/>
                <w:szCs w:val="14"/>
              </w:rPr>
              <w:t>6</w:t>
            </w:r>
            <w:bookmarkEnd w:id="1"/>
            <w:r w:rsidRPr="005A7FEB" w:rsidR="0042570A">
              <w:rPr>
                <w:sz w:val="14"/>
                <w:szCs w:val="14"/>
              </w:rPr>
              <w:t>8.868</w:t>
            </w:r>
          </w:p>
        </w:tc>
      </w:tr>
    </w:tbl>
    <w:p w:rsidRPr="005A7FEB" w:rsidR="00296616" w:rsidP="00296616" w:rsidRDefault="00296616" w14:paraId="1E2E36D6" w14:textId="77777777"/>
    <w:p w:rsidRPr="005A7FEB" w:rsidR="007A219F" w:rsidP="00296616" w:rsidRDefault="007A219F" w14:paraId="1FE6F0CB" w14:textId="77777777"/>
    <w:p w:rsidRPr="005A7FEB" w:rsidR="00296616" w:rsidP="00296616" w:rsidRDefault="005E5F19" w14:paraId="1906C7CB" w14:textId="19EB66A5">
      <w:r w:rsidRPr="005A7FEB">
        <w:t>I</w:t>
      </w:r>
      <w:r w:rsidRPr="005A7FEB" w:rsidR="007A219F">
        <w:t>n de post huisartsen (passanten)</w:t>
      </w:r>
      <w:r w:rsidRPr="005A7FEB">
        <w:t xml:space="preserve"> in bovenstaande tabel</w:t>
      </w:r>
      <w:r w:rsidRPr="005A7FEB" w:rsidR="007A219F">
        <w:t xml:space="preserve"> zijn niet de kosten opgenomen voor de huisartsenzorg via GZA. </w:t>
      </w:r>
      <w:r w:rsidRPr="005A7FEB" w:rsidR="00296616">
        <w:t>De kosten voor</w:t>
      </w:r>
      <w:r w:rsidRPr="005A7FEB" w:rsidR="0042570A">
        <w:t xml:space="preserve"> huisartsenzorg door</w:t>
      </w:r>
      <w:r w:rsidRPr="005A7FEB" w:rsidR="00296616">
        <w:t xml:space="preserve"> GZA, </w:t>
      </w:r>
      <w:r w:rsidRPr="005A7FEB" w:rsidR="007A219F">
        <w:t xml:space="preserve">als ook voor </w:t>
      </w:r>
      <w:r w:rsidRPr="005A7FEB" w:rsidR="00296616">
        <w:t>GGD-GHOR, uitvoeringskosten van de tbc-screening en de inzet van tolken voor de zorg zijn herleidbaar</w:t>
      </w:r>
      <w:r w:rsidRPr="005A7FEB" w:rsidR="007A219F">
        <w:t xml:space="preserve"> naar de uitvoerende partij en bevatten </w:t>
      </w:r>
      <w:r w:rsidRPr="005A7FEB" w:rsidR="00296616">
        <w:t>daarmee concurrentiegevoelige gegevens.</w:t>
      </w:r>
      <w:r w:rsidRPr="005A7FEB" w:rsidR="007A219F">
        <w:t xml:space="preserve"> Deze kosten kunnen daarmee niet separaat openbaar worden gemaakt. </w:t>
      </w:r>
      <w:r w:rsidRPr="005A7FEB" w:rsidR="00970E7D">
        <w:t>Ook de kosten voor de tbc-screening en de publieke gezondheidszorg zijn in bovenstaande tabel niet opgenomen.</w:t>
      </w:r>
    </w:p>
    <w:p w:rsidRPr="005A7FEB" w:rsidR="00296616" w:rsidP="00296616" w:rsidRDefault="00296616" w14:paraId="232E241E" w14:textId="342B69D9"/>
    <w:p w:rsidRPr="005A7FEB" w:rsidR="00296616" w:rsidP="00296616" w:rsidRDefault="00970E7D" w14:paraId="6D5B1FC9" w14:textId="64E1D20D">
      <w:r w:rsidRPr="005A7FEB">
        <w:t>De</w:t>
      </w:r>
      <w:r w:rsidRPr="005A7FEB" w:rsidR="007A219F">
        <w:t xml:space="preserve"> tota</w:t>
      </w:r>
      <w:r w:rsidRPr="005A7FEB">
        <w:t>le</w:t>
      </w:r>
      <w:r w:rsidRPr="005A7FEB" w:rsidR="007A219F">
        <w:t xml:space="preserve"> bedrag voor </w:t>
      </w:r>
      <w:r w:rsidRPr="005A7FEB">
        <w:t xml:space="preserve">medische </w:t>
      </w:r>
      <w:r w:rsidRPr="005A7FEB" w:rsidR="007A219F">
        <w:t xml:space="preserve">kosten </w:t>
      </w:r>
      <w:r w:rsidRPr="005A7FEB" w:rsidR="00296616">
        <w:t xml:space="preserve">de jaren 2020 tot en met 2024 </w:t>
      </w:r>
      <w:r w:rsidRPr="005A7FEB">
        <w:t>bedragen</w:t>
      </w:r>
      <w:r w:rsidRPr="005A7FEB" w:rsidR="004F1DF0">
        <w:t>:</w:t>
      </w:r>
      <w:r w:rsidRPr="005A7FEB" w:rsidR="00296616">
        <w:t xml:space="preserve"> </w:t>
      </w:r>
    </w:p>
    <w:p w:rsidRPr="005A7FEB" w:rsidR="0042570A" w:rsidP="00296616" w:rsidRDefault="0042570A" w14:paraId="4A5D036E" w14:textId="26025EDC">
      <w:r w:rsidRPr="005A7FEB">
        <w:t xml:space="preserve">2020: </w:t>
      </w:r>
      <w:r w:rsidRPr="005A7FEB">
        <w:tab/>
        <w:t>€ 105.109.000</w:t>
      </w:r>
    </w:p>
    <w:p w:rsidRPr="005A7FEB" w:rsidR="0042570A" w:rsidP="00296616" w:rsidRDefault="0042570A" w14:paraId="07CB0E84" w14:textId="7670434E">
      <w:r w:rsidRPr="005A7FEB">
        <w:t>2021:</w:t>
      </w:r>
      <w:r w:rsidRPr="005A7FEB">
        <w:tab/>
        <w:t>€ 122.697.000</w:t>
      </w:r>
    </w:p>
    <w:p w:rsidRPr="005A7FEB" w:rsidR="0042570A" w:rsidP="00296616" w:rsidRDefault="0042570A" w14:paraId="64001694" w14:textId="450F354E">
      <w:r w:rsidRPr="005A7FEB">
        <w:t>2022:</w:t>
      </w:r>
      <w:r w:rsidRPr="005A7FEB">
        <w:tab/>
        <w:t>€ 169.796.000</w:t>
      </w:r>
    </w:p>
    <w:p w:rsidRPr="005A7FEB" w:rsidR="0042570A" w:rsidP="00296616" w:rsidRDefault="0042570A" w14:paraId="65841D0E" w14:textId="761D0C08">
      <w:r w:rsidRPr="005A7FEB">
        <w:t>2023:</w:t>
      </w:r>
      <w:r w:rsidRPr="005A7FEB">
        <w:tab/>
        <w:t>€ 239.017.000</w:t>
      </w:r>
    </w:p>
    <w:p w:rsidRPr="005A7FEB" w:rsidR="0042570A" w:rsidP="00296616" w:rsidRDefault="0042570A" w14:paraId="57670328" w14:textId="3CCA60B4">
      <w:r w:rsidRPr="005A7FEB">
        <w:t xml:space="preserve">2024: </w:t>
      </w:r>
      <w:r w:rsidRPr="005A7FEB">
        <w:tab/>
        <w:t>€ 294.460.000</w:t>
      </w:r>
    </w:p>
    <w:p w:rsidRPr="005A7FEB" w:rsidR="003F2226" w:rsidP="00296616" w:rsidRDefault="003F2226" w14:paraId="4554D66C" w14:textId="77777777"/>
    <w:p w:rsidRPr="001A0446" w:rsidR="0070421D" w:rsidRDefault="00496FF5" w14:paraId="6BE25CE3" w14:textId="5DF813C6">
      <w:pPr>
        <w:rPr>
          <w:b/>
          <w:bCs/>
        </w:rPr>
      </w:pPr>
      <w:r w:rsidRPr="001A0446">
        <w:rPr>
          <w:b/>
          <w:bCs/>
        </w:rPr>
        <w:t xml:space="preserve">Vraag 6       </w:t>
      </w:r>
    </w:p>
    <w:p w:rsidRPr="005A7FEB" w:rsidR="00EA1784" w:rsidRDefault="00C66B9E" w14:paraId="161C19C3" w14:textId="111B6E45">
      <w:r w:rsidRPr="001A0446">
        <w:rPr>
          <w:b/>
          <w:bCs/>
        </w:rPr>
        <w:t>Waarom weigert het COA inzicht te geven in de verschillende onderdelen van deze zorguitgaven?</w:t>
      </w:r>
      <w:r w:rsidRPr="005A7FEB">
        <w:br/>
      </w:r>
      <w:r w:rsidRPr="00C66B9E">
        <w:rPr>
          <w:b/>
          <w:bCs/>
        </w:rPr>
        <w:br/>
      </w:r>
      <w:r w:rsidRPr="00C66B9E" w:rsidR="00496FF5">
        <w:rPr>
          <w:b/>
          <w:bCs/>
        </w:rPr>
        <w:t xml:space="preserve">Antwoord </w:t>
      </w:r>
      <w:r w:rsidR="001A0446">
        <w:rPr>
          <w:b/>
          <w:bCs/>
        </w:rPr>
        <w:t xml:space="preserve">op vraag </w:t>
      </w:r>
      <w:r w:rsidRPr="00C66B9E" w:rsidR="00496FF5">
        <w:rPr>
          <w:b/>
          <w:bCs/>
        </w:rPr>
        <w:t>6</w:t>
      </w:r>
    </w:p>
    <w:p w:rsidRPr="005A7FEB" w:rsidR="00496FF5" w:rsidRDefault="00496FF5" w14:paraId="7A41BEC3" w14:textId="66D58329">
      <w:r w:rsidRPr="005A7FEB">
        <w:t>Voor het organiseren van de medische zorg voor asielzoekers is het COA verplicht de verschillende onderdelen (curatieve zorg, publieke gezondheidszorg, jeugdgezondheidszorg) aan te besteden. Vanwege contractuele afspraken kan en mag het COA niet alle gegevens delen</w:t>
      </w:r>
      <w:r w:rsidRPr="005A7FEB" w:rsidR="003F2226">
        <w:t>, omdat deze herleidbaar zijn en daarmee concurrentiegevoelige gegevens bevatten. Het COA geeft inzicht in de uitgaven binnen de ziektekostenregeling, zie het antwoord op vraag 5. De financiële jaarverslagen zijn openbaar.</w:t>
      </w:r>
    </w:p>
    <w:p w:rsidRPr="00C66B9E" w:rsidR="00496FF5" w:rsidRDefault="00496FF5" w14:paraId="7AEA043E" w14:textId="77777777">
      <w:pPr>
        <w:rPr>
          <w:b/>
          <w:bCs/>
        </w:rPr>
      </w:pPr>
    </w:p>
    <w:p w:rsidRPr="005A7FEB" w:rsidR="0070421D" w:rsidRDefault="00496FF5" w14:paraId="6831F337" w14:textId="2666514E">
      <w:bookmarkStart w:name="_Hlk234477112" w:id="2"/>
      <w:r w:rsidRPr="00C66B9E">
        <w:rPr>
          <w:b/>
          <w:bCs/>
        </w:rPr>
        <w:t>Vraag 7</w:t>
      </w:r>
      <w:r w:rsidRPr="005A7FEB">
        <w:t xml:space="preserve">  </w:t>
      </w:r>
    </w:p>
    <w:p w:rsidRPr="001A0446" w:rsidR="00C66B9E" w:rsidRDefault="00C66B9E" w14:paraId="1239A334" w14:textId="77777777">
      <w:pPr>
        <w:rPr>
          <w:b/>
          <w:bCs/>
        </w:rPr>
      </w:pPr>
      <w:r w:rsidRPr="001A0446">
        <w:rPr>
          <w:b/>
          <w:bCs/>
        </w:rPr>
        <w:t>Klopt het dat de gemiddelde zorgkosten per asielzoeker circa €3.900 per jaar bedragen? Hoe verhoudt dit bedrag zich tot de gemiddelde zorgkosten van Nederlanders in dezelfde leeftijdscategorie? </w:t>
      </w:r>
      <w:r w:rsidRPr="001A0446">
        <w:rPr>
          <w:b/>
          <w:bCs/>
        </w:rPr>
        <w:br/>
      </w:r>
      <w:r w:rsidRPr="001A0446">
        <w:rPr>
          <w:b/>
          <w:bCs/>
        </w:rPr>
        <w:lastRenderedPageBreak/>
        <w:br/>
      </w:r>
    </w:p>
    <w:p w:rsidR="00C66B9E" w:rsidRDefault="00C66B9E" w14:paraId="78624B97" w14:textId="77777777">
      <w:pPr>
        <w:rPr>
          <w:b/>
          <w:bCs/>
        </w:rPr>
      </w:pPr>
    </w:p>
    <w:p w:rsidR="00C66B9E" w:rsidRDefault="00C66B9E" w14:paraId="4AC90456" w14:textId="77777777">
      <w:pPr>
        <w:rPr>
          <w:b/>
          <w:bCs/>
        </w:rPr>
      </w:pPr>
    </w:p>
    <w:p w:rsidR="00C66B9E" w:rsidRDefault="00C66B9E" w14:paraId="61A73FA5" w14:textId="77777777">
      <w:pPr>
        <w:rPr>
          <w:b/>
          <w:bCs/>
        </w:rPr>
      </w:pPr>
    </w:p>
    <w:p w:rsidR="00C66B9E" w:rsidRDefault="00C66B9E" w14:paraId="3328E050" w14:textId="77777777">
      <w:pPr>
        <w:rPr>
          <w:b/>
          <w:bCs/>
        </w:rPr>
      </w:pPr>
    </w:p>
    <w:p w:rsidR="00C66B9E" w:rsidRDefault="00C66B9E" w14:paraId="17943A15" w14:textId="77777777">
      <w:pPr>
        <w:rPr>
          <w:b/>
          <w:bCs/>
        </w:rPr>
      </w:pPr>
    </w:p>
    <w:p w:rsidRPr="005A7FEB" w:rsidR="00EA1784" w:rsidRDefault="00496FF5" w14:paraId="4F151578" w14:textId="646210A6">
      <w:r w:rsidRPr="00C66B9E">
        <w:rPr>
          <w:b/>
          <w:bCs/>
        </w:rPr>
        <w:t xml:space="preserve">Antwoord </w:t>
      </w:r>
      <w:r w:rsidR="001A0446">
        <w:rPr>
          <w:b/>
          <w:bCs/>
        </w:rPr>
        <w:t xml:space="preserve">op vraag </w:t>
      </w:r>
      <w:r w:rsidRPr="00C66B9E">
        <w:rPr>
          <w:b/>
          <w:bCs/>
        </w:rPr>
        <w:t>7</w:t>
      </w:r>
    </w:p>
    <w:p w:rsidRPr="005A7FEB" w:rsidR="00817535" w:rsidRDefault="005E5F19" w14:paraId="0D90062A" w14:textId="40FD4413">
      <w:r w:rsidRPr="005A7FEB">
        <w:t xml:space="preserve">Als de kosten voor de tbc-screening en publieke gezondheidszorg niet worden meegerekend dan komen de </w:t>
      </w:r>
      <w:r w:rsidRPr="005A7FEB" w:rsidR="003F2226">
        <w:t>gemiddelde zorgkosten per asielzoeker voor 2024 inderdaad neer op ongeveer € 3.900 per persoon</w:t>
      </w:r>
      <w:r w:rsidRPr="005A7FEB">
        <w:t>. Inclusief de kosten voor de tbc-screening en publieke gezondheidszorg komen de kosten op ongeveer € 4.</w:t>
      </w:r>
      <w:r w:rsidR="00DA1F87">
        <w:t>275</w:t>
      </w:r>
      <w:r w:rsidRPr="005A7FEB">
        <w:t xml:space="preserve"> per persoon</w:t>
      </w:r>
      <w:r w:rsidRPr="005A7FEB" w:rsidR="001972BC">
        <w:t xml:space="preserve">. </w:t>
      </w:r>
    </w:p>
    <w:p w:rsidRPr="005A7FEB" w:rsidR="00817535" w:rsidRDefault="00817535" w14:paraId="383D2ED9" w14:textId="47006672">
      <w:pPr>
        <w:spacing w:line="240" w:lineRule="auto"/>
      </w:pPr>
    </w:p>
    <w:p w:rsidRPr="005A7FEB" w:rsidR="00305B19" w:rsidRDefault="00305B19" w14:paraId="200ED599" w14:textId="04A0FA8E">
      <w:r w:rsidRPr="005A7FEB">
        <w:t>De vergelijking met de gemiddelde zorgkosten van Nederlanders is lastig te maken vanwege verschillen in berekeningen, definities en de samenstelling van de populatie (zoals leeftijdsopbouw). Een enigszins vergelijkbaar zorgpakket komt uit op circa € 5.400</w:t>
      </w:r>
      <w:r w:rsidRPr="005A7FEB">
        <w:rPr>
          <w:rStyle w:val="Voetnootmarkering"/>
        </w:rPr>
        <w:footnoteReference w:id="4"/>
      </w:r>
      <w:r w:rsidRPr="005A7FEB">
        <w:t xml:space="preserve"> aan zorgkosten per Nederlander</w:t>
      </w:r>
      <w:r w:rsidRPr="005A7FEB">
        <w:rPr>
          <w:rStyle w:val="Voetnootmarkering"/>
        </w:rPr>
        <w:footnoteReference w:id="5"/>
      </w:r>
      <w:r w:rsidRPr="005A7FEB">
        <w:t>.</w:t>
      </w:r>
    </w:p>
    <w:bookmarkEnd w:id="2"/>
    <w:p w:rsidRPr="005A7FEB" w:rsidR="00496FF5" w:rsidRDefault="00496FF5" w14:paraId="016EE3C6" w14:textId="77777777"/>
    <w:p w:rsidRPr="00C66B9E" w:rsidR="0070421D" w:rsidRDefault="00496FF5" w14:paraId="11797D78" w14:textId="5FE4F1F9">
      <w:pPr>
        <w:rPr>
          <w:b/>
          <w:bCs/>
        </w:rPr>
      </w:pPr>
      <w:r w:rsidRPr="00C66B9E">
        <w:rPr>
          <w:b/>
          <w:bCs/>
        </w:rPr>
        <w:t xml:space="preserve">Vraag 8  </w:t>
      </w:r>
    </w:p>
    <w:p w:rsidRPr="001A0446" w:rsidR="00AA41EB" w:rsidRDefault="00C66B9E" w14:paraId="3D5B14F0" w14:textId="318DCBD0">
      <w:pPr>
        <w:rPr>
          <w:b/>
          <w:bCs/>
        </w:rPr>
      </w:pPr>
      <w:r w:rsidRPr="001A0446">
        <w:rPr>
          <w:b/>
          <w:bCs/>
        </w:rPr>
        <w:t>Hoeveel is in 2024 en 2025 uitgegeven aan tolkdiensten binnen de zorg voor asielzoekers en statushouders?</w:t>
      </w:r>
      <w:r w:rsidRPr="001A0446">
        <w:rPr>
          <w:b/>
          <w:bCs/>
        </w:rPr>
        <w:br/>
      </w:r>
    </w:p>
    <w:p w:rsidRPr="00C66B9E" w:rsidR="00EA1784" w:rsidRDefault="00496FF5" w14:paraId="76E58F4E" w14:textId="3D058781">
      <w:pPr>
        <w:rPr>
          <w:b/>
          <w:bCs/>
        </w:rPr>
      </w:pPr>
      <w:r w:rsidRPr="00C66B9E">
        <w:rPr>
          <w:b/>
          <w:bCs/>
        </w:rPr>
        <w:t>Antwoord</w:t>
      </w:r>
      <w:r w:rsidRPr="001A0446" w:rsidR="001A0446">
        <w:rPr>
          <w:b/>
          <w:bCs/>
        </w:rPr>
        <w:t xml:space="preserve"> </w:t>
      </w:r>
      <w:r w:rsidR="001A0446">
        <w:rPr>
          <w:b/>
          <w:bCs/>
        </w:rPr>
        <w:t>op vraag</w:t>
      </w:r>
      <w:r w:rsidRPr="00C66B9E">
        <w:rPr>
          <w:b/>
          <w:bCs/>
        </w:rPr>
        <w:t xml:space="preserve"> 8</w:t>
      </w:r>
    </w:p>
    <w:p w:rsidRPr="005A7FEB" w:rsidR="00496FF5" w:rsidRDefault="003F2226" w14:paraId="302C3231" w14:textId="06E3FB28">
      <w:r w:rsidRPr="005A7FEB">
        <w:t>De kosten van tolken die door de zorgverleners zijn ingezet zijn niet openbaar, omdat deze herleidbaar zijn en daarmee concurrentiegevoelige gegevens bevatten.</w:t>
      </w:r>
    </w:p>
    <w:p w:rsidRPr="005A7FEB" w:rsidR="003F2226" w:rsidRDefault="003F2226" w14:paraId="17D373F9" w14:textId="77777777"/>
    <w:p w:rsidRPr="00C66B9E" w:rsidR="00496FF5" w:rsidRDefault="00496FF5" w14:paraId="2FFD0FAB" w14:textId="34049845">
      <w:pPr>
        <w:rPr>
          <w:b/>
          <w:bCs/>
        </w:rPr>
      </w:pPr>
      <w:r w:rsidRPr="00C66B9E">
        <w:rPr>
          <w:b/>
          <w:bCs/>
        </w:rPr>
        <w:t xml:space="preserve">Vraag 9      </w:t>
      </w:r>
    </w:p>
    <w:p w:rsidRPr="005A7FEB" w:rsidR="00EA1784" w:rsidRDefault="00C66B9E" w14:paraId="5FB7A70F" w14:textId="182C31EA">
      <w:r w:rsidRPr="001A0446">
        <w:rPr>
          <w:b/>
          <w:bCs/>
        </w:rPr>
        <w:t>Hoeveel asielzoekers en statushouders maakten in 2024 gebruik van geestelijke gezondheidszorg en wat waren hiervan de totale kosten?</w:t>
      </w:r>
      <w:r w:rsidRPr="001A0446">
        <w:rPr>
          <w:b/>
          <w:bCs/>
        </w:rPr>
        <w:br/>
      </w:r>
      <w:r w:rsidRPr="005A7FEB">
        <w:br/>
      </w:r>
      <w:r w:rsidRPr="00C66B9E" w:rsidR="00496FF5">
        <w:rPr>
          <w:b/>
          <w:bCs/>
        </w:rPr>
        <w:t xml:space="preserve">Antwoord </w:t>
      </w:r>
      <w:r w:rsidR="001A0446">
        <w:rPr>
          <w:b/>
          <w:bCs/>
        </w:rPr>
        <w:t xml:space="preserve">op vraag </w:t>
      </w:r>
      <w:r w:rsidRPr="00C66B9E" w:rsidR="00496FF5">
        <w:rPr>
          <w:b/>
          <w:bCs/>
        </w:rPr>
        <w:t>9</w:t>
      </w:r>
    </w:p>
    <w:p w:rsidRPr="005A7FEB" w:rsidR="003F2226" w:rsidP="003F2226" w:rsidRDefault="003F2226" w14:paraId="200C3AA6" w14:textId="0F0C499F">
      <w:r w:rsidRPr="005A7FEB">
        <w:t>Voor de totale GGZ-kosten zie het antwoord bij vraag 4 en 5. Het COA heeft geen inzage in de aantallen van asielzoekers die GGZ-zorg ontvangen.</w:t>
      </w:r>
    </w:p>
    <w:p w:rsidR="00496FF5" w:rsidRDefault="00496FF5" w14:paraId="4C048402" w14:textId="77777777"/>
    <w:p w:rsidR="00C66B9E" w:rsidRDefault="00C66B9E" w14:paraId="36120B8A" w14:textId="77777777"/>
    <w:p w:rsidR="00C66B9E" w:rsidRDefault="00C66B9E" w14:paraId="6AFBD867" w14:textId="77777777"/>
    <w:p w:rsidR="00C66B9E" w:rsidRDefault="00C66B9E" w14:paraId="4264194E" w14:textId="77777777"/>
    <w:p w:rsidR="00C66B9E" w:rsidRDefault="00C66B9E" w14:paraId="428115CF" w14:textId="77777777"/>
    <w:p w:rsidR="00C66B9E" w:rsidRDefault="00C66B9E" w14:paraId="2B4938F0" w14:textId="77777777"/>
    <w:p w:rsidR="00C66B9E" w:rsidRDefault="00C66B9E" w14:paraId="09C7EFB5" w14:textId="77777777"/>
    <w:p w:rsidR="00C66B9E" w:rsidRDefault="00C66B9E" w14:paraId="7BF6BAFB" w14:textId="77777777"/>
    <w:p w:rsidR="00C66B9E" w:rsidRDefault="00C66B9E" w14:paraId="430D2CBF" w14:textId="77777777"/>
    <w:p w:rsidR="00C66B9E" w:rsidRDefault="00C66B9E" w14:paraId="5174C053" w14:textId="77777777"/>
    <w:p w:rsidR="00C66B9E" w:rsidRDefault="00C66B9E" w14:paraId="191678CC" w14:textId="77777777"/>
    <w:p w:rsidR="00C66B9E" w:rsidRDefault="00C66B9E" w14:paraId="3641A195" w14:textId="77777777"/>
    <w:p w:rsidR="00C66B9E" w:rsidRDefault="00C66B9E" w14:paraId="5806AC10" w14:textId="77777777"/>
    <w:p w:rsidR="00C66B9E" w:rsidRDefault="00C66B9E" w14:paraId="13D229DB" w14:textId="77777777"/>
    <w:p w:rsidR="00C66B9E" w:rsidRDefault="00C66B9E" w14:paraId="0E76CC19" w14:textId="77777777"/>
    <w:p w:rsidR="00C66B9E" w:rsidRDefault="00C66B9E" w14:paraId="2334F4C8" w14:textId="77777777"/>
    <w:p w:rsidR="00C66B9E" w:rsidRDefault="00C66B9E" w14:paraId="1BD70BBA" w14:textId="77777777"/>
    <w:p w:rsidR="00C66B9E" w:rsidRDefault="00C66B9E" w14:paraId="55A284DB" w14:textId="77777777"/>
    <w:p w:rsidRPr="005A7FEB" w:rsidR="00C66B9E" w:rsidRDefault="00C66B9E" w14:paraId="74CFACFC" w14:textId="77777777"/>
    <w:p w:rsidRPr="00C66B9E" w:rsidR="00496FF5" w:rsidRDefault="00496FF5" w14:paraId="413B1595" w14:textId="08D9EF16">
      <w:pPr>
        <w:rPr>
          <w:b/>
          <w:bCs/>
        </w:rPr>
      </w:pPr>
      <w:r w:rsidRPr="00C66B9E">
        <w:rPr>
          <w:b/>
          <w:bCs/>
        </w:rPr>
        <w:t>Vraag 10</w:t>
      </w:r>
    </w:p>
    <w:p w:rsidRPr="001A0446" w:rsidR="00496FF5" w:rsidRDefault="00C66B9E" w14:paraId="3223FF67" w14:textId="77777777">
      <w:pPr>
        <w:rPr>
          <w:b/>
          <w:bCs/>
        </w:rPr>
      </w:pPr>
      <w:r w:rsidRPr="001A0446">
        <w:rPr>
          <w:b/>
          <w:bCs/>
        </w:rPr>
        <w:t>Welke gevolgen hebben de stijgende zorguitgaven voor asielzoekers en statushouders voor de capaciteit en toegankelijkheid van de Nederlandse gezondheidszorg?</w:t>
      </w:r>
    </w:p>
    <w:p w:rsidRPr="00C66B9E" w:rsidR="00496FF5" w:rsidRDefault="00496FF5" w14:paraId="5832833C" w14:textId="77777777">
      <w:pPr>
        <w:rPr>
          <w:b/>
          <w:bCs/>
        </w:rPr>
      </w:pPr>
    </w:p>
    <w:p w:rsidRPr="00C66B9E" w:rsidR="00496FF5" w:rsidRDefault="00496FF5" w14:paraId="323B1CBF" w14:textId="72838D82">
      <w:pPr>
        <w:rPr>
          <w:b/>
          <w:bCs/>
        </w:rPr>
      </w:pPr>
      <w:r w:rsidRPr="00C66B9E">
        <w:rPr>
          <w:b/>
          <w:bCs/>
        </w:rPr>
        <w:t xml:space="preserve">Antwoord </w:t>
      </w:r>
      <w:r w:rsidR="001A0446">
        <w:rPr>
          <w:b/>
          <w:bCs/>
        </w:rPr>
        <w:t xml:space="preserve">op vraag </w:t>
      </w:r>
      <w:r w:rsidRPr="00C66B9E">
        <w:rPr>
          <w:b/>
          <w:bCs/>
        </w:rPr>
        <w:t>10</w:t>
      </w:r>
    </w:p>
    <w:p w:rsidRPr="005A7FEB" w:rsidR="00EA1784" w:rsidRDefault="00FE2B4F" w14:paraId="2390D0E1" w14:textId="292C22CA">
      <w:r>
        <w:t>In 2024 verbleven ongeveer 70.000 personen in de asielopvang en bedroegen de totale kosten circa € 300 miljoen. Ten opzichte van 18 miljoen inwoners en € 120 miljard aan zorgkosten</w:t>
      </w:r>
      <w:r w:rsidRPr="005A7FEB" w:rsidR="00673067">
        <w:t xml:space="preserve"> in Nederland is het zorggebruik onder asielzoekers beperkt</w:t>
      </w:r>
      <w:r>
        <w:t xml:space="preserve"> (circa 0,25% van de zorgkosten)</w:t>
      </w:r>
      <w:r w:rsidRPr="005A7FEB" w:rsidR="00673067">
        <w:t xml:space="preserve">. De invloed van het zorggebruik door asielzoekers en de stijging van de zorgkosten hebben derhalve </w:t>
      </w:r>
      <w:r w:rsidRPr="005A7FEB" w:rsidR="003F2226">
        <w:t xml:space="preserve">een </w:t>
      </w:r>
      <w:r w:rsidRPr="005A7FEB" w:rsidR="006A5CD4">
        <w:t>gering</w:t>
      </w:r>
      <w:r w:rsidRPr="005A7FEB" w:rsidR="003F2226">
        <w:t xml:space="preserve"> </w:t>
      </w:r>
      <w:r w:rsidRPr="005A7FEB" w:rsidR="00673067">
        <w:t xml:space="preserve">effect op de capaciteit en toegankelijkheid van de Nederlandse gezondheidszorg. </w:t>
      </w:r>
      <w:r w:rsidRPr="005A7FEB" w:rsidR="00673067">
        <w:br/>
      </w:r>
      <w:r w:rsidRPr="005A7FEB" w:rsidR="00673067">
        <w:br/>
      </w:r>
    </w:p>
    <w:p w:rsidR="00EA1784" w:rsidP="00305B19" w:rsidRDefault="00C66B9E" w14:paraId="22657500" w14:textId="24909951">
      <w:r w:rsidRPr="005A7FEB">
        <w:t>1) De Telegraaf, 6 juni 2026, (Asielzoeker is dure zorgklant; Kosten zijn in vijf jaar tijd ruimschoots verdubbeld: "waarschijnlijk inhaalslag te maken")</w:t>
      </w:r>
      <w:r w:rsidRPr="005A7FEB">
        <w:br/>
      </w:r>
      <w:r w:rsidRPr="005A7FEB">
        <w:br/>
      </w:r>
      <w:r w:rsidRPr="005A7FEB">
        <w:rPr>
          <w:b/>
        </w:rPr>
        <w:t>Toelichting:</w:t>
      </w:r>
      <w:r w:rsidRPr="005A7FEB">
        <w:br/>
        <w:t xml:space="preserve">Deze vragen dienen ter aanvulling op eerdere vragen </w:t>
      </w:r>
      <w:proofErr w:type="spellStart"/>
      <w:r w:rsidRPr="005A7FEB">
        <w:t>terzake</w:t>
      </w:r>
      <w:proofErr w:type="spellEnd"/>
      <w:r w:rsidRPr="005A7FEB">
        <w:t xml:space="preserve"> van de leden Wendel en </w:t>
      </w:r>
      <w:proofErr w:type="spellStart"/>
      <w:r w:rsidRPr="005A7FEB">
        <w:t>Ellian</w:t>
      </w:r>
      <w:proofErr w:type="spellEnd"/>
      <w:r w:rsidRPr="005A7FEB">
        <w:t> (beiden VVD), ingezonden 12 juni 2026 (vraagnummer 2026Z12983)</w:t>
      </w:r>
    </w:p>
    <w:p w:rsidR="00EA1784" w:rsidRDefault="00EA1784" w14:paraId="75123AAB" w14:textId="77777777"/>
    <w:sectPr w:rsidR="00EA1784">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FC1AC" w14:textId="77777777" w:rsidR="0015769C" w:rsidRDefault="0015769C">
      <w:pPr>
        <w:spacing w:line="240" w:lineRule="auto"/>
      </w:pPr>
      <w:r>
        <w:separator/>
      </w:r>
    </w:p>
  </w:endnote>
  <w:endnote w:type="continuationSeparator" w:id="0">
    <w:p w14:paraId="17F8B0C7" w14:textId="77777777" w:rsidR="0015769C" w:rsidRDefault="001576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01A76" w14:textId="77777777" w:rsidR="00EA1784" w:rsidRDefault="00EA1784">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C1648" w14:textId="77777777" w:rsidR="0015769C" w:rsidRDefault="0015769C">
      <w:pPr>
        <w:pStyle w:val="Voetnoottekst"/>
      </w:pPr>
    </w:p>
  </w:footnote>
  <w:footnote w:type="continuationSeparator" w:id="0">
    <w:p w14:paraId="49833FC3" w14:textId="77777777" w:rsidR="0015769C" w:rsidRDefault="0015769C">
      <w:pPr>
        <w:pStyle w:val="Voetnoottekst"/>
      </w:pPr>
    </w:p>
  </w:footnote>
  <w:footnote w:id="1">
    <w:p w14:paraId="17B53A6B" w14:textId="21649463" w:rsidR="007A219F" w:rsidRPr="004F1DF0" w:rsidRDefault="007A219F">
      <w:pPr>
        <w:pStyle w:val="Voetnoottekst"/>
        <w:rPr>
          <w:sz w:val="16"/>
          <w:szCs w:val="16"/>
          <w:lang w:val="en-US"/>
        </w:rPr>
      </w:pPr>
    </w:p>
  </w:footnote>
  <w:footnote w:id="2">
    <w:p w14:paraId="63555491" w14:textId="06AE2984" w:rsidR="009A0660" w:rsidRPr="009A0660" w:rsidRDefault="009A0660">
      <w:pPr>
        <w:pStyle w:val="Voetnoottekst"/>
        <w:rPr>
          <w:sz w:val="16"/>
          <w:szCs w:val="16"/>
        </w:rPr>
      </w:pPr>
      <w:r w:rsidRPr="009A0660">
        <w:rPr>
          <w:rStyle w:val="Voetnootmarkering"/>
          <w:sz w:val="16"/>
          <w:szCs w:val="16"/>
        </w:rPr>
        <w:footnoteRef/>
      </w:r>
      <w:r w:rsidRPr="009A0660">
        <w:rPr>
          <w:sz w:val="16"/>
          <w:szCs w:val="16"/>
        </w:rPr>
        <w:t xml:space="preserve"> </w:t>
      </w:r>
      <w:r>
        <w:rPr>
          <w:sz w:val="16"/>
          <w:szCs w:val="16"/>
        </w:rPr>
        <w:t>Dit zijn aanvullende vergoedingen voor de huisarts die buiten het abonnementstarief van de huisarts vallen, bijvoorbeeld kleine ingrepen.</w:t>
      </w:r>
    </w:p>
  </w:footnote>
  <w:footnote w:id="3">
    <w:p w14:paraId="64740F91" w14:textId="24AE01C4" w:rsidR="009A0660" w:rsidRPr="009A0660" w:rsidRDefault="009A0660">
      <w:pPr>
        <w:pStyle w:val="Voetnoottekst"/>
        <w:rPr>
          <w:sz w:val="16"/>
          <w:szCs w:val="16"/>
        </w:rPr>
      </w:pPr>
      <w:r w:rsidRPr="009A0660">
        <w:rPr>
          <w:rStyle w:val="Voetnootmarkering"/>
          <w:sz w:val="16"/>
          <w:szCs w:val="16"/>
        </w:rPr>
        <w:footnoteRef/>
      </w:r>
      <w:r w:rsidRPr="009A0660">
        <w:rPr>
          <w:sz w:val="16"/>
          <w:szCs w:val="16"/>
        </w:rPr>
        <w:t xml:space="preserve"> </w:t>
      </w:r>
      <w:r>
        <w:rPr>
          <w:sz w:val="16"/>
          <w:szCs w:val="16"/>
        </w:rPr>
        <w:t>Onder deze post vallen kleinere posten voor o.a. z</w:t>
      </w:r>
      <w:r w:rsidRPr="0038638D">
        <w:rPr>
          <w:sz w:val="16"/>
          <w:szCs w:val="16"/>
        </w:rPr>
        <w:t>wangerschapsafbreking, hepatitis vaccinaties, TBC test, tbc-behandeling en consulten van GGD-instellingen en vergoeding van moeder-en-kind huis/ blijf-van-mijn-lijf huis.</w:t>
      </w:r>
    </w:p>
  </w:footnote>
  <w:footnote w:id="4">
    <w:p w14:paraId="5467637A" w14:textId="77777777" w:rsidR="00305B19" w:rsidRPr="00305B19" w:rsidRDefault="00305B19" w:rsidP="00305B19">
      <w:pPr>
        <w:pStyle w:val="Voetnoottekst"/>
        <w:rPr>
          <w:sz w:val="16"/>
          <w:szCs w:val="16"/>
        </w:rPr>
      </w:pPr>
      <w:r w:rsidRPr="00305B19">
        <w:rPr>
          <w:rStyle w:val="Voetnootmarkering"/>
          <w:sz w:val="16"/>
          <w:szCs w:val="16"/>
        </w:rPr>
        <w:footnoteRef/>
      </w:r>
      <w:r w:rsidRPr="00305B19">
        <w:rPr>
          <w:sz w:val="16"/>
          <w:szCs w:val="16"/>
        </w:rPr>
        <w:t xml:space="preserve"> Bron:  </w:t>
      </w:r>
      <w:hyperlink r:id="rId1" w:anchor="/CBS/nl/dataset/86015NED/table?dl=D7AE7" w:history="1">
        <w:r w:rsidRPr="00305B19">
          <w:rPr>
            <w:rStyle w:val="Hyperlink"/>
            <w:sz w:val="16"/>
            <w:szCs w:val="16"/>
          </w:rPr>
          <w:t>https://opendata.cbs.nl/#/CBS/nl/dataset/86015NED/table?dl=D7AE7</w:t>
        </w:r>
      </w:hyperlink>
    </w:p>
  </w:footnote>
  <w:footnote w:id="5">
    <w:p w14:paraId="2EB8CA5E" w14:textId="60253289" w:rsidR="00305B19" w:rsidRPr="00305B19" w:rsidRDefault="00305B19">
      <w:pPr>
        <w:pStyle w:val="Voetnoottekst"/>
        <w:rPr>
          <w:sz w:val="16"/>
          <w:szCs w:val="16"/>
        </w:rPr>
      </w:pPr>
      <w:r w:rsidRPr="00305B19">
        <w:rPr>
          <w:rStyle w:val="Voetnootmarkering"/>
          <w:sz w:val="16"/>
          <w:szCs w:val="16"/>
        </w:rPr>
        <w:footnoteRef/>
      </w:r>
      <w:r w:rsidRPr="00305B19">
        <w:rPr>
          <w:sz w:val="16"/>
          <w:szCs w:val="16"/>
        </w:rPr>
        <w:t xml:space="preserve"> De gemiddelde zorgkosten voor andere inwoners van Nederland komen in 2024 uit op circa € 6.300 per hoofd van de bevolking. Deze kosten omvatten A) aanbieders van kinderopvang, jeugdzorg, maatschappelijke opvang en sociaal werk en B) van aanbieders buiten de sector van Nederlandse aanbieders die diensten van gezondheidszorg en welzijnszorg aanbieden als hoofdactiviteit en C) beleid- en beheerorganisaties voor het systeem van zorg en welzijn.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8E50" w14:textId="77777777" w:rsidR="00EA1784" w:rsidRDefault="00C66B9E">
    <w:r>
      <w:rPr>
        <w:noProof/>
      </w:rPr>
      <mc:AlternateContent>
        <mc:Choice Requires="wps">
          <w:drawing>
            <wp:anchor distT="0" distB="0" distL="0" distR="0" simplePos="0" relativeHeight="251652608" behindDoc="0" locked="1" layoutInCell="1" allowOverlap="1" wp14:anchorId="1E9E74C4" wp14:editId="3FF24F1B">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1A3DC7F" w14:textId="77777777" w:rsidR="00EA1784" w:rsidRDefault="00C66B9E">
                          <w:pPr>
                            <w:pStyle w:val="Referentiegegevensbold"/>
                          </w:pPr>
                          <w:r>
                            <w:t>Datum</w:t>
                          </w:r>
                        </w:p>
                        <w:p w14:paraId="164ED805" w14:textId="2A76A8C6" w:rsidR="00EA1784" w:rsidRDefault="00D20875">
                          <w:pPr>
                            <w:pStyle w:val="Referentiegegevens"/>
                          </w:pPr>
                          <w:r>
                            <w:t>28 augustus 2026</w:t>
                          </w:r>
                        </w:p>
                        <w:p w14:paraId="69C1F029" w14:textId="77777777" w:rsidR="00EA1784" w:rsidRDefault="00EA1784">
                          <w:pPr>
                            <w:pStyle w:val="WitregelW1"/>
                          </w:pPr>
                        </w:p>
                        <w:p w14:paraId="50274583" w14:textId="77777777" w:rsidR="00EA1784" w:rsidRDefault="00C66B9E">
                          <w:pPr>
                            <w:pStyle w:val="Referentiegegevensbold"/>
                          </w:pPr>
                          <w:r>
                            <w:t>Onze referentie</w:t>
                          </w:r>
                        </w:p>
                        <w:p w14:paraId="0DA28CA8" w14:textId="77777777" w:rsidR="00EA1784" w:rsidRDefault="00C66B9E">
                          <w:pPr>
                            <w:pStyle w:val="Referentiegegevens"/>
                          </w:pPr>
                          <w:r>
                            <w:t>7694270</w:t>
                          </w:r>
                        </w:p>
                      </w:txbxContent>
                    </wps:txbx>
                    <wps:bodyPr vert="horz" wrap="square" lIns="0" tIns="0" rIns="0" bIns="0" anchor="t" anchorCtr="0"/>
                  </wps:wsp>
                </a:graphicData>
              </a:graphic>
            </wp:anchor>
          </w:drawing>
        </mc:Choice>
        <mc:Fallback>
          <w:pict>
            <v:shapetype w14:anchorId="1E9E74C4"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51A3DC7F" w14:textId="77777777" w:rsidR="00EA1784" w:rsidRDefault="00C66B9E">
                    <w:pPr>
                      <w:pStyle w:val="Referentiegegevensbold"/>
                    </w:pPr>
                    <w:r>
                      <w:t>Datum</w:t>
                    </w:r>
                  </w:p>
                  <w:p w14:paraId="164ED805" w14:textId="2A76A8C6" w:rsidR="00EA1784" w:rsidRDefault="00D20875">
                    <w:pPr>
                      <w:pStyle w:val="Referentiegegevens"/>
                    </w:pPr>
                    <w:r>
                      <w:t>28 augustus 2026</w:t>
                    </w:r>
                  </w:p>
                  <w:p w14:paraId="69C1F029" w14:textId="77777777" w:rsidR="00EA1784" w:rsidRDefault="00EA1784">
                    <w:pPr>
                      <w:pStyle w:val="WitregelW1"/>
                    </w:pPr>
                  </w:p>
                  <w:p w14:paraId="50274583" w14:textId="77777777" w:rsidR="00EA1784" w:rsidRDefault="00C66B9E">
                    <w:pPr>
                      <w:pStyle w:val="Referentiegegevensbold"/>
                    </w:pPr>
                    <w:r>
                      <w:t>Onze referentie</w:t>
                    </w:r>
                  </w:p>
                  <w:p w14:paraId="0DA28CA8" w14:textId="77777777" w:rsidR="00EA1784" w:rsidRDefault="00C66B9E">
                    <w:pPr>
                      <w:pStyle w:val="Referentiegegevens"/>
                    </w:pPr>
                    <w:r>
                      <w:t>7694270</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4DD198B9" wp14:editId="7CDCC9D8">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30742EA" w14:textId="77777777" w:rsidR="00265F15" w:rsidRDefault="00265F15"/>
                      </w:txbxContent>
                    </wps:txbx>
                    <wps:bodyPr vert="horz" wrap="square" lIns="0" tIns="0" rIns="0" bIns="0" anchor="t" anchorCtr="0"/>
                  </wps:wsp>
                </a:graphicData>
              </a:graphic>
            </wp:anchor>
          </w:drawing>
        </mc:Choice>
        <mc:Fallback>
          <w:pict>
            <v:shape w14:anchorId="4DD198B9"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430742EA" w14:textId="77777777" w:rsidR="00265F15" w:rsidRDefault="00265F15"/>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3D385F1A" wp14:editId="36A53732">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12BBC9C" w14:textId="77777777" w:rsidR="00EA1784" w:rsidRDefault="00C66B9E">
                          <w:pPr>
                            <w:pStyle w:val="Referentiegegevens"/>
                          </w:pPr>
                          <w:r>
                            <w:t xml:space="preserve">Pagina </w:t>
                          </w:r>
                          <w:r>
                            <w:fldChar w:fldCharType="begin"/>
                          </w:r>
                          <w:r>
                            <w:instrText>PAGE</w:instrText>
                          </w:r>
                          <w:r>
                            <w:fldChar w:fldCharType="separate"/>
                          </w:r>
                          <w:r w:rsidR="0070421D">
                            <w:rPr>
                              <w:noProof/>
                            </w:rPr>
                            <w:t>2</w:t>
                          </w:r>
                          <w:r>
                            <w:fldChar w:fldCharType="end"/>
                          </w:r>
                          <w:r>
                            <w:t xml:space="preserve"> van </w:t>
                          </w:r>
                          <w:r>
                            <w:fldChar w:fldCharType="begin"/>
                          </w:r>
                          <w:r>
                            <w:instrText>NUMPAGES</w:instrText>
                          </w:r>
                          <w:r>
                            <w:fldChar w:fldCharType="separate"/>
                          </w:r>
                          <w:r w:rsidR="0070421D">
                            <w:rPr>
                              <w:noProof/>
                            </w:rPr>
                            <w:t>2</w:t>
                          </w:r>
                          <w:r>
                            <w:fldChar w:fldCharType="end"/>
                          </w:r>
                        </w:p>
                      </w:txbxContent>
                    </wps:txbx>
                    <wps:bodyPr vert="horz" wrap="square" lIns="0" tIns="0" rIns="0" bIns="0" anchor="t" anchorCtr="0"/>
                  </wps:wsp>
                </a:graphicData>
              </a:graphic>
            </wp:anchor>
          </w:drawing>
        </mc:Choice>
        <mc:Fallback>
          <w:pict>
            <v:shape w14:anchorId="3D385F1A"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512BBC9C" w14:textId="77777777" w:rsidR="00EA1784" w:rsidRDefault="00C66B9E">
                    <w:pPr>
                      <w:pStyle w:val="Referentiegegevens"/>
                    </w:pPr>
                    <w:r>
                      <w:t xml:space="preserve">Pagina </w:t>
                    </w:r>
                    <w:r>
                      <w:fldChar w:fldCharType="begin"/>
                    </w:r>
                    <w:r>
                      <w:instrText>PAGE</w:instrText>
                    </w:r>
                    <w:r>
                      <w:fldChar w:fldCharType="separate"/>
                    </w:r>
                    <w:r w:rsidR="0070421D">
                      <w:rPr>
                        <w:noProof/>
                      </w:rPr>
                      <w:t>2</w:t>
                    </w:r>
                    <w:r>
                      <w:fldChar w:fldCharType="end"/>
                    </w:r>
                    <w:r>
                      <w:t xml:space="preserve"> van </w:t>
                    </w:r>
                    <w:r>
                      <w:fldChar w:fldCharType="begin"/>
                    </w:r>
                    <w:r>
                      <w:instrText>NUMPAGES</w:instrText>
                    </w:r>
                    <w:r>
                      <w:fldChar w:fldCharType="separate"/>
                    </w:r>
                    <w:r w:rsidR="0070421D">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CCF2" w14:textId="77777777" w:rsidR="00EA1784" w:rsidRDefault="00C66B9E">
    <w:pPr>
      <w:spacing w:after="6377" w:line="14" w:lineRule="exact"/>
    </w:pPr>
    <w:r>
      <w:rPr>
        <w:noProof/>
      </w:rPr>
      <mc:AlternateContent>
        <mc:Choice Requires="wps">
          <w:drawing>
            <wp:anchor distT="0" distB="0" distL="0" distR="0" simplePos="0" relativeHeight="251655680" behindDoc="0" locked="1" layoutInCell="1" allowOverlap="1" wp14:anchorId="7B434F54" wp14:editId="6047455F">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B1A45B3" w14:textId="77777777" w:rsidR="0070421D" w:rsidRDefault="00C66B9E">
                          <w:r>
                            <w:t xml:space="preserve">Aan de Voorzitter van de Tweede Kamer </w:t>
                          </w:r>
                        </w:p>
                        <w:p w14:paraId="7BEA436A" w14:textId="567AABB6" w:rsidR="00EA1784" w:rsidRDefault="00C66B9E">
                          <w:r>
                            <w:t>der Staten-Generaal</w:t>
                          </w:r>
                        </w:p>
                        <w:p w14:paraId="65293D3B" w14:textId="77777777" w:rsidR="00EA1784" w:rsidRDefault="00C66B9E">
                          <w:r>
                            <w:t>Postbus 20018</w:t>
                          </w:r>
                        </w:p>
                        <w:p w14:paraId="7A1EE6DB" w14:textId="77777777" w:rsidR="00EA1784" w:rsidRDefault="00C66B9E">
                          <w:r>
                            <w:t>2500 EA  DEN HAAG</w:t>
                          </w:r>
                        </w:p>
                      </w:txbxContent>
                    </wps:txbx>
                    <wps:bodyPr vert="horz" wrap="square" lIns="0" tIns="0" rIns="0" bIns="0" anchor="t" anchorCtr="0"/>
                  </wps:wsp>
                </a:graphicData>
              </a:graphic>
            </wp:anchor>
          </w:drawing>
        </mc:Choice>
        <mc:Fallback>
          <w:pict>
            <v:shapetype w14:anchorId="7B434F54"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3B1A45B3" w14:textId="77777777" w:rsidR="0070421D" w:rsidRDefault="00C66B9E">
                    <w:r>
                      <w:t xml:space="preserve">Aan de Voorzitter van de Tweede Kamer </w:t>
                    </w:r>
                  </w:p>
                  <w:p w14:paraId="7BEA436A" w14:textId="567AABB6" w:rsidR="00EA1784" w:rsidRDefault="00C66B9E">
                    <w:r>
                      <w:t>der Staten-Generaal</w:t>
                    </w:r>
                  </w:p>
                  <w:p w14:paraId="65293D3B" w14:textId="77777777" w:rsidR="00EA1784" w:rsidRDefault="00C66B9E">
                    <w:r>
                      <w:t>Postbus 20018</w:t>
                    </w:r>
                  </w:p>
                  <w:p w14:paraId="7A1EE6DB" w14:textId="77777777" w:rsidR="00EA1784" w:rsidRDefault="00C66B9E">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293D3118" wp14:editId="715FC17B">
              <wp:simplePos x="0" y="0"/>
              <wp:positionH relativeFrom="page">
                <wp:posOffset>1009650</wp:posOffset>
              </wp:positionH>
              <wp:positionV relativeFrom="paragraph">
                <wp:posOffset>3352800</wp:posOffset>
              </wp:positionV>
              <wp:extent cx="4787900" cy="64770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4770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EA1784" w14:paraId="6F30D59E" w14:textId="77777777">
                            <w:trPr>
                              <w:trHeight w:val="240"/>
                            </w:trPr>
                            <w:tc>
                              <w:tcPr>
                                <w:tcW w:w="1140" w:type="dxa"/>
                              </w:tcPr>
                              <w:p w14:paraId="15A3199E" w14:textId="77777777" w:rsidR="00EA1784" w:rsidRDefault="00C66B9E">
                                <w:r>
                                  <w:t>Datum</w:t>
                                </w:r>
                              </w:p>
                            </w:tc>
                            <w:tc>
                              <w:tcPr>
                                <w:tcW w:w="5918" w:type="dxa"/>
                              </w:tcPr>
                              <w:p w14:paraId="2D1A90C6" w14:textId="31F5CB66" w:rsidR="00EA1784" w:rsidRDefault="00D20875">
                                <w:r>
                                  <w:t>28 augustus 2026</w:t>
                                </w:r>
                              </w:p>
                            </w:tc>
                          </w:tr>
                          <w:tr w:rsidR="00EA1784" w14:paraId="0FE9B00C" w14:textId="77777777">
                            <w:trPr>
                              <w:trHeight w:val="240"/>
                            </w:trPr>
                            <w:tc>
                              <w:tcPr>
                                <w:tcW w:w="1140" w:type="dxa"/>
                              </w:tcPr>
                              <w:p w14:paraId="3F7FF87F" w14:textId="77777777" w:rsidR="00EA1784" w:rsidRDefault="00C66B9E">
                                <w:r>
                                  <w:t>Betreft</w:t>
                                </w:r>
                              </w:p>
                            </w:tc>
                            <w:tc>
                              <w:tcPr>
                                <w:tcW w:w="5918" w:type="dxa"/>
                              </w:tcPr>
                              <w:p w14:paraId="2B6D01C5" w14:textId="77777777" w:rsidR="00EA1784" w:rsidRDefault="00EA1784">
                                <w:fldSimple w:instr=" DOCPROPERTY  &quot;Onderwerp&quot;  \* MERGEFORMAT ">
                                  <w:r>
                                    <w:t>Antwoorden Kamervragen over het bericht 'Asielzoeker is dure zorgklant; Kosten zijn in vijf jaar tijd ruimschoots verdubbeld: "waarschijnlijk inhaalslag te maken.</w:t>
                                  </w:r>
                                </w:fldSimple>
                              </w:p>
                            </w:tc>
                          </w:tr>
                        </w:tbl>
                        <w:p w14:paraId="131368CC" w14:textId="77777777" w:rsidR="00265F15" w:rsidRDefault="00265F15"/>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293D3118" id="46feebd0-aa3c-11ea-a756-beb5f67e67be" o:spid="_x0000_s1030" type="#_x0000_t202" style="position:absolute;margin-left:79.5pt;margin-top:264pt;width:377pt;height:51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" filled="f" stroked="f">
              <v:textbox inset="0,0,0,0">
                <w:txbxContent>
                  <w:tbl>
                    <w:tblPr>
                      <w:tblW w:w="0" w:type="auto"/>
                      <w:tblLayout w:type="fixed"/>
                      <w:tblLook w:val="0740" w:firstRow="0" w:lastRow="1" w:firstColumn="0" w:lastColumn="1" w:noHBand="1" w:noVBand="1"/>
                    </w:tblPr>
                    <w:tblGrid>
                      <w:gridCol w:w="1140"/>
                      <w:gridCol w:w="5918"/>
                    </w:tblGrid>
                    <w:tr w:rsidR="00EA1784" w14:paraId="6F30D59E" w14:textId="77777777">
                      <w:trPr>
                        <w:trHeight w:val="240"/>
                      </w:trPr>
                      <w:tc>
                        <w:tcPr>
                          <w:tcW w:w="1140" w:type="dxa"/>
                        </w:tcPr>
                        <w:p w14:paraId="15A3199E" w14:textId="77777777" w:rsidR="00EA1784" w:rsidRDefault="00C66B9E">
                          <w:r>
                            <w:t>Datum</w:t>
                          </w:r>
                        </w:p>
                      </w:tc>
                      <w:tc>
                        <w:tcPr>
                          <w:tcW w:w="5918" w:type="dxa"/>
                        </w:tcPr>
                        <w:p w14:paraId="2D1A90C6" w14:textId="31F5CB66" w:rsidR="00EA1784" w:rsidRDefault="00D20875">
                          <w:r>
                            <w:t>28 augustus 2026</w:t>
                          </w:r>
                        </w:p>
                      </w:tc>
                    </w:tr>
                    <w:tr w:rsidR="00EA1784" w14:paraId="0FE9B00C" w14:textId="77777777">
                      <w:trPr>
                        <w:trHeight w:val="240"/>
                      </w:trPr>
                      <w:tc>
                        <w:tcPr>
                          <w:tcW w:w="1140" w:type="dxa"/>
                        </w:tcPr>
                        <w:p w14:paraId="3F7FF87F" w14:textId="77777777" w:rsidR="00EA1784" w:rsidRDefault="00C66B9E">
                          <w:r>
                            <w:t>Betreft</w:t>
                          </w:r>
                        </w:p>
                      </w:tc>
                      <w:tc>
                        <w:tcPr>
                          <w:tcW w:w="5918" w:type="dxa"/>
                        </w:tcPr>
                        <w:p w14:paraId="2B6D01C5" w14:textId="77777777" w:rsidR="00EA1784" w:rsidRDefault="00EA1784">
                          <w:fldSimple w:instr=" DOCPROPERTY  &quot;Onderwerp&quot;  \* MERGEFORMAT ">
                            <w:r>
                              <w:t>Antwoorden Kamervragen over het bericht 'Asielzoeker is dure zorgklant; Kosten zijn in vijf jaar tijd ruimschoots verdubbeld: "waarschijnlijk inhaalslag te maken.</w:t>
                            </w:r>
                          </w:fldSimple>
                        </w:p>
                      </w:tc>
                    </w:tr>
                  </w:tbl>
                  <w:p w14:paraId="131368CC" w14:textId="77777777" w:rsidR="00265F15" w:rsidRDefault="00265F15"/>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7ACDAA52" wp14:editId="3F0C0AB8">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4771666" w14:textId="4ED1212C" w:rsidR="0070421D" w:rsidRPr="0070421D" w:rsidRDefault="0070421D">
                          <w:pPr>
                            <w:pStyle w:val="Referentiegegevens"/>
                            <w:rPr>
                              <w:b/>
                              <w:bCs/>
                            </w:rPr>
                          </w:pPr>
                          <w:r w:rsidRPr="0070421D">
                            <w:rPr>
                              <w:b/>
                              <w:bCs/>
                            </w:rPr>
                            <w:t>Directoraat-Generaal Migratie</w:t>
                          </w:r>
                        </w:p>
                        <w:p w14:paraId="4A77782D" w14:textId="79F0C309" w:rsidR="00EA1784" w:rsidRDefault="00C66B9E">
                          <w:pPr>
                            <w:pStyle w:val="Referentiegegevens"/>
                          </w:pPr>
                          <w:r>
                            <w:t>Turfmarkt 147</w:t>
                          </w:r>
                        </w:p>
                        <w:p w14:paraId="644A27B8" w14:textId="77777777" w:rsidR="00EA1784" w:rsidRDefault="00C66B9E">
                          <w:pPr>
                            <w:pStyle w:val="Referentiegegevens"/>
                          </w:pPr>
                          <w:r>
                            <w:t>2511 DP  Den Haag</w:t>
                          </w:r>
                        </w:p>
                        <w:p w14:paraId="0BE2A1BA" w14:textId="77777777" w:rsidR="00EA1784" w:rsidRPr="00F0292B" w:rsidRDefault="00C66B9E">
                          <w:pPr>
                            <w:pStyle w:val="Referentiegegevens"/>
                            <w:rPr>
                              <w:lang w:val="de-DE"/>
                            </w:rPr>
                          </w:pPr>
                          <w:r w:rsidRPr="00F0292B">
                            <w:rPr>
                              <w:lang w:val="de-DE"/>
                            </w:rPr>
                            <w:t>Postbus 20301</w:t>
                          </w:r>
                        </w:p>
                        <w:p w14:paraId="106314EB" w14:textId="77777777" w:rsidR="00EA1784" w:rsidRPr="00F0292B" w:rsidRDefault="00C66B9E">
                          <w:pPr>
                            <w:pStyle w:val="Referentiegegevens"/>
                            <w:rPr>
                              <w:lang w:val="de-DE"/>
                            </w:rPr>
                          </w:pPr>
                          <w:r w:rsidRPr="00F0292B">
                            <w:rPr>
                              <w:lang w:val="de-DE"/>
                            </w:rPr>
                            <w:t>2500 EH  Den Haag</w:t>
                          </w:r>
                        </w:p>
                        <w:p w14:paraId="442645A0" w14:textId="77777777" w:rsidR="00EA1784" w:rsidRPr="00F0292B" w:rsidRDefault="00C66B9E">
                          <w:pPr>
                            <w:pStyle w:val="Referentiegegevens"/>
                            <w:rPr>
                              <w:lang w:val="de-DE"/>
                            </w:rPr>
                          </w:pPr>
                          <w:r w:rsidRPr="00F0292B">
                            <w:rPr>
                              <w:lang w:val="de-DE"/>
                            </w:rPr>
                            <w:t>www.rijksoverheid.nl/jenv</w:t>
                          </w:r>
                        </w:p>
                        <w:p w14:paraId="0B49E531" w14:textId="77777777" w:rsidR="00EA1784" w:rsidRPr="00F0292B" w:rsidRDefault="00EA1784">
                          <w:pPr>
                            <w:pStyle w:val="WitregelW2"/>
                            <w:rPr>
                              <w:lang w:val="de-DE"/>
                            </w:rPr>
                          </w:pPr>
                        </w:p>
                        <w:p w14:paraId="2CEA4904" w14:textId="77777777" w:rsidR="00EA1784" w:rsidRDefault="00C66B9E">
                          <w:pPr>
                            <w:pStyle w:val="Referentiegegevensbold"/>
                          </w:pPr>
                          <w:r>
                            <w:t>Onze referentie</w:t>
                          </w:r>
                        </w:p>
                        <w:p w14:paraId="32FFEB7B" w14:textId="77777777" w:rsidR="00EA1784" w:rsidRDefault="00C66B9E">
                          <w:pPr>
                            <w:pStyle w:val="Referentiegegevens"/>
                          </w:pPr>
                          <w:r>
                            <w:t>7694270</w:t>
                          </w:r>
                        </w:p>
                        <w:p w14:paraId="1EF99D09" w14:textId="77777777" w:rsidR="00EA1784" w:rsidRDefault="00EA1784">
                          <w:pPr>
                            <w:pStyle w:val="WitregelW1"/>
                          </w:pPr>
                        </w:p>
                        <w:p w14:paraId="690A2374" w14:textId="77777777" w:rsidR="00EA1784" w:rsidRDefault="00C66B9E">
                          <w:pPr>
                            <w:pStyle w:val="Referentiegegevensbold"/>
                          </w:pPr>
                          <w:r>
                            <w:t>Uw referentie</w:t>
                          </w:r>
                        </w:p>
                        <w:p w14:paraId="44FF1A64" w14:textId="77777777" w:rsidR="00EA1784" w:rsidRDefault="00C66B9E">
                          <w:pPr>
                            <w:pStyle w:val="Referentiegegevens"/>
                          </w:pPr>
                          <w:r>
                            <w:t>2026Z12993</w:t>
                          </w:r>
                        </w:p>
                        <w:p w14:paraId="09A454D5" w14:textId="77777777" w:rsidR="00EA1784" w:rsidRDefault="00EA1784">
                          <w:pPr>
                            <w:pStyle w:val="WitregelW1"/>
                          </w:pPr>
                        </w:p>
                        <w:p w14:paraId="00573571" w14:textId="77777777" w:rsidR="00EA1784" w:rsidRDefault="00C66B9E">
                          <w:pPr>
                            <w:pStyle w:val="Referentiegegevensbold"/>
                          </w:pPr>
                          <w:r>
                            <w:t>Bijlage(n)</w:t>
                          </w:r>
                        </w:p>
                        <w:p w14:paraId="2CA9DD29" w14:textId="77777777" w:rsidR="00EA1784" w:rsidRDefault="00C66B9E">
                          <w:pPr>
                            <w:pStyle w:val="Referentiegegevens"/>
                          </w:pPr>
                          <w:r>
                            <w:t>0</w:t>
                          </w:r>
                        </w:p>
                        <w:p w14:paraId="0B962EB6" w14:textId="77777777" w:rsidR="00EA1784" w:rsidRDefault="00EA1784">
                          <w:pPr>
                            <w:pStyle w:val="WitregelW2"/>
                          </w:pPr>
                        </w:p>
                      </w:txbxContent>
                    </wps:txbx>
                    <wps:bodyPr vert="horz" wrap="square" lIns="0" tIns="0" rIns="0" bIns="0" anchor="t" anchorCtr="0"/>
                  </wps:wsp>
                </a:graphicData>
              </a:graphic>
            </wp:anchor>
          </w:drawing>
        </mc:Choice>
        <mc:Fallback>
          <w:pict>
            <v:shape w14:anchorId="7ACDAA52"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24771666" w14:textId="4ED1212C" w:rsidR="0070421D" w:rsidRPr="0070421D" w:rsidRDefault="0070421D">
                    <w:pPr>
                      <w:pStyle w:val="Referentiegegevens"/>
                      <w:rPr>
                        <w:b/>
                        <w:bCs/>
                      </w:rPr>
                    </w:pPr>
                    <w:r w:rsidRPr="0070421D">
                      <w:rPr>
                        <w:b/>
                        <w:bCs/>
                      </w:rPr>
                      <w:t>Directoraat-Generaal Migratie</w:t>
                    </w:r>
                  </w:p>
                  <w:p w14:paraId="4A77782D" w14:textId="79F0C309" w:rsidR="00EA1784" w:rsidRDefault="00C66B9E">
                    <w:pPr>
                      <w:pStyle w:val="Referentiegegevens"/>
                    </w:pPr>
                    <w:r>
                      <w:t>Turfmarkt 147</w:t>
                    </w:r>
                  </w:p>
                  <w:p w14:paraId="644A27B8" w14:textId="77777777" w:rsidR="00EA1784" w:rsidRDefault="00C66B9E">
                    <w:pPr>
                      <w:pStyle w:val="Referentiegegevens"/>
                    </w:pPr>
                    <w:r>
                      <w:t>2511 DP  Den Haag</w:t>
                    </w:r>
                  </w:p>
                  <w:p w14:paraId="0BE2A1BA" w14:textId="77777777" w:rsidR="00EA1784" w:rsidRPr="00F0292B" w:rsidRDefault="00C66B9E">
                    <w:pPr>
                      <w:pStyle w:val="Referentiegegevens"/>
                      <w:rPr>
                        <w:lang w:val="de-DE"/>
                      </w:rPr>
                    </w:pPr>
                    <w:r w:rsidRPr="00F0292B">
                      <w:rPr>
                        <w:lang w:val="de-DE"/>
                      </w:rPr>
                      <w:t>Postbus 20301</w:t>
                    </w:r>
                  </w:p>
                  <w:p w14:paraId="106314EB" w14:textId="77777777" w:rsidR="00EA1784" w:rsidRPr="00F0292B" w:rsidRDefault="00C66B9E">
                    <w:pPr>
                      <w:pStyle w:val="Referentiegegevens"/>
                      <w:rPr>
                        <w:lang w:val="de-DE"/>
                      </w:rPr>
                    </w:pPr>
                    <w:r w:rsidRPr="00F0292B">
                      <w:rPr>
                        <w:lang w:val="de-DE"/>
                      </w:rPr>
                      <w:t>2500 EH  Den Haag</w:t>
                    </w:r>
                  </w:p>
                  <w:p w14:paraId="442645A0" w14:textId="77777777" w:rsidR="00EA1784" w:rsidRPr="00F0292B" w:rsidRDefault="00C66B9E">
                    <w:pPr>
                      <w:pStyle w:val="Referentiegegevens"/>
                      <w:rPr>
                        <w:lang w:val="de-DE"/>
                      </w:rPr>
                    </w:pPr>
                    <w:r w:rsidRPr="00F0292B">
                      <w:rPr>
                        <w:lang w:val="de-DE"/>
                      </w:rPr>
                      <w:t>www.rijksoverheid.nl/jenv</w:t>
                    </w:r>
                  </w:p>
                  <w:p w14:paraId="0B49E531" w14:textId="77777777" w:rsidR="00EA1784" w:rsidRPr="00F0292B" w:rsidRDefault="00EA1784">
                    <w:pPr>
                      <w:pStyle w:val="WitregelW2"/>
                      <w:rPr>
                        <w:lang w:val="de-DE"/>
                      </w:rPr>
                    </w:pPr>
                  </w:p>
                  <w:p w14:paraId="2CEA4904" w14:textId="77777777" w:rsidR="00EA1784" w:rsidRDefault="00C66B9E">
                    <w:pPr>
                      <w:pStyle w:val="Referentiegegevensbold"/>
                    </w:pPr>
                    <w:r>
                      <w:t>Onze referentie</w:t>
                    </w:r>
                  </w:p>
                  <w:p w14:paraId="32FFEB7B" w14:textId="77777777" w:rsidR="00EA1784" w:rsidRDefault="00C66B9E">
                    <w:pPr>
                      <w:pStyle w:val="Referentiegegevens"/>
                    </w:pPr>
                    <w:r>
                      <w:t>7694270</w:t>
                    </w:r>
                  </w:p>
                  <w:p w14:paraId="1EF99D09" w14:textId="77777777" w:rsidR="00EA1784" w:rsidRDefault="00EA1784">
                    <w:pPr>
                      <w:pStyle w:val="WitregelW1"/>
                    </w:pPr>
                  </w:p>
                  <w:p w14:paraId="690A2374" w14:textId="77777777" w:rsidR="00EA1784" w:rsidRDefault="00C66B9E">
                    <w:pPr>
                      <w:pStyle w:val="Referentiegegevensbold"/>
                    </w:pPr>
                    <w:r>
                      <w:t>Uw referentie</w:t>
                    </w:r>
                  </w:p>
                  <w:p w14:paraId="44FF1A64" w14:textId="77777777" w:rsidR="00EA1784" w:rsidRDefault="00C66B9E">
                    <w:pPr>
                      <w:pStyle w:val="Referentiegegevens"/>
                    </w:pPr>
                    <w:r>
                      <w:t>2026Z12993</w:t>
                    </w:r>
                  </w:p>
                  <w:p w14:paraId="09A454D5" w14:textId="77777777" w:rsidR="00EA1784" w:rsidRDefault="00EA1784">
                    <w:pPr>
                      <w:pStyle w:val="WitregelW1"/>
                    </w:pPr>
                  </w:p>
                  <w:p w14:paraId="00573571" w14:textId="77777777" w:rsidR="00EA1784" w:rsidRDefault="00C66B9E">
                    <w:pPr>
                      <w:pStyle w:val="Referentiegegevensbold"/>
                    </w:pPr>
                    <w:r>
                      <w:t>Bijlage(n)</w:t>
                    </w:r>
                  </w:p>
                  <w:p w14:paraId="2CA9DD29" w14:textId="77777777" w:rsidR="00EA1784" w:rsidRDefault="00C66B9E">
                    <w:pPr>
                      <w:pStyle w:val="Referentiegegevens"/>
                    </w:pPr>
                    <w:r>
                      <w:t>0</w:t>
                    </w:r>
                  </w:p>
                  <w:p w14:paraId="0B962EB6" w14:textId="77777777" w:rsidR="00EA1784" w:rsidRDefault="00EA1784">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4C04034B" wp14:editId="50FF34E7">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5566B2C" w14:textId="77777777" w:rsidR="00265F15" w:rsidRDefault="00265F15"/>
                      </w:txbxContent>
                    </wps:txbx>
                    <wps:bodyPr vert="horz" wrap="square" lIns="0" tIns="0" rIns="0" bIns="0" anchor="t" anchorCtr="0"/>
                  </wps:wsp>
                </a:graphicData>
              </a:graphic>
            </wp:anchor>
          </w:drawing>
        </mc:Choice>
        <mc:Fallback>
          <w:pict>
            <v:shape w14:anchorId="4C04034B"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35566B2C" w14:textId="77777777" w:rsidR="00265F15" w:rsidRDefault="00265F15"/>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699D67E5" wp14:editId="56A79E32">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5C4ACDE" w14:textId="77777777" w:rsidR="00EA1784" w:rsidRDefault="00C66B9E">
                          <w:pPr>
                            <w:pStyle w:val="Referentiegegevens"/>
                          </w:pPr>
                          <w:r>
                            <w:t xml:space="preserve">Pagina </w:t>
                          </w:r>
                          <w:r>
                            <w:fldChar w:fldCharType="begin"/>
                          </w:r>
                          <w:r>
                            <w:instrText>PAGE</w:instrText>
                          </w:r>
                          <w:r>
                            <w:fldChar w:fldCharType="separate"/>
                          </w:r>
                          <w:r w:rsidR="0070421D">
                            <w:rPr>
                              <w:noProof/>
                            </w:rPr>
                            <w:t>1</w:t>
                          </w:r>
                          <w:r>
                            <w:fldChar w:fldCharType="end"/>
                          </w:r>
                          <w:r>
                            <w:t xml:space="preserve"> van </w:t>
                          </w:r>
                          <w:r>
                            <w:fldChar w:fldCharType="begin"/>
                          </w:r>
                          <w:r>
                            <w:instrText>NUMPAGES</w:instrText>
                          </w:r>
                          <w:r>
                            <w:fldChar w:fldCharType="separate"/>
                          </w:r>
                          <w:r w:rsidR="0070421D">
                            <w:rPr>
                              <w:noProof/>
                            </w:rPr>
                            <w:t>2</w:t>
                          </w:r>
                          <w:r>
                            <w:fldChar w:fldCharType="end"/>
                          </w:r>
                        </w:p>
                      </w:txbxContent>
                    </wps:txbx>
                    <wps:bodyPr vert="horz" wrap="square" lIns="0" tIns="0" rIns="0" bIns="0" anchor="t" anchorCtr="0"/>
                  </wps:wsp>
                </a:graphicData>
              </a:graphic>
            </wp:anchor>
          </w:drawing>
        </mc:Choice>
        <mc:Fallback>
          <w:pict>
            <v:shape w14:anchorId="699D67E5"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55C4ACDE" w14:textId="77777777" w:rsidR="00EA1784" w:rsidRDefault="00C66B9E">
                    <w:pPr>
                      <w:pStyle w:val="Referentiegegevens"/>
                    </w:pPr>
                    <w:r>
                      <w:t xml:space="preserve">Pagina </w:t>
                    </w:r>
                    <w:r>
                      <w:fldChar w:fldCharType="begin"/>
                    </w:r>
                    <w:r>
                      <w:instrText>PAGE</w:instrText>
                    </w:r>
                    <w:r>
                      <w:fldChar w:fldCharType="separate"/>
                    </w:r>
                    <w:r w:rsidR="0070421D">
                      <w:rPr>
                        <w:noProof/>
                      </w:rPr>
                      <w:t>1</w:t>
                    </w:r>
                    <w:r>
                      <w:fldChar w:fldCharType="end"/>
                    </w:r>
                    <w:r>
                      <w:t xml:space="preserve"> van </w:t>
                    </w:r>
                    <w:r>
                      <w:fldChar w:fldCharType="begin"/>
                    </w:r>
                    <w:r>
                      <w:instrText>NUMPAGES</w:instrText>
                    </w:r>
                    <w:r>
                      <w:fldChar w:fldCharType="separate"/>
                    </w:r>
                    <w:r w:rsidR="0070421D">
                      <w:rPr>
                        <w:noProof/>
                      </w:rP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776CD47A" wp14:editId="2520573D">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414440E" w14:textId="77777777" w:rsidR="00EA1784" w:rsidRDefault="00C66B9E">
                          <w:pPr>
                            <w:spacing w:line="240" w:lineRule="auto"/>
                          </w:pPr>
                          <w:r>
                            <w:rPr>
                              <w:noProof/>
                            </w:rPr>
                            <w:drawing>
                              <wp:inline distT="0" distB="0" distL="0" distR="0" wp14:anchorId="57CAAB33" wp14:editId="1516970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76CD47A"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3414440E" w14:textId="77777777" w:rsidR="00EA1784" w:rsidRDefault="00C66B9E">
                    <w:pPr>
                      <w:spacing w:line="240" w:lineRule="auto"/>
                    </w:pPr>
                    <w:r>
                      <w:rPr>
                        <w:noProof/>
                      </w:rPr>
                      <w:drawing>
                        <wp:inline distT="0" distB="0" distL="0" distR="0" wp14:anchorId="57CAAB33" wp14:editId="1516970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64BF9002" wp14:editId="24047631">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B01424B" w14:textId="77777777" w:rsidR="00EA1784" w:rsidRDefault="00C66B9E">
                          <w:pPr>
                            <w:spacing w:line="240" w:lineRule="auto"/>
                          </w:pPr>
                          <w:r>
                            <w:rPr>
                              <w:noProof/>
                            </w:rPr>
                            <w:drawing>
                              <wp:inline distT="0" distB="0" distL="0" distR="0" wp14:anchorId="1EAB9BD1" wp14:editId="388558F9">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4BF9002"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3B01424B" w14:textId="77777777" w:rsidR="00EA1784" w:rsidRDefault="00C66B9E">
                    <w:pPr>
                      <w:spacing w:line="240" w:lineRule="auto"/>
                    </w:pPr>
                    <w:r>
                      <w:rPr>
                        <w:noProof/>
                      </w:rPr>
                      <w:drawing>
                        <wp:inline distT="0" distB="0" distL="0" distR="0" wp14:anchorId="1EAB9BD1" wp14:editId="388558F9">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5A370AFE" wp14:editId="0CADA046">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225B661" w14:textId="77777777" w:rsidR="00EA1784" w:rsidRDefault="00C66B9E">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5A370AFE"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0225B661" w14:textId="77777777" w:rsidR="00EA1784" w:rsidRDefault="00C66B9E">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92C53FE"/>
    <w:multiLevelType w:val="multilevel"/>
    <w:tmpl w:val="1324F9D4"/>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5CC09EBF"/>
    <w:multiLevelType w:val="multilevel"/>
    <w:tmpl w:val="D7614213"/>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6735E2B0"/>
    <w:multiLevelType w:val="multilevel"/>
    <w:tmpl w:val="B1C891AA"/>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76C9D21E"/>
    <w:multiLevelType w:val="multilevel"/>
    <w:tmpl w:val="96ED265B"/>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819349491">
    <w:abstractNumId w:val="2"/>
  </w:num>
  <w:num w:numId="2" w16cid:durableId="1798647441">
    <w:abstractNumId w:val="1"/>
  </w:num>
  <w:num w:numId="3" w16cid:durableId="415829444">
    <w:abstractNumId w:val="3"/>
  </w:num>
  <w:num w:numId="4" w16cid:durableId="516845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784"/>
    <w:rsid w:val="000B3B81"/>
    <w:rsid w:val="000C505F"/>
    <w:rsid w:val="000F4F50"/>
    <w:rsid w:val="0011431B"/>
    <w:rsid w:val="00123AF6"/>
    <w:rsid w:val="0015769C"/>
    <w:rsid w:val="001802F7"/>
    <w:rsid w:val="001832EA"/>
    <w:rsid w:val="001972BC"/>
    <w:rsid w:val="001A0446"/>
    <w:rsid w:val="001D6C7D"/>
    <w:rsid w:val="001E4C72"/>
    <w:rsid w:val="001E77F5"/>
    <w:rsid w:val="00212CE0"/>
    <w:rsid w:val="00220B07"/>
    <w:rsid w:val="00230317"/>
    <w:rsid w:val="00246480"/>
    <w:rsid w:val="00264052"/>
    <w:rsid w:val="00265F15"/>
    <w:rsid w:val="00296616"/>
    <w:rsid w:val="002B0ABE"/>
    <w:rsid w:val="002C77AB"/>
    <w:rsid w:val="002E6B4E"/>
    <w:rsid w:val="002F280D"/>
    <w:rsid w:val="00305B19"/>
    <w:rsid w:val="003520F3"/>
    <w:rsid w:val="0036400F"/>
    <w:rsid w:val="00386587"/>
    <w:rsid w:val="003A052D"/>
    <w:rsid w:val="003B6623"/>
    <w:rsid w:val="003C3449"/>
    <w:rsid w:val="003C4427"/>
    <w:rsid w:val="003F2226"/>
    <w:rsid w:val="0042570A"/>
    <w:rsid w:val="00466E0A"/>
    <w:rsid w:val="00467107"/>
    <w:rsid w:val="0047347B"/>
    <w:rsid w:val="004761C2"/>
    <w:rsid w:val="0048632A"/>
    <w:rsid w:val="00496FF5"/>
    <w:rsid w:val="00497FF2"/>
    <w:rsid w:val="004A1B3C"/>
    <w:rsid w:val="004F1DF0"/>
    <w:rsid w:val="00526B15"/>
    <w:rsid w:val="005508F3"/>
    <w:rsid w:val="005837F5"/>
    <w:rsid w:val="005A7FEB"/>
    <w:rsid w:val="005E5F19"/>
    <w:rsid w:val="005E6D77"/>
    <w:rsid w:val="00616250"/>
    <w:rsid w:val="006256CC"/>
    <w:rsid w:val="0063716A"/>
    <w:rsid w:val="006479B5"/>
    <w:rsid w:val="00652C33"/>
    <w:rsid w:val="00673067"/>
    <w:rsid w:val="00677CAC"/>
    <w:rsid w:val="0068324A"/>
    <w:rsid w:val="006A5CD4"/>
    <w:rsid w:val="006A7703"/>
    <w:rsid w:val="006C23B8"/>
    <w:rsid w:val="006C5571"/>
    <w:rsid w:val="006D62EB"/>
    <w:rsid w:val="006E09EB"/>
    <w:rsid w:val="006F7C77"/>
    <w:rsid w:val="0070421D"/>
    <w:rsid w:val="007201DD"/>
    <w:rsid w:val="00720A9E"/>
    <w:rsid w:val="00730416"/>
    <w:rsid w:val="00793ADE"/>
    <w:rsid w:val="00795517"/>
    <w:rsid w:val="007A219F"/>
    <w:rsid w:val="00816BF6"/>
    <w:rsid w:val="00817535"/>
    <w:rsid w:val="00882FAF"/>
    <w:rsid w:val="00886749"/>
    <w:rsid w:val="00897CEE"/>
    <w:rsid w:val="008A0189"/>
    <w:rsid w:val="008B01CD"/>
    <w:rsid w:val="00935361"/>
    <w:rsid w:val="00954108"/>
    <w:rsid w:val="00970E7D"/>
    <w:rsid w:val="009A0660"/>
    <w:rsid w:val="00A021C9"/>
    <w:rsid w:val="00A2339A"/>
    <w:rsid w:val="00A41348"/>
    <w:rsid w:val="00A82EE6"/>
    <w:rsid w:val="00A94726"/>
    <w:rsid w:val="00AA41EB"/>
    <w:rsid w:val="00AC42DF"/>
    <w:rsid w:val="00AF4B37"/>
    <w:rsid w:val="00B70CEC"/>
    <w:rsid w:val="00B86BD3"/>
    <w:rsid w:val="00B87687"/>
    <w:rsid w:val="00C313AF"/>
    <w:rsid w:val="00C52C02"/>
    <w:rsid w:val="00C66B9E"/>
    <w:rsid w:val="00C75771"/>
    <w:rsid w:val="00C8182C"/>
    <w:rsid w:val="00C87DAE"/>
    <w:rsid w:val="00CB03E5"/>
    <w:rsid w:val="00CD4D29"/>
    <w:rsid w:val="00CF38B6"/>
    <w:rsid w:val="00D20875"/>
    <w:rsid w:val="00D93117"/>
    <w:rsid w:val="00DA1F87"/>
    <w:rsid w:val="00E1624B"/>
    <w:rsid w:val="00E31595"/>
    <w:rsid w:val="00E61478"/>
    <w:rsid w:val="00E952DF"/>
    <w:rsid w:val="00EA1784"/>
    <w:rsid w:val="00EB1019"/>
    <w:rsid w:val="00EB7CC8"/>
    <w:rsid w:val="00EC59D1"/>
    <w:rsid w:val="00EE556A"/>
    <w:rsid w:val="00F014CF"/>
    <w:rsid w:val="00F0292B"/>
    <w:rsid w:val="00F5091F"/>
    <w:rsid w:val="00F61E87"/>
    <w:rsid w:val="00F7554F"/>
    <w:rsid w:val="00FC7A67"/>
    <w:rsid w:val="00FE2B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41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70421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0421D"/>
    <w:rPr>
      <w:rFonts w:ascii="Verdana" w:hAnsi="Verdana"/>
      <w:color w:val="000000"/>
      <w:sz w:val="18"/>
      <w:szCs w:val="18"/>
    </w:rPr>
  </w:style>
  <w:style w:type="paragraph" w:styleId="Voettekst">
    <w:name w:val="footer"/>
    <w:basedOn w:val="Standaard"/>
    <w:link w:val="VoettekstChar"/>
    <w:uiPriority w:val="99"/>
    <w:unhideWhenUsed/>
    <w:rsid w:val="0070421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0421D"/>
    <w:rPr>
      <w:rFonts w:ascii="Verdana" w:hAnsi="Verdana"/>
      <w:color w:val="000000"/>
      <w:sz w:val="18"/>
      <w:szCs w:val="18"/>
    </w:rPr>
  </w:style>
  <w:style w:type="character" w:styleId="Verwijzingopmerking">
    <w:name w:val="annotation reference"/>
    <w:basedOn w:val="Standaardalinea-lettertype"/>
    <w:uiPriority w:val="99"/>
    <w:semiHidden/>
    <w:unhideWhenUsed/>
    <w:rsid w:val="00673067"/>
    <w:rPr>
      <w:sz w:val="16"/>
      <w:szCs w:val="16"/>
    </w:rPr>
  </w:style>
  <w:style w:type="paragraph" w:styleId="Tekstopmerking">
    <w:name w:val="annotation text"/>
    <w:basedOn w:val="Standaard"/>
    <w:link w:val="TekstopmerkingChar"/>
    <w:uiPriority w:val="99"/>
    <w:unhideWhenUsed/>
    <w:rsid w:val="00673067"/>
    <w:pPr>
      <w:spacing w:line="240" w:lineRule="auto"/>
    </w:pPr>
    <w:rPr>
      <w:sz w:val="20"/>
      <w:szCs w:val="20"/>
    </w:rPr>
  </w:style>
  <w:style w:type="character" w:customStyle="1" w:styleId="TekstopmerkingChar">
    <w:name w:val="Tekst opmerking Char"/>
    <w:basedOn w:val="Standaardalinea-lettertype"/>
    <w:link w:val="Tekstopmerking"/>
    <w:uiPriority w:val="99"/>
    <w:rsid w:val="00673067"/>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673067"/>
    <w:rPr>
      <w:b/>
      <w:bCs/>
    </w:rPr>
  </w:style>
  <w:style w:type="character" w:customStyle="1" w:styleId="OnderwerpvanopmerkingChar">
    <w:name w:val="Onderwerp van opmerking Char"/>
    <w:basedOn w:val="TekstopmerkingChar"/>
    <w:link w:val="Onderwerpvanopmerking"/>
    <w:uiPriority w:val="99"/>
    <w:semiHidden/>
    <w:rsid w:val="00673067"/>
    <w:rPr>
      <w:rFonts w:ascii="Verdana" w:hAnsi="Verdana"/>
      <w:b/>
      <w:bCs/>
      <w:color w:val="000000"/>
    </w:rPr>
  </w:style>
  <w:style w:type="paragraph" w:styleId="Revisie">
    <w:name w:val="Revision"/>
    <w:hidden/>
    <w:uiPriority w:val="99"/>
    <w:semiHidden/>
    <w:rsid w:val="00A82EE6"/>
    <w:pPr>
      <w:autoSpaceDN/>
      <w:textAlignment w:val="auto"/>
    </w:pPr>
    <w:rPr>
      <w:rFonts w:ascii="Verdana" w:hAnsi="Verdana"/>
      <w:color w:val="000000"/>
      <w:sz w:val="18"/>
      <w:szCs w:val="18"/>
    </w:rPr>
  </w:style>
  <w:style w:type="character" w:styleId="Voetnootmarkering">
    <w:name w:val="footnote reference"/>
    <w:basedOn w:val="Standaardalinea-lettertype"/>
    <w:uiPriority w:val="99"/>
    <w:semiHidden/>
    <w:unhideWhenUsed/>
    <w:rsid w:val="003C3449"/>
    <w:rPr>
      <w:vertAlign w:val="superscript"/>
    </w:rPr>
  </w:style>
  <w:style w:type="character" w:styleId="Onopgelostemelding">
    <w:name w:val="Unresolved Mention"/>
    <w:basedOn w:val="Standaardalinea-lettertype"/>
    <w:uiPriority w:val="99"/>
    <w:semiHidden/>
    <w:unhideWhenUsed/>
    <w:rsid w:val="00616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32582">
      <w:bodyDiv w:val="1"/>
      <w:marLeft w:val="0"/>
      <w:marRight w:val="0"/>
      <w:marTop w:val="0"/>
      <w:marBottom w:val="0"/>
      <w:divBdr>
        <w:top w:val="none" w:sz="0" w:space="0" w:color="auto"/>
        <w:left w:val="none" w:sz="0" w:space="0" w:color="auto"/>
        <w:bottom w:val="none" w:sz="0" w:space="0" w:color="auto"/>
        <w:right w:val="none" w:sz="0" w:space="0" w:color="auto"/>
      </w:divBdr>
    </w:div>
    <w:div w:id="452946925">
      <w:bodyDiv w:val="1"/>
      <w:marLeft w:val="0"/>
      <w:marRight w:val="0"/>
      <w:marTop w:val="0"/>
      <w:marBottom w:val="0"/>
      <w:divBdr>
        <w:top w:val="none" w:sz="0" w:space="0" w:color="auto"/>
        <w:left w:val="none" w:sz="0" w:space="0" w:color="auto"/>
        <w:bottom w:val="none" w:sz="0" w:space="0" w:color="auto"/>
        <w:right w:val="none" w:sz="0" w:space="0" w:color="auto"/>
      </w:divBdr>
    </w:div>
    <w:div w:id="482236854">
      <w:bodyDiv w:val="1"/>
      <w:marLeft w:val="0"/>
      <w:marRight w:val="0"/>
      <w:marTop w:val="0"/>
      <w:marBottom w:val="0"/>
      <w:divBdr>
        <w:top w:val="none" w:sz="0" w:space="0" w:color="auto"/>
        <w:left w:val="none" w:sz="0" w:space="0" w:color="auto"/>
        <w:bottom w:val="none" w:sz="0" w:space="0" w:color="auto"/>
        <w:right w:val="none" w:sz="0" w:space="0" w:color="auto"/>
      </w:divBdr>
    </w:div>
    <w:div w:id="997196338">
      <w:bodyDiv w:val="1"/>
      <w:marLeft w:val="0"/>
      <w:marRight w:val="0"/>
      <w:marTop w:val="0"/>
      <w:marBottom w:val="0"/>
      <w:divBdr>
        <w:top w:val="none" w:sz="0" w:space="0" w:color="auto"/>
        <w:left w:val="none" w:sz="0" w:space="0" w:color="auto"/>
        <w:bottom w:val="none" w:sz="0" w:space="0" w:color="auto"/>
        <w:right w:val="none" w:sz="0" w:space="0" w:color="auto"/>
      </w:divBdr>
    </w:div>
    <w:div w:id="1016464483">
      <w:bodyDiv w:val="1"/>
      <w:marLeft w:val="0"/>
      <w:marRight w:val="0"/>
      <w:marTop w:val="0"/>
      <w:marBottom w:val="0"/>
      <w:divBdr>
        <w:top w:val="none" w:sz="0" w:space="0" w:color="auto"/>
        <w:left w:val="none" w:sz="0" w:space="0" w:color="auto"/>
        <w:bottom w:val="none" w:sz="0" w:space="0" w:color="auto"/>
        <w:right w:val="none" w:sz="0" w:space="0" w:color="auto"/>
      </w:divBdr>
    </w:div>
    <w:div w:id="1143699154">
      <w:bodyDiv w:val="1"/>
      <w:marLeft w:val="0"/>
      <w:marRight w:val="0"/>
      <w:marTop w:val="0"/>
      <w:marBottom w:val="0"/>
      <w:divBdr>
        <w:top w:val="none" w:sz="0" w:space="0" w:color="auto"/>
        <w:left w:val="none" w:sz="0" w:space="0" w:color="auto"/>
        <w:bottom w:val="none" w:sz="0" w:space="0" w:color="auto"/>
        <w:right w:val="none" w:sz="0" w:space="0" w:color="auto"/>
      </w:divBdr>
    </w:div>
    <w:div w:id="1325009410">
      <w:bodyDiv w:val="1"/>
      <w:marLeft w:val="0"/>
      <w:marRight w:val="0"/>
      <w:marTop w:val="0"/>
      <w:marBottom w:val="0"/>
      <w:divBdr>
        <w:top w:val="none" w:sz="0" w:space="0" w:color="auto"/>
        <w:left w:val="none" w:sz="0" w:space="0" w:color="auto"/>
        <w:bottom w:val="none" w:sz="0" w:space="0" w:color="auto"/>
        <w:right w:val="none" w:sz="0" w:space="0" w:color="auto"/>
      </w:divBdr>
    </w:div>
    <w:div w:id="1373265136">
      <w:bodyDiv w:val="1"/>
      <w:marLeft w:val="0"/>
      <w:marRight w:val="0"/>
      <w:marTop w:val="0"/>
      <w:marBottom w:val="0"/>
      <w:divBdr>
        <w:top w:val="none" w:sz="0" w:space="0" w:color="auto"/>
        <w:left w:val="none" w:sz="0" w:space="0" w:color="auto"/>
        <w:bottom w:val="none" w:sz="0" w:space="0" w:color="auto"/>
        <w:right w:val="none" w:sz="0" w:space="0" w:color="auto"/>
      </w:divBdr>
    </w:div>
    <w:div w:id="1429543258">
      <w:bodyDiv w:val="1"/>
      <w:marLeft w:val="0"/>
      <w:marRight w:val="0"/>
      <w:marTop w:val="0"/>
      <w:marBottom w:val="0"/>
      <w:divBdr>
        <w:top w:val="none" w:sz="0" w:space="0" w:color="auto"/>
        <w:left w:val="none" w:sz="0" w:space="0" w:color="auto"/>
        <w:bottom w:val="none" w:sz="0" w:space="0" w:color="auto"/>
        <w:right w:val="none" w:sz="0" w:space="0" w:color="auto"/>
      </w:divBdr>
    </w:div>
    <w:div w:id="1858805470">
      <w:bodyDiv w:val="1"/>
      <w:marLeft w:val="0"/>
      <w:marRight w:val="0"/>
      <w:marTop w:val="0"/>
      <w:marBottom w:val="0"/>
      <w:divBdr>
        <w:top w:val="none" w:sz="0" w:space="0" w:color="auto"/>
        <w:left w:val="none" w:sz="0" w:space="0" w:color="auto"/>
        <w:bottom w:val="none" w:sz="0" w:space="0" w:color="auto"/>
        <w:right w:val="none" w:sz="0" w:space="0" w:color="auto"/>
      </w:divBdr>
    </w:div>
    <w:div w:id="1987473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opendata.cbs.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1492</ap:Words>
  <ap:Characters>8208</ap:Characters>
  <ap:DocSecurity>0</ap:DocSecurity>
  <ap:Lines>68</ap:Lines>
  <ap:Paragraphs>19</ap:Paragraphs>
  <ap:ScaleCrop>false</ap:ScaleCrop>
  <ap:LinksUpToDate>false</ap:LinksUpToDate>
  <ap:CharactersWithSpaces>9681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2026-08-28T13:33:00.0000000Z</dcterms:created>
  <dcterms:modified xsi:type="dcterms:W3CDTF">2026-08-28T13:33:00.0000000Z</dcterms:modified>
  <dc:description>------------------------</dc:description>
  <dc:subject/>
  <keywords/>
  <version/>
  <category/>
</coreProperties>
</file>