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6CC" w:rsidP="00C346CC" w:rsidRDefault="00C346CC" w14:paraId="522329BE" w14:textId="102277F3">
      <w:pPr>
        <w:pStyle w:val="Geenafstand"/>
      </w:pPr>
      <w:r>
        <w:t>AH 2866</w:t>
      </w:r>
    </w:p>
    <w:p w:rsidR="00C346CC" w:rsidP="00C346CC" w:rsidRDefault="00C346CC" w14:paraId="2FA0AE9A" w14:textId="1A6FBD29">
      <w:pPr>
        <w:pStyle w:val="Geenafstand"/>
      </w:pPr>
      <w:r>
        <w:t>2026Z16054</w:t>
      </w:r>
    </w:p>
    <w:p w:rsidR="00C346CC" w:rsidP="00C346CC" w:rsidRDefault="00C346CC" w14:paraId="75FBBEDF" w14:textId="77777777">
      <w:pPr>
        <w:pStyle w:val="Geenafstand"/>
      </w:pPr>
    </w:p>
    <w:p w:rsidR="00C346CC" w:rsidRDefault="00C346CC" w14:paraId="041C1F16" w14:textId="67D7188C">
      <w:pPr>
        <w:rPr>
          <w:sz w:val="24"/>
          <w:szCs w:val="24"/>
        </w:rPr>
      </w:pPr>
      <w:r w:rsidRPr="00D25B3E">
        <w:rPr>
          <w:sz w:val="24"/>
          <w:szCs w:val="24"/>
        </w:rPr>
        <w:t>Antwoord van minister Van Weel (Justitie en Veiligheid) (ontvangen</w:t>
      </w:r>
      <w:r>
        <w:rPr>
          <w:sz w:val="24"/>
          <w:szCs w:val="24"/>
        </w:rPr>
        <w:t xml:space="preserve">  1 september 2026)</w:t>
      </w:r>
    </w:p>
    <w:p w:rsidRPr="00256FC1" w:rsidR="00C346CC" w:rsidRDefault="00C346CC" w14:paraId="3BF03941" w14:textId="77777777"/>
    <w:p w:rsidRPr="00256FC1" w:rsidR="00C346CC" w:rsidP="00CE6B5E" w:rsidRDefault="00C346CC" w14:paraId="2A054893" w14:textId="77777777">
      <w:pPr>
        <w:rPr>
          <w:b/>
          <w:bCs/>
        </w:rPr>
      </w:pPr>
      <w:r>
        <w:rPr>
          <w:b/>
          <w:bCs/>
        </w:rPr>
        <w:t xml:space="preserve">Vraag </w:t>
      </w:r>
      <w:r w:rsidRPr="00256FC1">
        <w:rPr>
          <w:b/>
          <w:bCs/>
        </w:rPr>
        <w:t>1</w:t>
      </w:r>
    </w:p>
    <w:p w:rsidRPr="00256FC1" w:rsidR="00C346CC" w:rsidP="00CE6B5E" w:rsidRDefault="00C346CC" w14:paraId="27BDEE1E" w14:textId="77777777">
      <w:pPr>
        <w:rPr>
          <w:b/>
          <w:bCs/>
        </w:rPr>
      </w:pPr>
      <w:r w:rsidRPr="00256FC1">
        <w:rPr>
          <w:b/>
          <w:bCs/>
        </w:rPr>
        <w:t xml:space="preserve">Bent u bekend met het rapport ‘Regeren is vooruitzien’ van </w:t>
      </w:r>
      <w:proofErr w:type="spellStart"/>
      <w:r w:rsidRPr="00256FC1">
        <w:rPr>
          <w:b/>
          <w:bCs/>
        </w:rPr>
        <w:t>Offlimits</w:t>
      </w:r>
      <w:proofErr w:type="spellEnd"/>
      <w:r w:rsidRPr="00256FC1">
        <w:rPr>
          <w:b/>
          <w:bCs/>
        </w:rPr>
        <w:t xml:space="preserve"> en met de steunbetuigingen van de Politie, het Centrum Seksueel Geweld, Fonds Slachtofferhulp en De Waag Nederland? 1)</w:t>
      </w:r>
    </w:p>
    <w:p w:rsidRPr="00256FC1" w:rsidR="00C346CC" w:rsidP="00AD702D" w:rsidRDefault="00C346CC" w14:paraId="3C64D003" w14:textId="77777777">
      <w:pPr>
        <w:autoSpaceDE w:val="0"/>
        <w:adjustRightInd w:val="0"/>
        <w:spacing w:line="240" w:lineRule="auto"/>
        <w:rPr>
          <w:rFonts w:eastAsia="DejaVuSerifCondensed" w:cs="DejaVuSerifCondensed"/>
        </w:rPr>
      </w:pPr>
    </w:p>
    <w:p w:rsidRPr="00256FC1" w:rsidR="00C346CC" w:rsidP="00AD702D" w:rsidRDefault="00C346CC" w14:paraId="028CD823" w14:textId="77777777">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1</w:t>
      </w:r>
    </w:p>
    <w:p w:rsidRPr="00256FC1" w:rsidR="00C346CC" w:rsidP="00AD702D" w:rsidRDefault="00C346CC" w14:paraId="704C7068"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Ja. </w:t>
      </w:r>
    </w:p>
    <w:p w:rsidRPr="00256FC1" w:rsidR="00C346CC" w:rsidP="00CE6B5E" w:rsidRDefault="00C346CC" w14:paraId="3F8140BE" w14:textId="77777777">
      <w:pPr>
        <w:rPr>
          <w:b/>
          <w:bCs/>
        </w:rPr>
      </w:pPr>
    </w:p>
    <w:p w:rsidRPr="00256FC1" w:rsidR="00C346CC" w:rsidP="00CE6B5E" w:rsidRDefault="00C346CC" w14:paraId="5C9D8646" w14:textId="77777777">
      <w:pPr>
        <w:rPr>
          <w:b/>
          <w:bCs/>
        </w:rPr>
      </w:pPr>
      <w:r>
        <w:rPr>
          <w:b/>
          <w:bCs/>
        </w:rPr>
        <w:t xml:space="preserve">Vraag </w:t>
      </w:r>
      <w:r w:rsidRPr="00256FC1">
        <w:rPr>
          <w:b/>
          <w:bCs/>
        </w:rPr>
        <w:t xml:space="preserve">2 </w:t>
      </w:r>
    </w:p>
    <w:p w:rsidRPr="00256FC1" w:rsidR="00C346CC" w:rsidP="00CE6B5E" w:rsidRDefault="00C346CC" w14:paraId="22350FB0" w14:textId="77777777">
      <w:pPr>
        <w:rPr>
          <w:b/>
          <w:bCs/>
        </w:rPr>
      </w:pPr>
      <w:r w:rsidRPr="00256FC1">
        <w:rPr>
          <w:b/>
          <w:bCs/>
        </w:rPr>
        <w:t xml:space="preserve">Deelt u de conclusie van de Politie dat </w:t>
      </w:r>
      <w:proofErr w:type="spellStart"/>
      <w:r w:rsidRPr="00256FC1">
        <w:rPr>
          <w:b/>
          <w:bCs/>
        </w:rPr>
        <w:t>Offlimits</w:t>
      </w:r>
      <w:proofErr w:type="spellEnd"/>
      <w:r w:rsidRPr="00256FC1">
        <w:rPr>
          <w:b/>
          <w:bCs/>
        </w:rPr>
        <w:t xml:space="preserve"> “voorziet in een behoefte waarin een andere organisatie niet kan voorzien” en dat er “geen alternatief” is voor deze laagdrempelige meldvoorziening? Zo nee, welke andere partijen kunnen het meldpunt, de hulplijn en de preventielijn dan wel op vergelijkbare schaal, snelheid en expertise overnemen en hoe wordt dat bekostigd?</w:t>
      </w:r>
    </w:p>
    <w:p w:rsidRPr="00256FC1" w:rsidR="00C346CC" w:rsidP="00CE6B5E" w:rsidRDefault="00C346CC" w14:paraId="68A787C3" w14:textId="77777777">
      <w:pPr>
        <w:rPr>
          <w:b/>
          <w:bCs/>
        </w:rPr>
      </w:pPr>
    </w:p>
    <w:p w:rsidRPr="00256FC1" w:rsidR="00C346CC" w:rsidP="008F294D" w:rsidRDefault="00C346CC" w14:paraId="7E101FD9" w14:textId="77777777">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2</w:t>
      </w:r>
    </w:p>
    <w:p w:rsidRPr="00256FC1" w:rsidR="00C346CC" w:rsidP="00AD702D" w:rsidRDefault="00C346CC" w14:paraId="4BA2CA22" w14:textId="77777777">
      <w:pPr>
        <w:autoSpaceDE w:val="0"/>
        <w:adjustRightInd w:val="0"/>
        <w:spacing w:line="240" w:lineRule="auto"/>
        <w:rPr>
          <w:rFonts w:eastAsia="DejaVuSerifCondensed" w:cs="DejaVuSerifCondensed"/>
        </w:rPr>
      </w:pPr>
      <w:proofErr w:type="spellStart"/>
      <w:r w:rsidRPr="00256FC1">
        <w:rPr>
          <w:rFonts w:eastAsia="DejaVuSerifCondensed" w:cs="DejaVuSerifCondensed"/>
        </w:rPr>
        <w:t>Offlimits</w:t>
      </w:r>
      <w:proofErr w:type="spellEnd"/>
      <w:r w:rsidRPr="00256FC1">
        <w:rPr>
          <w:rFonts w:eastAsia="DejaVuSerifCondensed" w:cs="DejaVuSerifCondensed"/>
        </w:rPr>
        <w:t xml:space="preserve"> verricht zeer waardevol werk waaraan een sterke maatschappelijke behoefte is. </w:t>
      </w:r>
      <w:proofErr w:type="spellStart"/>
      <w:r w:rsidRPr="00256FC1">
        <w:rPr>
          <w:rFonts w:eastAsia="DejaVuSerifCondensed" w:cs="DejaVuSerifCondensed"/>
        </w:rPr>
        <w:t>Offlimits</w:t>
      </w:r>
      <w:proofErr w:type="spellEnd"/>
      <w:r w:rsidRPr="00256FC1">
        <w:rPr>
          <w:rFonts w:eastAsia="DejaVuSerifCondensed" w:cs="DejaVuSerifCondensed"/>
        </w:rPr>
        <w:t xml:space="preserve"> opereert in een speelveld waarin meerdere partijen deels vergelijkbare rollen vervullen. </w:t>
      </w:r>
      <w:bookmarkStart w:name="_Hlk236311614" w:id="0"/>
      <w:r w:rsidRPr="00256FC1">
        <w:rPr>
          <w:rFonts w:eastAsia="DejaVuSerifCondensed" w:cs="DejaVuSerifCondensed"/>
        </w:rPr>
        <w:t>Zo onderzoekt de Autoriteit online Terroristisch en Kinderpornografisch Materiaal (hierna: ATKM) in hoeverre materiaal dat zij zelf vinden of bij hen gemeld wordt beoordeeld kan worden als terroristisch of beeldmateriaal van seksueel kindermisbruik.</w:t>
      </w:r>
      <w:bookmarkEnd w:id="0"/>
      <w:r w:rsidRPr="00256FC1">
        <w:rPr>
          <w:rFonts w:eastAsia="DejaVuSerifCondensed" w:cs="DejaVuSerifCondensed"/>
        </w:rPr>
        <w:t xml:space="preserve"> Aanbieders van hostingdiensten dienen na een dergelijke classificatie dat materiaal ontoegankelijk te maken of te verwijderen. Ook </w:t>
      </w:r>
      <w:proofErr w:type="spellStart"/>
      <w:r w:rsidRPr="00256FC1">
        <w:rPr>
          <w:rFonts w:eastAsia="DejaVuSerifCondensed" w:cs="DejaVuSerifCondensed"/>
        </w:rPr>
        <w:t>Offlimits</w:t>
      </w:r>
      <w:proofErr w:type="spellEnd"/>
      <w:r w:rsidRPr="00256FC1">
        <w:rPr>
          <w:rFonts w:eastAsia="DejaVuSerifCondensed" w:cs="DejaVuSerifCondensed"/>
        </w:rPr>
        <w:t xml:space="preserve"> helpt in het offline halen van beeldmateriaal van seksueel misbruik van minderjarigen of andere illegale content door meldingen daarvan ten doen aan platforms, mede geholpen door de status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als </w:t>
      </w:r>
      <w:proofErr w:type="spellStart"/>
      <w:r w:rsidRPr="00256FC1">
        <w:rPr>
          <w:rFonts w:eastAsia="DejaVuSerifCondensed" w:cs="DejaVuSerifCondensed"/>
          <w:i/>
          <w:iCs/>
        </w:rPr>
        <w:t>trusted</w:t>
      </w:r>
      <w:proofErr w:type="spellEnd"/>
      <w:r w:rsidRPr="00256FC1">
        <w:rPr>
          <w:rFonts w:eastAsia="DejaVuSerifCondensed" w:cs="DejaVuSerifCondensed"/>
          <w:i/>
          <w:iCs/>
        </w:rPr>
        <w:t xml:space="preserve"> </w:t>
      </w:r>
      <w:proofErr w:type="spellStart"/>
      <w:r w:rsidRPr="00256FC1">
        <w:rPr>
          <w:rFonts w:eastAsia="DejaVuSerifCondensed" w:cs="DejaVuSerifCondensed"/>
          <w:i/>
          <w:iCs/>
        </w:rPr>
        <w:t>flagger</w:t>
      </w:r>
      <w:proofErr w:type="spellEnd"/>
      <w:r w:rsidRPr="00256FC1">
        <w:rPr>
          <w:rFonts w:eastAsia="DejaVuSerifCondensed" w:cs="DejaVuSerifCondensed"/>
        </w:rPr>
        <w:t xml:space="preserve">. Met name voor deze functie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is qua snelheid en schaalbaarheid momenteel geen goed alternatief beschikbaar. Slachtofferhulp Nederland (hierna: SHN), het Centrum Seksueel Geweld (hierna: CSG) en </w:t>
      </w:r>
      <w:proofErr w:type="spellStart"/>
      <w:r w:rsidRPr="00256FC1">
        <w:rPr>
          <w:rFonts w:eastAsia="DejaVuSerifCondensed" w:cs="DejaVuSerifCondensed"/>
        </w:rPr>
        <w:t>Offlimits</w:t>
      </w:r>
      <w:proofErr w:type="spellEnd"/>
      <w:r w:rsidRPr="00256FC1">
        <w:rPr>
          <w:rFonts w:eastAsia="DejaVuSerifCondensed" w:cs="DejaVuSerifCondensed"/>
        </w:rPr>
        <w:t xml:space="preserve"> helpen slachtoffers elk kosteloos vanuit hun eigen expertise. Net als bij </w:t>
      </w:r>
      <w:proofErr w:type="spellStart"/>
      <w:r w:rsidRPr="00256FC1">
        <w:rPr>
          <w:rFonts w:eastAsia="DejaVuSerifCondensed" w:cs="DejaVuSerifCondensed"/>
        </w:rPr>
        <w:t>Offlimits</w:t>
      </w:r>
      <w:proofErr w:type="spellEnd"/>
      <w:r w:rsidRPr="00256FC1">
        <w:rPr>
          <w:rFonts w:eastAsia="DejaVuSerifCondensed" w:cs="DejaVuSerifCondensed"/>
        </w:rPr>
        <w:t xml:space="preserve"> kan bij het CSG en Slachtofferhulp Nederland (online) hulp en advies worden ingewonnen over ervaringen met online seksueel geweld. Zij zijn bereikbaar via de telefoon, chat, e-mail, contactpagina’s en in sommige gevallen via fysieke inlooplocaties. Verder maken CSG, SHN en </w:t>
      </w:r>
      <w:proofErr w:type="spellStart"/>
      <w:r w:rsidRPr="00256FC1">
        <w:rPr>
          <w:rFonts w:eastAsia="DejaVuSerifCondensed" w:cs="DejaVuSerifCondensed"/>
        </w:rPr>
        <w:t>Offlimits</w:t>
      </w:r>
      <w:proofErr w:type="spellEnd"/>
      <w:r w:rsidRPr="00256FC1">
        <w:rPr>
          <w:rFonts w:eastAsia="DejaVuSerifCondensed" w:cs="DejaVuSerifCondensed"/>
        </w:rPr>
        <w:t xml:space="preserve"> gebruik van publieksvoorlichting om het eigen en elkaars aanbod bekendheid te geven. Ook verwijzen ze aan elkaar door. </w:t>
      </w:r>
    </w:p>
    <w:p w:rsidRPr="00256FC1" w:rsidR="00C346CC" w:rsidP="00AD702D" w:rsidRDefault="00C346CC" w14:paraId="3F314F65" w14:textId="77777777">
      <w:pPr>
        <w:autoSpaceDE w:val="0"/>
        <w:adjustRightInd w:val="0"/>
        <w:spacing w:line="240" w:lineRule="auto"/>
        <w:rPr>
          <w:rFonts w:eastAsia="DejaVuSerifCondensed" w:cs="DejaVuSerifCondensed"/>
        </w:rPr>
      </w:pPr>
    </w:p>
    <w:p w:rsidRPr="00256FC1" w:rsidR="00C346CC" w:rsidP="00AD702D" w:rsidRDefault="00C346CC" w14:paraId="61BFB5BF"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De ATKM, het CSG, </w:t>
      </w:r>
      <w:proofErr w:type="spellStart"/>
      <w:r w:rsidRPr="00256FC1">
        <w:rPr>
          <w:rFonts w:eastAsia="DejaVuSerifCondensed" w:cs="DejaVuSerifCondensed"/>
        </w:rPr>
        <w:t>Offlimits</w:t>
      </w:r>
      <w:proofErr w:type="spellEnd"/>
      <w:r w:rsidRPr="00256FC1">
        <w:rPr>
          <w:rFonts w:eastAsia="DejaVuSerifCondensed" w:cs="DejaVuSerifCondensed"/>
        </w:rPr>
        <w:t xml:space="preserve">, en SHN worden (mede) door mijn ministerie gefinancierd. </w:t>
      </w:r>
    </w:p>
    <w:p w:rsidRPr="00256FC1" w:rsidR="00C346CC" w:rsidP="00CE6B5E" w:rsidRDefault="00C346CC" w14:paraId="12AC5B59" w14:textId="77777777">
      <w:pPr>
        <w:rPr>
          <w:b/>
          <w:bCs/>
        </w:rPr>
      </w:pPr>
    </w:p>
    <w:p w:rsidRPr="00256FC1" w:rsidR="00C346CC" w:rsidP="00CE6B5E" w:rsidRDefault="00C346CC" w14:paraId="79391B94" w14:textId="77777777">
      <w:pPr>
        <w:rPr>
          <w:b/>
          <w:bCs/>
        </w:rPr>
      </w:pPr>
      <w:r>
        <w:rPr>
          <w:b/>
          <w:bCs/>
        </w:rPr>
        <w:lastRenderedPageBreak/>
        <w:t xml:space="preserve">Vraag </w:t>
      </w:r>
      <w:r w:rsidRPr="00256FC1">
        <w:rPr>
          <w:b/>
          <w:bCs/>
        </w:rPr>
        <w:t xml:space="preserve">3 </w:t>
      </w:r>
    </w:p>
    <w:p w:rsidRPr="00256FC1" w:rsidR="00C346CC" w:rsidP="00CE6B5E" w:rsidRDefault="00C346CC" w14:paraId="1EE3EA17" w14:textId="77777777">
      <w:pPr>
        <w:rPr>
          <w:b/>
          <w:bCs/>
        </w:rPr>
      </w:pPr>
      <w:r w:rsidRPr="00256FC1">
        <w:rPr>
          <w:b/>
          <w:bCs/>
        </w:rPr>
        <w:t xml:space="preserve">Kunt u bevestigen dat het aantal meldingen van beeldmateriaal van seksueel kindermisbruik bij het Team Bestrijding Kindermisbruik en Kindersekstoerisme (TBKK) van de Politie is gestegen van 26.000 in 2020 naar 70.000 in 2024 en dat het aantal door </w:t>
      </w:r>
      <w:proofErr w:type="spellStart"/>
      <w:r w:rsidRPr="00256FC1">
        <w:rPr>
          <w:b/>
          <w:bCs/>
        </w:rPr>
        <w:t>Offlimits</w:t>
      </w:r>
      <w:proofErr w:type="spellEnd"/>
      <w:r w:rsidRPr="00256FC1">
        <w:rPr>
          <w:b/>
          <w:bCs/>
        </w:rPr>
        <w:t xml:space="preserve"> verwerkte URL’s is gestegen van 60.062 in 2024 naar bijna een miljoen (927.581) in 2025? Hoe verklaart u deze stijging?</w:t>
      </w:r>
    </w:p>
    <w:p w:rsidRPr="00256FC1" w:rsidR="00C346CC" w:rsidP="00CE6B5E" w:rsidRDefault="00C346CC" w14:paraId="2898286F" w14:textId="77777777">
      <w:pPr>
        <w:rPr>
          <w:b/>
          <w:bCs/>
        </w:rPr>
      </w:pPr>
    </w:p>
    <w:p w:rsidRPr="00256FC1" w:rsidR="00C346CC" w:rsidP="00181DB4" w:rsidRDefault="00C346CC" w14:paraId="7053E703" w14:textId="77777777">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3</w:t>
      </w:r>
    </w:p>
    <w:p w:rsidRPr="00256FC1" w:rsidR="00C346CC" w:rsidP="00AD702D" w:rsidRDefault="00C346CC" w14:paraId="5DD2633C"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In het rapport ‘Regeren is vooruitzien’ benoemt </w:t>
      </w:r>
      <w:proofErr w:type="spellStart"/>
      <w:r w:rsidRPr="00256FC1">
        <w:rPr>
          <w:rFonts w:eastAsia="DejaVuSerifCondensed" w:cs="DejaVuSerifCondensed"/>
        </w:rPr>
        <w:t>Offlimits</w:t>
      </w:r>
      <w:proofErr w:type="spellEnd"/>
      <w:r w:rsidRPr="00256FC1">
        <w:rPr>
          <w:rFonts w:eastAsia="DejaVuSerifCondensed" w:cs="DejaVuSerifCondensed"/>
        </w:rPr>
        <w:t xml:space="preserve"> dat zij een sterke toename in het aantal te verwerken URL’s ziet: in 2023 zijn 535.802 URL's verwerkt, in 2024 603.062 en in 2025 927.581.</w:t>
      </w:r>
    </w:p>
    <w:p w:rsidRPr="00256FC1" w:rsidR="00C346CC" w:rsidP="00AD702D" w:rsidRDefault="00C346CC" w14:paraId="6B35EC74" w14:textId="77777777">
      <w:pPr>
        <w:autoSpaceDE w:val="0"/>
        <w:adjustRightInd w:val="0"/>
        <w:spacing w:line="240" w:lineRule="auto"/>
        <w:rPr>
          <w:rFonts w:eastAsia="DejaVuSerifCondensed" w:cs="DejaVuSerifCondensed"/>
        </w:rPr>
      </w:pPr>
    </w:p>
    <w:p w:rsidRPr="00256FC1" w:rsidR="00C346CC" w:rsidP="00AD702D" w:rsidRDefault="00C346CC" w14:paraId="0EBD216B"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Het aantal meldingen dat het Team Bestrijding Kindermisbruik en Kindersekstoerisme (hierna: TBKK) heeft ontvangen is in 2024 gestegen naar 70.000. Het aantal meldingen dat TBKK in 2025 ontving is ten opzichte van 2024 enigszins gedaald naar 58.216 meldingen. De fluctuatie in het aantal meldingen die TBKK ontvangt kent verschillende oorzaken. </w:t>
      </w:r>
    </w:p>
    <w:p w:rsidRPr="00256FC1" w:rsidR="00C346CC" w:rsidP="00AD702D" w:rsidRDefault="00C346CC" w14:paraId="08B7C258" w14:textId="77777777">
      <w:pPr>
        <w:autoSpaceDE w:val="0"/>
        <w:adjustRightInd w:val="0"/>
        <w:spacing w:line="240" w:lineRule="auto"/>
        <w:rPr>
          <w:rFonts w:eastAsia="DejaVuSerifCondensed" w:cs="DejaVuSerifCondensed"/>
        </w:rPr>
      </w:pPr>
    </w:p>
    <w:p w:rsidRPr="00256FC1" w:rsidR="00C346CC" w:rsidP="00AD702D" w:rsidRDefault="00C346CC" w14:paraId="0CA74D7D"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De meldingen die TBKK ontvangt betreffen platformmeldingen die via de Cybertipline van het Amerikaanse National Center </w:t>
      </w:r>
      <w:proofErr w:type="spellStart"/>
      <w:r w:rsidRPr="00256FC1">
        <w:rPr>
          <w:rFonts w:eastAsia="DejaVuSerifCondensed" w:cs="DejaVuSerifCondensed"/>
        </w:rPr>
        <w:t>for</w:t>
      </w:r>
      <w:proofErr w:type="spellEnd"/>
      <w:r w:rsidRPr="00256FC1">
        <w:rPr>
          <w:rFonts w:eastAsia="DejaVuSerifCondensed" w:cs="DejaVuSerifCondensed"/>
        </w:rPr>
        <w:t xml:space="preserve"> Missing </w:t>
      </w:r>
      <w:proofErr w:type="spellStart"/>
      <w:r w:rsidRPr="00256FC1">
        <w:rPr>
          <w:rFonts w:eastAsia="DejaVuSerifCondensed" w:cs="DejaVuSerifCondensed"/>
        </w:rPr>
        <w:t>and</w:t>
      </w:r>
      <w:proofErr w:type="spellEnd"/>
      <w:r w:rsidRPr="00256FC1">
        <w:rPr>
          <w:rFonts w:eastAsia="DejaVuSerifCondensed" w:cs="DejaVuSerifCondensed"/>
        </w:rPr>
        <w:t xml:space="preserve"> </w:t>
      </w:r>
      <w:proofErr w:type="spellStart"/>
      <w:r w:rsidRPr="00256FC1">
        <w:rPr>
          <w:rFonts w:eastAsia="DejaVuSerifCondensed" w:cs="DejaVuSerifCondensed"/>
        </w:rPr>
        <w:t>Exploited</w:t>
      </w:r>
      <w:proofErr w:type="spellEnd"/>
      <w:r w:rsidRPr="00256FC1">
        <w:rPr>
          <w:rFonts w:eastAsia="DejaVuSerifCondensed" w:cs="DejaVuSerifCondensed"/>
        </w:rPr>
        <w:t xml:space="preserve"> </w:t>
      </w:r>
      <w:proofErr w:type="spellStart"/>
      <w:r w:rsidRPr="00256FC1">
        <w:rPr>
          <w:rFonts w:eastAsia="DejaVuSerifCondensed" w:cs="DejaVuSerifCondensed"/>
        </w:rPr>
        <w:t>Children</w:t>
      </w:r>
      <w:proofErr w:type="spellEnd"/>
      <w:r w:rsidRPr="00256FC1">
        <w:rPr>
          <w:rFonts w:eastAsia="DejaVuSerifCondensed" w:cs="DejaVuSerifCondensed"/>
        </w:rPr>
        <w:t xml:space="preserve"> (NCMEC) bij TBKK binnenkomen. Wijzigingen in wet- en regelgeving voor communicatie- en </w:t>
      </w:r>
      <w:proofErr w:type="spellStart"/>
      <w:r w:rsidRPr="00256FC1">
        <w:rPr>
          <w:rFonts w:eastAsia="DejaVuSerifCondensed" w:cs="DejaVuSerifCondensed"/>
        </w:rPr>
        <w:t>techplatforms</w:t>
      </w:r>
      <w:proofErr w:type="spellEnd"/>
      <w:r w:rsidRPr="00256FC1">
        <w:rPr>
          <w:rFonts w:eastAsia="DejaVuSerifCondensed" w:cs="DejaVuSerifCondensed"/>
        </w:rPr>
        <w:t xml:space="preserve"> in de Verenigde Staten hebben een groot effect op het aantal meldingen dat NCMEC ontvangt. Zo is in 2024 de meldingsplicht voor een aantal feiten aangescherpt, wat een sterke stijging van het aantal meldingen heeft veroorzaakt. Daarnaast wordt het</w:t>
      </w:r>
      <w:r w:rsidRPr="00256FC1">
        <w:t xml:space="preserve"> aantal meldingen dat de politie ontvangt niet uitsluitend beïnvloed door wijzigingen in het juridische kader, maar ook in sterke mate door de keuzes die aanbieders van communicatiediensten maken ten aanzien van hun werkwijze en technische inrichting. Zo kunnen wijzigingen in de toepassing van end-</w:t>
      </w:r>
      <w:proofErr w:type="spellStart"/>
      <w:r w:rsidRPr="00256FC1">
        <w:t>to</w:t>
      </w:r>
      <w:proofErr w:type="spellEnd"/>
      <w:r w:rsidRPr="00256FC1">
        <w:t>-end encryptie of in de wijze waarop platforms detectie uitvoeren een aanzienlijke invloed hebben op het aantal meldingen dat de politie ontvangt.</w:t>
      </w:r>
    </w:p>
    <w:p w:rsidRPr="00256FC1" w:rsidR="00C346CC" w:rsidP="00AD702D" w:rsidRDefault="00C346CC" w14:paraId="09546BA3" w14:textId="77777777">
      <w:pPr>
        <w:autoSpaceDE w:val="0"/>
        <w:adjustRightInd w:val="0"/>
        <w:spacing w:line="240" w:lineRule="auto"/>
        <w:rPr>
          <w:rFonts w:eastAsia="DejaVuSerifCondensed" w:cs="DejaVuSerifCondensed"/>
        </w:rPr>
      </w:pPr>
    </w:p>
    <w:p w:rsidRPr="00256FC1" w:rsidR="00C346CC" w:rsidP="00AD702D" w:rsidRDefault="00C346CC" w14:paraId="06B1FAAD"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Bovendien neemt het aantal misbruikbeelden dat online wordt verspreid in het algemeen sterk toe, mede als gevolg van het grenzeloze karakter van het internet. Door technologische ontwikkelingen zijn daarnaast nieuwe vormen van online seksueel misbruik en grensoverschrijdend gedrag ontstaan. Denk hierbij aan beeldmateriaal dat is gegenereerd met AI, zoals </w:t>
      </w:r>
      <w:proofErr w:type="spellStart"/>
      <w:r w:rsidRPr="00256FC1">
        <w:rPr>
          <w:rFonts w:eastAsia="DejaVuSerifCondensed" w:cs="DejaVuSerifCondensed"/>
        </w:rPr>
        <w:t>nudify</w:t>
      </w:r>
      <w:proofErr w:type="spellEnd"/>
      <w:r w:rsidRPr="00256FC1">
        <w:rPr>
          <w:rFonts w:eastAsia="DejaVuSerifCondensed" w:cs="DejaVuSerifCondensed"/>
        </w:rPr>
        <w:t xml:space="preserve">-technologie en </w:t>
      </w:r>
      <w:proofErr w:type="spellStart"/>
      <w:r w:rsidRPr="00256FC1">
        <w:rPr>
          <w:rFonts w:eastAsia="DejaVuSerifCondensed" w:cs="DejaVuSerifCondensed"/>
        </w:rPr>
        <w:t>grooming</w:t>
      </w:r>
      <w:proofErr w:type="spellEnd"/>
      <w:r w:rsidRPr="00256FC1">
        <w:rPr>
          <w:rFonts w:eastAsia="DejaVuSerifCondensed" w:cs="DejaVuSerifCondensed"/>
        </w:rPr>
        <w:t xml:space="preserve"> van grote aantallen slachtoffers.</w:t>
      </w:r>
    </w:p>
    <w:p w:rsidRPr="00256FC1" w:rsidR="00C346CC" w:rsidP="00CE6B5E" w:rsidRDefault="00C346CC" w14:paraId="74EA63A2" w14:textId="77777777">
      <w:pPr>
        <w:rPr>
          <w:b/>
          <w:bCs/>
        </w:rPr>
      </w:pPr>
    </w:p>
    <w:p w:rsidRPr="00256FC1" w:rsidR="00C346CC" w:rsidP="00CE6B5E" w:rsidRDefault="00C346CC" w14:paraId="5EFD452C" w14:textId="77777777">
      <w:pPr>
        <w:rPr>
          <w:b/>
          <w:bCs/>
        </w:rPr>
      </w:pPr>
      <w:r>
        <w:rPr>
          <w:b/>
          <w:bCs/>
        </w:rPr>
        <w:t xml:space="preserve">Vraag </w:t>
      </w:r>
      <w:r w:rsidRPr="00256FC1">
        <w:rPr>
          <w:b/>
          <w:bCs/>
        </w:rPr>
        <w:t xml:space="preserve">4 </w:t>
      </w:r>
    </w:p>
    <w:p w:rsidRPr="00256FC1" w:rsidR="00C346CC" w:rsidP="00CE6B5E" w:rsidRDefault="00C346CC" w14:paraId="3553849F" w14:textId="77777777">
      <w:pPr>
        <w:rPr>
          <w:b/>
          <w:bCs/>
        </w:rPr>
      </w:pPr>
      <w:r w:rsidRPr="00256FC1">
        <w:rPr>
          <w:b/>
          <w:bCs/>
        </w:rPr>
        <w:t xml:space="preserve">Hoe beoordeelt u de snelle toename van AI-gegenereerd misbruikmateriaal, waarbij de analisten van </w:t>
      </w:r>
      <w:proofErr w:type="spellStart"/>
      <w:r w:rsidRPr="00256FC1">
        <w:rPr>
          <w:b/>
          <w:bCs/>
        </w:rPr>
        <w:t>Offlimits</w:t>
      </w:r>
      <w:proofErr w:type="spellEnd"/>
      <w:r w:rsidRPr="00256FC1">
        <w:rPr>
          <w:b/>
          <w:bCs/>
        </w:rPr>
        <w:t xml:space="preserve"> in 2025 al 2.200 met AI gegenereerde beelden analyseerden en het National Center </w:t>
      </w:r>
      <w:proofErr w:type="spellStart"/>
      <w:r w:rsidRPr="00256FC1">
        <w:rPr>
          <w:b/>
          <w:bCs/>
        </w:rPr>
        <w:t>for</w:t>
      </w:r>
      <w:proofErr w:type="spellEnd"/>
      <w:r w:rsidRPr="00256FC1">
        <w:rPr>
          <w:b/>
          <w:bCs/>
        </w:rPr>
        <w:t xml:space="preserve"> Missing &amp; </w:t>
      </w:r>
      <w:proofErr w:type="spellStart"/>
      <w:r w:rsidRPr="00256FC1">
        <w:rPr>
          <w:b/>
          <w:bCs/>
        </w:rPr>
        <w:t>Exploited</w:t>
      </w:r>
      <w:proofErr w:type="spellEnd"/>
      <w:r w:rsidRPr="00256FC1">
        <w:rPr>
          <w:b/>
          <w:bCs/>
        </w:rPr>
        <w:t xml:space="preserve"> </w:t>
      </w:r>
      <w:proofErr w:type="spellStart"/>
      <w:r w:rsidRPr="00256FC1">
        <w:rPr>
          <w:b/>
          <w:bCs/>
        </w:rPr>
        <w:t>Children</w:t>
      </w:r>
      <w:proofErr w:type="spellEnd"/>
      <w:r w:rsidRPr="00256FC1">
        <w:rPr>
          <w:b/>
          <w:bCs/>
        </w:rPr>
        <w:t xml:space="preserve"> een stijging zag van 700 meldingen in 2023 naar 67.000 in 2024? Welke stappen onderneemt u om deze specifieke, snelgroeiende vorm van materiaal aan te pakken?</w:t>
      </w:r>
    </w:p>
    <w:p w:rsidRPr="00256FC1" w:rsidR="00C346CC" w:rsidP="00CE6B5E" w:rsidRDefault="00C346CC" w14:paraId="6013A738" w14:textId="77777777">
      <w:pPr>
        <w:rPr>
          <w:b/>
          <w:bCs/>
        </w:rPr>
      </w:pPr>
    </w:p>
    <w:p w:rsidRPr="00256FC1" w:rsidR="00C346CC" w:rsidP="00CE6B5E" w:rsidRDefault="00C346CC" w14:paraId="6D02F8EA" w14:textId="77777777">
      <w:pPr>
        <w:rPr>
          <w:b/>
          <w:bCs/>
        </w:rPr>
      </w:pPr>
      <w:r w:rsidRPr="00256FC1">
        <w:rPr>
          <w:b/>
          <w:bCs/>
        </w:rPr>
        <w:t>Antwoord op vraag 4</w:t>
      </w:r>
    </w:p>
    <w:p w:rsidRPr="00256FC1" w:rsidR="00C346CC" w:rsidP="00AD702D" w:rsidRDefault="00C346CC" w14:paraId="26142697" w14:textId="77777777">
      <w:pPr>
        <w:pStyle w:val="broodtekst"/>
        <w:spacing w:line="240" w:lineRule="auto"/>
      </w:pPr>
      <w:r w:rsidRPr="00256FC1">
        <w:rPr>
          <w:rFonts w:eastAsia="DejaVuSerifCondensed" w:cs="DejaVuSerifCondensed"/>
        </w:rPr>
        <w:lastRenderedPageBreak/>
        <w:t xml:space="preserve">De snelle toename van AI-gegenereerd misbruikmateriaal vind ik zeer zorgelijk. Daarom vind ik het terecht dat </w:t>
      </w:r>
      <w:r w:rsidRPr="00256FC1">
        <w:t xml:space="preserve">het zonder toestemming maken, bezitten en openbaar maken van AI-gegenereerde seksuele </w:t>
      </w:r>
      <w:proofErr w:type="spellStart"/>
      <w:r w:rsidRPr="00256FC1">
        <w:t>deepfakes</w:t>
      </w:r>
      <w:proofErr w:type="spellEnd"/>
      <w:r w:rsidRPr="00256FC1">
        <w:t xml:space="preserve"> in Nederland strafbaar is.</w:t>
      </w:r>
      <w:r w:rsidRPr="00256FC1">
        <w:rPr>
          <w:rStyle w:val="Voetnootmarkering"/>
        </w:rPr>
        <w:footnoteReference w:id="1"/>
      </w:r>
      <w:r w:rsidRPr="00256FC1">
        <w:t xml:space="preserve"> Dit geldt ook voor seksueel beeldmateriaal van kinderen, dan is het kinderpornografie.</w:t>
      </w:r>
      <w:r w:rsidRPr="00256FC1">
        <w:rPr>
          <w:rStyle w:val="Voetnootmarkering"/>
        </w:rPr>
        <w:footnoteReference w:id="2"/>
      </w:r>
      <w:r w:rsidRPr="00256FC1">
        <w:t xml:space="preserve"> Dus, het is strafbaar om zowel van volwassenen (zonder toestemming) als kinderen AI-gegenereerde naaktbeelden te maken. Ook in de Europese Unie AI-verordening is een verbod opgenomen op het in de handel brengen, het in gebruik stellen of het gebruik van een AI-systeem dat materiaal van seksueel kindermisbruik of naaktbeelden zonder toestemming genereert of bewerkt. Zoals uw Kamer eerder is geïnformeerd, is het op dit moment vooral mogelijk om in te grijpen als dergelijk materiaal al is vervaardigd.</w:t>
      </w:r>
      <w:r w:rsidRPr="00256FC1">
        <w:rPr>
          <w:rStyle w:val="Voetnootmarkering"/>
        </w:rPr>
        <w:footnoteReference w:id="3"/>
      </w:r>
      <w:r w:rsidRPr="00256FC1">
        <w:t xml:space="preserve"> Met dit nieuwe verbod kan eerder worden opgetreden, namelijk al bij het aanbieden van een AI-systeem om het beeldmateriaal te vervaardigen. Het Europees verbod wordt in december dit jaar in heel de Europese Unie van kracht. Het kabinet zal de inrichting van het toezicht in Nederland op dit verbod meenemen in het lopende proces van de uitvoeringswet van de AI-verordening. Dit is een bestuursrechtelijk verbod. </w:t>
      </w:r>
      <w:r w:rsidRPr="00256FC1">
        <w:rPr>
          <w:rFonts w:eastAsia="DejaVuSerifCondensed" w:cs="DejaVuSerifCondensed"/>
        </w:rPr>
        <w:t xml:space="preserve">Daarnaast blijf ik partijen zoals </w:t>
      </w:r>
      <w:proofErr w:type="spellStart"/>
      <w:r w:rsidRPr="00256FC1">
        <w:rPr>
          <w:rFonts w:eastAsia="DejaVuSerifCondensed" w:cs="DejaVuSerifCondensed"/>
        </w:rPr>
        <w:t>Offlimits</w:t>
      </w:r>
      <w:proofErr w:type="spellEnd"/>
      <w:r w:rsidRPr="00256FC1">
        <w:rPr>
          <w:rFonts w:eastAsia="DejaVuSerifCondensed" w:cs="DejaVuSerifCondensed"/>
        </w:rPr>
        <w:t xml:space="preserve"> subsidiëren, om de waardevolle bijdrage die zij aan een veilig internet leveren te ondersteunen. </w:t>
      </w:r>
    </w:p>
    <w:p w:rsidRPr="00256FC1" w:rsidR="00C346CC" w:rsidP="00AD702D" w:rsidRDefault="00C346CC" w14:paraId="6E1932D0" w14:textId="77777777">
      <w:pPr>
        <w:pStyle w:val="broodtekst"/>
        <w:spacing w:line="240" w:lineRule="auto"/>
        <w:rPr>
          <w:rFonts w:eastAsia="DejaVuSerifCondensed" w:cs="DejaVuSerifCondensed"/>
        </w:rPr>
      </w:pPr>
    </w:p>
    <w:p w:rsidRPr="00256FC1" w:rsidR="00C346CC" w:rsidP="00AD702D" w:rsidRDefault="00C346CC" w14:paraId="57BF4C19" w14:textId="77777777">
      <w:pPr>
        <w:pStyle w:val="broodtekst"/>
        <w:spacing w:line="240" w:lineRule="auto"/>
      </w:pPr>
      <w:r w:rsidRPr="00256FC1">
        <w:t xml:space="preserve">Zoals ik u heb toegezegd tijdens het Wetgevingsoverleg Digitale Zaken van 2 maart 2026 en in de voortgangsbrief aanpak seksuele misdrijven van 16 maart 2026 zal ik u in september van dit jaar een brief doen toekomen waarin de aanpak van seksuele </w:t>
      </w:r>
      <w:proofErr w:type="spellStart"/>
      <w:r w:rsidRPr="00256FC1">
        <w:t>deepfakes</w:t>
      </w:r>
      <w:proofErr w:type="spellEnd"/>
      <w:r w:rsidRPr="00256FC1">
        <w:t xml:space="preserve"> in meer detail wordt beschreven. </w:t>
      </w:r>
    </w:p>
    <w:p w:rsidRPr="00256FC1" w:rsidR="00C346CC" w:rsidP="00CE6B5E" w:rsidRDefault="00C346CC" w14:paraId="60D742B5" w14:textId="77777777">
      <w:pPr>
        <w:rPr>
          <w:b/>
          <w:bCs/>
        </w:rPr>
      </w:pPr>
    </w:p>
    <w:p w:rsidRPr="00256FC1" w:rsidR="00C346CC" w:rsidP="00CE6B5E" w:rsidRDefault="00C346CC" w14:paraId="3D26FB9C" w14:textId="77777777">
      <w:pPr>
        <w:rPr>
          <w:b/>
          <w:bCs/>
        </w:rPr>
      </w:pPr>
      <w:r>
        <w:rPr>
          <w:b/>
          <w:bCs/>
        </w:rPr>
        <w:t xml:space="preserve">Vraag </w:t>
      </w:r>
      <w:r w:rsidRPr="00256FC1">
        <w:rPr>
          <w:b/>
          <w:bCs/>
        </w:rPr>
        <w:t xml:space="preserve">5 </w:t>
      </w:r>
    </w:p>
    <w:p w:rsidRPr="00256FC1" w:rsidR="00C346CC" w:rsidP="00CE6B5E" w:rsidRDefault="00C346CC" w14:paraId="1B8F720E" w14:textId="77777777">
      <w:pPr>
        <w:rPr>
          <w:b/>
          <w:bCs/>
        </w:rPr>
      </w:pPr>
      <w:r w:rsidRPr="00256FC1">
        <w:rPr>
          <w:b/>
          <w:bCs/>
        </w:rPr>
        <w:t>Bent u bekend met de omvang van de verspreiding van niet-consensueel beeldmateriaal, zoals naaktbeelden die zonder toestemming worden gedeeld en via zogenoemde ‘</w:t>
      </w:r>
      <w:proofErr w:type="spellStart"/>
      <w:r w:rsidRPr="00256FC1">
        <w:rPr>
          <w:b/>
          <w:bCs/>
        </w:rPr>
        <w:t>nudify</w:t>
      </w:r>
      <w:proofErr w:type="spellEnd"/>
      <w:r w:rsidRPr="00256FC1">
        <w:rPr>
          <w:b/>
          <w:bCs/>
        </w:rPr>
        <w:t>’-technologie worden gemaakt, waarbij onderzoek van Rutgers laat zien dat 18% van de jongeren ongewenst een naaktbeeld ontving, 3% gedwongen werd een naaktbeeld te maken en 1% te maken kreeg met een zonder toestemming doorgestuurd naaktbeeld? Deelt u de zorg van Fonds Slachtofferhulp dat dit probleem, mede door AI-</w:t>
      </w:r>
      <w:proofErr w:type="spellStart"/>
      <w:r w:rsidRPr="00256FC1">
        <w:rPr>
          <w:b/>
          <w:bCs/>
        </w:rPr>
        <w:t>deepfakes</w:t>
      </w:r>
      <w:proofErr w:type="spellEnd"/>
      <w:r w:rsidRPr="00256FC1">
        <w:rPr>
          <w:b/>
          <w:bCs/>
        </w:rPr>
        <w:t>, kan uitgroeien tot “epidemische proporties”?</w:t>
      </w:r>
    </w:p>
    <w:p w:rsidRPr="00256FC1" w:rsidR="00C346CC" w:rsidP="00CE6B5E" w:rsidRDefault="00C346CC" w14:paraId="69174984" w14:textId="77777777">
      <w:pPr>
        <w:rPr>
          <w:b/>
          <w:bCs/>
        </w:rPr>
      </w:pPr>
    </w:p>
    <w:p w:rsidRPr="00256FC1" w:rsidR="00C346CC" w:rsidP="00CE6B5E" w:rsidRDefault="00C346CC" w14:paraId="3D6C4344" w14:textId="77777777">
      <w:pPr>
        <w:rPr>
          <w:b/>
          <w:bCs/>
        </w:rPr>
      </w:pPr>
      <w:r w:rsidRPr="00256FC1">
        <w:rPr>
          <w:b/>
          <w:bCs/>
        </w:rPr>
        <w:t>Antwoord op vraag 5</w:t>
      </w:r>
    </w:p>
    <w:p w:rsidRPr="00256FC1" w:rsidR="00C346CC" w:rsidP="00AD702D" w:rsidRDefault="00C346CC" w14:paraId="7D5D5A45" w14:textId="77777777">
      <w:pPr>
        <w:autoSpaceDE w:val="0"/>
        <w:adjustRightInd w:val="0"/>
        <w:spacing w:line="240" w:lineRule="auto"/>
        <w:rPr>
          <w:rFonts w:eastAsia="DejaVuSerifCondensed" w:cs="DejaVuSerifCondensed"/>
        </w:rPr>
      </w:pPr>
      <w:r w:rsidRPr="00256FC1">
        <w:rPr>
          <w:rFonts w:eastAsia="DejaVuSerifCondensed" w:cs="DejaVuSerifCondensed"/>
        </w:rPr>
        <w:t>Ik ben, voor zover publicaties daarover inzicht geven, bekend met de omvang van de verspreiding van niet-consensueel beeldmateriaal. Ik deel de zorg van het Fonds Slachtofferhulp dat AI-</w:t>
      </w:r>
      <w:proofErr w:type="spellStart"/>
      <w:r w:rsidRPr="00256FC1">
        <w:rPr>
          <w:rFonts w:eastAsia="DejaVuSerifCondensed" w:cs="DejaVuSerifCondensed"/>
        </w:rPr>
        <w:t>deepfakes</w:t>
      </w:r>
      <w:proofErr w:type="spellEnd"/>
      <w:r w:rsidRPr="00256FC1">
        <w:rPr>
          <w:rFonts w:eastAsia="DejaVuSerifCondensed" w:cs="DejaVuSerifCondensed"/>
        </w:rPr>
        <w:t xml:space="preserve"> deze omvang sneller dan ooit kunnen doen groeien. </w:t>
      </w:r>
    </w:p>
    <w:p w:rsidRPr="00256FC1" w:rsidR="00C346CC" w:rsidP="00CE6B5E" w:rsidRDefault="00C346CC" w14:paraId="015D0FB7" w14:textId="77777777">
      <w:pPr>
        <w:rPr>
          <w:b/>
          <w:bCs/>
        </w:rPr>
      </w:pPr>
    </w:p>
    <w:p w:rsidRPr="00256FC1" w:rsidR="00C346CC" w:rsidP="00CE6B5E" w:rsidRDefault="00C346CC" w14:paraId="6A30A2B0" w14:textId="77777777">
      <w:pPr>
        <w:rPr>
          <w:b/>
          <w:bCs/>
        </w:rPr>
      </w:pPr>
      <w:r>
        <w:rPr>
          <w:b/>
          <w:bCs/>
        </w:rPr>
        <w:t xml:space="preserve">Vraag </w:t>
      </w:r>
      <w:r w:rsidRPr="00256FC1">
        <w:rPr>
          <w:b/>
          <w:bCs/>
        </w:rPr>
        <w:t xml:space="preserve">6 </w:t>
      </w:r>
    </w:p>
    <w:p w:rsidRPr="00256FC1" w:rsidR="00C346CC" w:rsidP="00CE6B5E" w:rsidRDefault="00C346CC" w14:paraId="66DE3784" w14:textId="77777777">
      <w:pPr>
        <w:rPr>
          <w:b/>
          <w:bCs/>
        </w:rPr>
      </w:pPr>
      <w:r w:rsidRPr="00256FC1">
        <w:rPr>
          <w:b/>
          <w:bCs/>
        </w:rPr>
        <w:t xml:space="preserve">Klopt het dat de Europese Unie dit jaar al € 400.000,- bezuinigt op de financiering van </w:t>
      </w:r>
      <w:proofErr w:type="spellStart"/>
      <w:r w:rsidRPr="00256FC1">
        <w:rPr>
          <w:b/>
          <w:bCs/>
        </w:rPr>
        <w:t>Offlimits</w:t>
      </w:r>
      <w:proofErr w:type="spellEnd"/>
      <w:r w:rsidRPr="00256FC1">
        <w:rPr>
          <w:b/>
          <w:bCs/>
        </w:rPr>
        <w:t xml:space="preserve"> en dat het ministerie van Justitie en Veiligheid vanaf 2027 structureel € 450.000,- gaat bezuinigen? Kunt u dit bevestigen en toelichten, gezien het jaarlijks sterk groeiende aantal meldingen en de sterk groeiende hulpvraag?</w:t>
      </w:r>
    </w:p>
    <w:p w:rsidRPr="00256FC1" w:rsidR="00C346CC" w:rsidP="00CE6B5E" w:rsidRDefault="00C346CC" w14:paraId="7604B8BD" w14:textId="77777777">
      <w:pPr>
        <w:rPr>
          <w:b/>
          <w:bCs/>
        </w:rPr>
      </w:pPr>
    </w:p>
    <w:p w:rsidRPr="00256FC1" w:rsidR="00C346CC" w:rsidP="00CE6B5E" w:rsidRDefault="00C346CC" w14:paraId="2E30192E" w14:textId="77777777">
      <w:pPr>
        <w:rPr>
          <w:b/>
          <w:bCs/>
        </w:rPr>
      </w:pPr>
      <w:r w:rsidRPr="00256FC1">
        <w:rPr>
          <w:b/>
          <w:bCs/>
        </w:rPr>
        <w:t>Antwoord op vraag 6</w:t>
      </w:r>
    </w:p>
    <w:p w:rsidRPr="00256FC1" w:rsidR="00C346CC" w:rsidP="0031043D" w:rsidRDefault="00C346CC" w14:paraId="0642D08F"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Het klopt dat mijn ministerie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vermindert. Het door het kabinet-Schoof ingestelde, en door het huidige kabinet gehandhaafde besluit om te bezuinigen op de uitgaven </w:t>
      </w:r>
      <w:r w:rsidRPr="00256FC1">
        <w:rPr>
          <w:rFonts w:eastAsia="DejaVuSerifCondensed" w:cs="DejaVuSerifCondensed"/>
        </w:rPr>
        <w:lastRenderedPageBreak/>
        <w:t xml:space="preserve">van de Rijksoverheid raakt ook de subsidies die mijn ministerie verstrekt.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is hier één van. Deze bezuiniging op subsidies geldt in principe voor alle organisaties die subsidie van mijn ministerie ontvangen, </w:t>
      </w:r>
      <w:bookmarkStart w:name="_Hlk236061149" w:id="1"/>
      <w:r w:rsidRPr="00256FC1">
        <w:rPr>
          <w:rFonts w:eastAsia="DejaVuSerifCondensed" w:cs="DejaVuSerifCondensed"/>
        </w:rPr>
        <w:t>ongeacht de doelen van deze organisaties, en de aard en omvang van de problematiek die zij trachten tegen te gaan.</w:t>
      </w:r>
      <w:bookmarkEnd w:id="1"/>
      <w:r w:rsidRPr="00256FC1">
        <w:rPr>
          <w:rFonts w:eastAsia="DejaVuSerifCondensed" w:cs="DejaVuSerifCondensed"/>
        </w:rPr>
        <w:t xml:space="preserve">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vanuit mijn ministerie wordt oplopend</w:t>
      </w:r>
      <w:r w:rsidRPr="00256FC1">
        <w:rPr>
          <w:rStyle w:val="Voetnootmarkering"/>
          <w:rFonts w:eastAsia="DejaVuSerifCondensed" w:cs="DejaVuSerifCondensed"/>
        </w:rPr>
        <w:footnoteReference w:id="4"/>
      </w:r>
      <w:r w:rsidRPr="00256FC1">
        <w:rPr>
          <w:rFonts w:eastAsia="DejaVuSerifCondensed" w:cs="DejaVuSerifCondensed"/>
        </w:rPr>
        <w:t xml:space="preserve"> tussen 2025 en 2029, waarna structureel, met 24% verminderd als gevolg van de taakstelling die het kabinet-Schoof heeft ingesteld. Dat komt neer op een structurele bezuiniging vanaf 2029 van €646.000. </w:t>
      </w:r>
    </w:p>
    <w:p w:rsidRPr="00256FC1" w:rsidR="00C346CC" w:rsidP="0031043D" w:rsidRDefault="00C346CC" w14:paraId="4C479F11" w14:textId="77777777">
      <w:pPr>
        <w:autoSpaceDE w:val="0"/>
        <w:adjustRightInd w:val="0"/>
        <w:spacing w:line="240" w:lineRule="auto"/>
        <w:rPr>
          <w:rFonts w:eastAsia="DejaVuSerifCondensed" w:cs="DejaVuSerifCondensed"/>
        </w:rPr>
      </w:pPr>
    </w:p>
    <w:p w:rsidRPr="00256FC1" w:rsidR="00C346CC" w:rsidP="0031043D" w:rsidRDefault="00C346CC" w14:paraId="72AE33F4"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Tegelijkertijd heb ik deze bezuiniging voor </w:t>
      </w:r>
      <w:proofErr w:type="spellStart"/>
      <w:r w:rsidRPr="00256FC1">
        <w:rPr>
          <w:rFonts w:eastAsia="DejaVuSerifCondensed" w:cs="DejaVuSerifCondensed"/>
        </w:rPr>
        <w:t>Offlimits</w:t>
      </w:r>
      <w:proofErr w:type="spellEnd"/>
      <w:r w:rsidRPr="00256FC1">
        <w:rPr>
          <w:rFonts w:eastAsia="DejaVuSerifCondensed" w:cs="DejaVuSerifCondensed"/>
        </w:rPr>
        <w:t xml:space="preserve"> in 2025 en 2026 reeds volledig gecompenseerd. Voor wat betreft de budgetten over het jaar 2027 wordt uw Kamer bij de behandeling van de begroting geïnformeerd. Daarnaast wordt 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bezien hoe in de toekomst met de dalende beschikbare middelen en het stijgend aantal meldingen kan worden omgegaan, waaronder door een externe audit te laten uitvoeren. </w:t>
      </w:r>
    </w:p>
    <w:p w:rsidRPr="00256FC1" w:rsidR="00C346CC" w:rsidP="00AD702D" w:rsidRDefault="00C346CC" w14:paraId="200BFD3F" w14:textId="77777777">
      <w:pPr>
        <w:autoSpaceDE w:val="0"/>
        <w:adjustRightInd w:val="0"/>
        <w:spacing w:line="240" w:lineRule="auto"/>
        <w:rPr>
          <w:rFonts w:eastAsia="DejaVuSerifCondensed" w:cs="DejaVuSerifCondensed"/>
        </w:rPr>
      </w:pPr>
    </w:p>
    <w:p w:rsidRPr="00256FC1" w:rsidR="00C346CC" w:rsidP="00AD702D" w:rsidRDefault="00C346CC" w14:paraId="06FF190E"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Ik heb geen gedetailleerd inzicht in de aard en omvang van de subsidie vanuit de Europese Unie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Ik beperk me derhalve tot het antwoorden op de vraag over de subsidie die vanuit mijn ministerie wordt verstrekt. </w:t>
      </w:r>
    </w:p>
    <w:p w:rsidRPr="00256FC1" w:rsidR="00C346CC" w:rsidP="00CE6B5E" w:rsidRDefault="00C346CC" w14:paraId="0370E649" w14:textId="77777777">
      <w:pPr>
        <w:rPr>
          <w:b/>
          <w:bCs/>
        </w:rPr>
      </w:pPr>
    </w:p>
    <w:p w:rsidRPr="00256FC1" w:rsidR="00C346CC" w:rsidP="00CE6B5E" w:rsidRDefault="00C346CC" w14:paraId="1D3F3AD7" w14:textId="77777777">
      <w:pPr>
        <w:rPr>
          <w:b/>
          <w:bCs/>
        </w:rPr>
      </w:pPr>
      <w:r>
        <w:rPr>
          <w:b/>
          <w:bCs/>
        </w:rPr>
        <w:t xml:space="preserve">Vraag </w:t>
      </w:r>
      <w:r w:rsidRPr="00256FC1">
        <w:rPr>
          <w:b/>
          <w:bCs/>
        </w:rPr>
        <w:t xml:space="preserve">7 </w:t>
      </w:r>
    </w:p>
    <w:p w:rsidRPr="00256FC1" w:rsidR="00C346CC" w:rsidP="00CE6B5E" w:rsidRDefault="00C346CC" w14:paraId="1DC1060D" w14:textId="77777777">
      <w:pPr>
        <w:rPr>
          <w:b/>
          <w:bCs/>
        </w:rPr>
      </w:pPr>
      <w:r w:rsidRPr="00256FC1">
        <w:rPr>
          <w:b/>
          <w:bCs/>
        </w:rPr>
        <w:t>Wordt de incidentele bijdrage van € 500.000,- vanuit het ministerie van Binnenlandse Zaken en Koninkrijksrelaties voor de aanpak van zogenoemde ‘</w:t>
      </w:r>
      <w:proofErr w:type="spellStart"/>
      <w:r w:rsidRPr="00256FC1">
        <w:rPr>
          <w:b/>
          <w:bCs/>
        </w:rPr>
        <w:t>harmful</w:t>
      </w:r>
      <w:proofErr w:type="spellEnd"/>
      <w:r w:rsidRPr="00256FC1">
        <w:rPr>
          <w:b/>
          <w:bCs/>
        </w:rPr>
        <w:t xml:space="preserve"> but </w:t>
      </w:r>
      <w:proofErr w:type="spellStart"/>
      <w:r w:rsidRPr="00256FC1">
        <w:rPr>
          <w:b/>
          <w:bCs/>
        </w:rPr>
        <w:t>lawful</w:t>
      </w:r>
      <w:proofErr w:type="spellEnd"/>
      <w:r w:rsidRPr="00256FC1">
        <w:rPr>
          <w:b/>
          <w:bCs/>
        </w:rPr>
        <w:t>’-content na 2027 al dan niet gecontinueerd? Zo nee, waarom niet?</w:t>
      </w:r>
    </w:p>
    <w:p w:rsidRPr="00256FC1" w:rsidR="00C346CC" w:rsidP="00CE6B5E" w:rsidRDefault="00C346CC" w14:paraId="1111E031" w14:textId="77777777">
      <w:pPr>
        <w:rPr>
          <w:b/>
          <w:bCs/>
        </w:rPr>
      </w:pPr>
    </w:p>
    <w:p w:rsidRPr="00256FC1" w:rsidR="00C346CC" w:rsidP="00CE6B5E" w:rsidRDefault="00C346CC" w14:paraId="75D26581" w14:textId="77777777">
      <w:pPr>
        <w:rPr>
          <w:b/>
          <w:bCs/>
        </w:rPr>
      </w:pPr>
      <w:r w:rsidRPr="00256FC1">
        <w:rPr>
          <w:b/>
          <w:bCs/>
        </w:rPr>
        <w:t>Antwoord op vraag 7</w:t>
      </w:r>
    </w:p>
    <w:p w:rsidRPr="00256FC1" w:rsidR="00C346CC" w:rsidP="00AD702D" w:rsidRDefault="00C346CC" w14:paraId="238CFE6D" w14:textId="77777777">
      <w:pPr>
        <w:autoSpaceDE w:val="0"/>
        <w:adjustRightInd w:val="0"/>
        <w:spacing w:line="240" w:lineRule="auto"/>
        <w:rPr>
          <w:rFonts w:eastAsia="DejaVuSerifCondensed" w:cs="DejaVuSerifCondensed"/>
        </w:rPr>
      </w:pPr>
      <w:r w:rsidRPr="00256FC1">
        <w:rPr>
          <w:rFonts w:eastAsia="DejaVuSerifCondensed" w:cs="DejaVuSerifCondensed"/>
        </w:rPr>
        <w:t>Het project ‘</w:t>
      </w:r>
      <w:proofErr w:type="spellStart"/>
      <w:r w:rsidRPr="00256FC1">
        <w:rPr>
          <w:rFonts w:eastAsia="DejaVuSerifCondensed" w:cs="DejaVuSerifCondensed"/>
        </w:rPr>
        <w:t>harmful</w:t>
      </w:r>
      <w:proofErr w:type="spellEnd"/>
      <w:r w:rsidRPr="00256FC1">
        <w:rPr>
          <w:rFonts w:eastAsia="DejaVuSerifCondensed" w:cs="DejaVuSerifCondensed"/>
        </w:rPr>
        <w:t xml:space="preserve"> but </w:t>
      </w:r>
      <w:proofErr w:type="spellStart"/>
      <w:r w:rsidRPr="00256FC1">
        <w:rPr>
          <w:rFonts w:eastAsia="DejaVuSerifCondensed" w:cs="DejaVuSerifCondensed"/>
        </w:rPr>
        <w:t>lawful</w:t>
      </w:r>
      <w:proofErr w:type="spellEnd"/>
      <w:r w:rsidRPr="00256FC1">
        <w:rPr>
          <w:rFonts w:eastAsia="DejaVuSerifCondensed" w:cs="DejaVuSerifCondensed"/>
        </w:rPr>
        <w:t xml:space="preserve">’ content loopt tot 31 december 2026. Hiervoor is een incidentele subsidie van €500.000 euro toegekend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door het ministerie van Binnenlandse Zaken en Koninkrijksrelaties. Het project ‘</w:t>
      </w:r>
      <w:proofErr w:type="spellStart"/>
      <w:r w:rsidRPr="00256FC1">
        <w:rPr>
          <w:rFonts w:eastAsia="DejaVuSerifCondensed" w:cs="DejaVuSerifCondensed"/>
        </w:rPr>
        <w:t>harmful</w:t>
      </w:r>
      <w:proofErr w:type="spellEnd"/>
      <w:r w:rsidRPr="00256FC1">
        <w:rPr>
          <w:rFonts w:eastAsia="DejaVuSerifCondensed" w:cs="DejaVuSerifCondensed"/>
        </w:rPr>
        <w:t xml:space="preserve"> but </w:t>
      </w:r>
      <w:proofErr w:type="spellStart"/>
      <w:r w:rsidRPr="00256FC1">
        <w:rPr>
          <w:rFonts w:eastAsia="DejaVuSerifCondensed" w:cs="DejaVuSerifCondensed"/>
        </w:rPr>
        <w:t>lawful</w:t>
      </w:r>
      <w:proofErr w:type="spellEnd"/>
      <w:r w:rsidRPr="00256FC1">
        <w:rPr>
          <w:rFonts w:eastAsia="DejaVuSerifCondensed" w:cs="DejaVuSerifCondensed"/>
        </w:rPr>
        <w:t xml:space="preserve">’ zal naar verwachting op verzoek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(budgetneutraal) worden verlengd tot april 2027. Na afloop daarvan wordt het project geëvalueerd. Een opvolgende subsidietoekenning is op dit moment niet aan de orde, omdat het project nog loopt en nog niet geëvalueerd is. Het staat </w:t>
      </w:r>
      <w:proofErr w:type="spellStart"/>
      <w:r w:rsidRPr="00256FC1">
        <w:rPr>
          <w:rFonts w:eastAsia="DejaVuSerifCondensed" w:cs="DejaVuSerifCondensed"/>
        </w:rPr>
        <w:t>Offlimits</w:t>
      </w:r>
      <w:proofErr w:type="spellEnd"/>
      <w:r w:rsidRPr="00256FC1">
        <w:rPr>
          <w:rFonts w:eastAsia="DejaVuSerifCondensed" w:cs="DejaVuSerifCondensed"/>
        </w:rPr>
        <w:t xml:space="preserve"> vrij in 2027 na afloop van het project een nieuw subsidieverzoek in te dienen. Beoordeling daarvan verloopt via reguliere procedures waarbij ook wordt gekeken naar concrete activiteiten, resultaten en de verhouding tot bestaande initiatieven en andere aanvragen voor financiering.</w:t>
      </w:r>
    </w:p>
    <w:p w:rsidRPr="00256FC1" w:rsidR="00C346CC" w:rsidP="00CE6B5E" w:rsidRDefault="00C346CC" w14:paraId="7309591C" w14:textId="77777777">
      <w:pPr>
        <w:rPr>
          <w:b/>
          <w:bCs/>
        </w:rPr>
      </w:pPr>
    </w:p>
    <w:p w:rsidRPr="00256FC1" w:rsidR="00C346CC" w:rsidP="00CE6B5E" w:rsidRDefault="00C346CC" w14:paraId="48AC8C3F" w14:textId="77777777">
      <w:pPr>
        <w:rPr>
          <w:b/>
          <w:bCs/>
        </w:rPr>
      </w:pPr>
      <w:r>
        <w:rPr>
          <w:b/>
          <w:bCs/>
        </w:rPr>
        <w:t xml:space="preserve">Vraag </w:t>
      </w:r>
      <w:r w:rsidRPr="00256FC1">
        <w:rPr>
          <w:b/>
          <w:bCs/>
        </w:rPr>
        <w:t>8</w:t>
      </w:r>
      <w:r>
        <w:rPr>
          <w:b/>
          <w:bCs/>
        </w:rPr>
        <w:br/>
      </w:r>
      <w:r w:rsidRPr="00256FC1">
        <w:rPr>
          <w:b/>
          <w:bCs/>
        </w:rPr>
        <w:t xml:space="preserve">Wat is volgens u de verwachte groei van het aantal meldingen en hulpvragen in de komende twee jaar? Hoe verhoudt een dergelijke verwachting, door </w:t>
      </w:r>
      <w:proofErr w:type="spellStart"/>
      <w:r w:rsidRPr="00256FC1">
        <w:rPr>
          <w:b/>
          <w:bCs/>
        </w:rPr>
        <w:t>Offlimits</w:t>
      </w:r>
      <w:proofErr w:type="spellEnd"/>
      <w:r w:rsidRPr="00256FC1">
        <w:rPr>
          <w:b/>
          <w:bCs/>
        </w:rPr>
        <w:t xml:space="preserve"> geraamd op circa 30% groei per jaar, zich tot de voorgenomen bezuinigingen vanaf 2027?</w:t>
      </w:r>
    </w:p>
    <w:p w:rsidRPr="00256FC1" w:rsidR="00C346CC" w:rsidP="00CE6B5E" w:rsidRDefault="00C346CC" w14:paraId="1E8D1725" w14:textId="77777777">
      <w:pPr>
        <w:rPr>
          <w:b/>
          <w:bCs/>
        </w:rPr>
      </w:pPr>
    </w:p>
    <w:p w:rsidRPr="00256FC1" w:rsidR="00C346CC" w:rsidP="00CE6B5E" w:rsidRDefault="00C346CC" w14:paraId="25BD9A25" w14:textId="77777777">
      <w:pPr>
        <w:rPr>
          <w:b/>
          <w:bCs/>
        </w:rPr>
      </w:pPr>
      <w:r w:rsidRPr="00256FC1">
        <w:rPr>
          <w:b/>
          <w:bCs/>
        </w:rPr>
        <w:t>Antwoord op vraag 8</w:t>
      </w:r>
    </w:p>
    <w:p w:rsidRPr="00256FC1" w:rsidR="00C346CC" w:rsidP="00AD702D" w:rsidRDefault="00C346CC" w14:paraId="75CF3DA7" w14:textId="77777777">
      <w:pPr>
        <w:autoSpaceDE w:val="0"/>
        <w:adjustRightInd w:val="0"/>
        <w:spacing w:line="240" w:lineRule="auto"/>
        <w:rPr>
          <w:rFonts w:eastAsia="DejaVuSerifCondensed" w:cs="DejaVuSerifCondensed"/>
        </w:rPr>
      </w:pPr>
      <w:r w:rsidRPr="00256FC1">
        <w:rPr>
          <w:rFonts w:eastAsia="DejaVuSerifCondensed" w:cs="DejaVuSerifCondensed"/>
        </w:rPr>
        <w:lastRenderedPageBreak/>
        <w:t xml:space="preserve">De hoeveelheid meldingen en hulpvragen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groeit al enige jaren. Ik verwacht dat die groei doorzet. De voorgenomen bezuiniging op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staat op gespannen voet met de verwachte groei van het aantal meldingen en hulpvragen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Mede daarom heb ik in 2025 en 2026 de voorgenomen bezuiniging gecompenseerd. Voor wat betreft de budgetten over het jaar 2027 wordt uw Kamer bij de behandeling van de begroting geïnformeerd. 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wordt bezien hoe in de toekomst met de dalende beschikbare middelen en het stijgend aantal meldingen kan worden omgegaan. </w:t>
      </w:r>
    </w:p>
    <w:p w:rsidRPr="00256FC1" w:rsidR="00C346CC" w:rsidP="00CE6B5E" w:rsidRDefault="00C346CC" w14:paraId="2A7D230F" w14:textId="77777777">
      <w:pPr>
        <w:rPr>
          <w:b/>
          <w:bCs/>
        </w:rPr>
      </w:pPr>
    </w:p>
    <w:p w:rsidRPr="00256FC1" w:rsidR="00C346CC" w:rsidP="00CE6B5E" w:rsidRDefault="00C346CC" w14:paraId="1DB6C5CD" w14:textId="77777777">
      <w:pPr>
        <w:rPr>
          <w:b/>
          <w:bCs/>
        </w:rPr>
      </w:pPr>
      <w:r>
        <w:rPr>
          <w:b/>
          <w:bCs/>
        </w:rPr>
        <w:t xml:space="preserve">Vraag </w:t>
      </w:r>
      <w:r w:rsidRPr="00256FC1">
        <w:rPr>
          <w:b/>
          <w:bCs/>
        </w:rPr>
        <w:t>9</w:t>
      </w:r>
    </w:p>
    <w:p w:rsidRPr="00256FC1" w:rsidR="00C346CC" w:rsidP="00CE6B5E" w:rsidRDefault="00C346CC" w14:paraId="07CF0AAA" w14:textId="77777777">
      <w:pPr>
        <w:rPr>
          <w:b/>
          <w:bCs/>
        </w:rPr>
      </w:pPr>
      <w:r w:rsidRPr="00256FC1">
        <w:rPr>
          <w:b/>
          <w:bCs/>
        </w:rPr>
        <w:t xml:space="preserve">Deelt u de analyse dat </w:t>
      </w:r>
      <w:proofErr w:type="spellStart"/>
      <w:r w:rsidRPr="00256FC1">
        <w:rPr>
          <w:b/>
          <w:bCs/>
        </w:rPr>
        <w:t>Offlimits</w:t>
      </w:r>
      <w:proofErr w:type="spellEnd"/>
      <w:r w:rsidRPr="00256FC1">
        <w:rPr>
          <w:b/>
          <w:bCs/>
        </w:rPr>
        <w:t xml:space="preserve"> vanaf 2027 structureel circa € 1.000.000,- (ongeveer 20% van haar begroting) tekortkomt en dat dit zou betekenen dat jaarlijks circa 200.000 gemelde misbruikbeelden niet beoordeeld worden, 400 hulpvragers bij de preventielijn niet geholpen worden en 2.000 slachtoffers bij de hulplijn geen hulp krijgen? Zo nee, van welke cijfers gaat u dan uit?</w:t>
      </w:r>
    </w:p>
    <w:p w:rsidRPr="00256FC1" w:rsidR="00C346CC" w:rsidP="00CE6B5E" w:rsidRDefault="00C346CC" w14:paraId="2CD8D049" w14:textId="77777777">
      <w:pPr>
        <w:rPr>
          <w:b/>
          <w:bCs/>
        </w:rPr>
      </w:pPr>
    </w:p>
    <w:p w:rsidRPr="00256FC1" w:rsidR="00C346CC" w:rsidP="00CE6B5E" w:rsidRDefault="00C346CC" w14:paraId="14BB40A9" w14:textId="77777777">
      <w:pPr>
        <w:rPr>
          <w:b/>
          <w:bCs/>
        </w:rPr>
      </w:pPr>
      <w:r w:rsidRPr="00256FC1">
        <w:rPr>
          <w:b/>
          <w:bCs/>
        </w:rPr>
        <w:t>Antwoord op vraag 9</w:t>
      </w:r>
    </w:p>
    <w:p w:rsidRPr="00256FC1" w:rsidR="00C346CC" w:rsidP="00AD702D" w:rsidRDefault="00C346CC" w14:paraId="6EAC5973"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Zoals in antwoord op vraag 6 beschreven, komt de subsidietaakstelling neer op een structurele bezuiniging vanaf 2029 van €646.000. De analyse dat deze bezuiniging consequenties heeft voor de capaciteit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de gestelde doelstellingen te realiseren, deel ik. 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wordt bezien hoe in de toekomst met de dalende beschikbare middelen en het stijgend aantal meldingen kan worden omgegaan. Daarbij kan onder meer ook aandacht worden gegeven aan de bedrijfsvoering. Ik merk hierbij op dat vanwege uitbreiding van het takenpakket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de begroting zeer sterk is gegroeid.</w:t>
      </w:r>
      <w:r w:rsidRPr="00256FC1">
        <w:rPr>
          <w:rStyle w:val="Voetnootmarkering"/>
          <w:rFonts w:eastAsia="DejaVuSerifCondensed" w:cs="DejaVuSerifCondensed"/>
        </w:rPr>
        <w:footnoteReference w:id="5"/>
      </w:r>
      <w:r w:rsidRPr="00256FC1">
        <w:rPr>
          <w:rFonts w:eastAsia="DejaVuSerifCondensed" w:cs="DejaVuSerifCondensed"/>
        </w:rPr>
        <w:t xml:space="preserve"> Dat heeft onmiskenbaar gevolgen voor de organisatie. Ik heb daarom afgesproken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via een externe audit onderzoek te doen naar onder meer mogelijkheden om met de dalende beschikbare middelen om te gaan. Daarbij kunnen ook leerpunten voor de bedrijfsvoering naar voren komen.</w:t>
      </w:r>
    </w:p>
    <w:p w:rsidRPr="00256FC1" w:rsidR="00C346CC" w:rsidP="00CE6B5E" w:rsidRDefault="00C346CC" w14:paraId="64F08A9C" w14:textId="77777777">
      <w:pPr>
        <w:rPr>
          <w:b/>
          <w:bCs/>
        </w:rPr>
      </w:pPr>
    </w:p>
    <w:p w:rsidRPr="00256FC1" w:rsidR="00C346CC" w:rsidP="00CE6B5E" w:rsidRDefault="00C346CC" w14:paraId="7B0269FF" w14:textId="77777777">
      <w:pPr>
        <w:rPr>
          <w:b/>
          <w:bCs/>
        </w:rPr>
      </w:pPr>
      <w:r>
        <w:rPr>
          <w:b/>
          <w:bCs/>
        </w:rPr>
        <w:t xml:space="preserve">Vraag </w:t>
      </w:r>
      <w:r w:rsidRPr="00256FC1">
        <w:rPr>
          <w:b/>
          <w:bCs/>
        </w:rPr>
        <w:t xml:space="preserve">10 </w:t>
      </w:r>
    </w:p>
    <w:p w:rsidRPr="00256FC1" w:rsidR="00C346CC" w:rsidP="00CE6B5E" w:rsidRDefault="00C346CC" w14:paraId="26A947FC" w14:textId="77777777">
      <w:pPr>
        <w:rPr>
          <w:b/>
          <w:bCs/>
        </w:rPr>
      </w:pPr>
      <w:r w:rsidRPr="00256FC1">
        <w:rPr>
          <w:b/>
          <w:bCs/>
        </w:rPr>
        <w:t xml:space="preserve">Is voorzien welke partij de taken van </w:t>
      </w:r>
      <w:proofErr w:type="spellStart"/>
      <w:r w:rsidRPr="00256FC1">
        <w:rPr>
          <w:b/>
          <w:bCs/>
        </w:rPr>
        <w:t>Offlimits</w:t>
      </w:r>
      <w:proofErr w:type="spellEnd"/>
      <w:r w:rsidRPr="00256FC1">
        <w:rPr>
          <w:b/>
          <w:bCs/>
        </w:rPr>
        <w:t xml:space="preserve"> overneemt indien deze bezuinigingen doorgaan en </w:t>
      </w:r>
      <w:proofErr w:type="spellStart"/>
      <w:r w:rsidRPr="00256FC1">
        <w:rPr>
          <w:b/>
          <w:bCs/>
        </w:rPr>
        <w:t>Offlimits</w:t>
      </w:r>
      <w:proofErr w:type="spellEnd"/>
      <w:r w:rsidRPr="00256FC1">
        <w:rPr>
          <w:b/>
          <w:bCs/>
        </w:rPr>
        <w:t xml:space="preserve"> genoodzaakt is af te schalen? Wat is de verwachte impact hiervan op de Autoriteit online Terroristisch en Kinderpornografisch Materiaal, op de Politie (met name het TBKK) en op andere hulporganisaties zoals Stichting 113 Zelfmoordpreventie en het Centrum Seksueel Geweld, die nu mede afhankelijk zijn van de doorverwijzing en triage door </w:t>
      </w:r>
      <w:proofErr w:type="spellStart"/>
      <w:r w:rsidRPr="00256FC1">
        <w:rPr>
          <w:b/>
          <w:bCs/>
        </w:rPr>
        <w:t>Offlimits</w:t>
      </w:r>
      <w:proofErr w:type="spellEnd"/>
      <w:r w:rsidRPr="00256FC1">
        <w:rPr>
          <w:b/>
          <w:bCs/>
        </w:rPr>
        <w:t>?</w:t>
      </w:r>
    </w:p>
    <w:p w:rsidRPr="00256FC1" w:rsidR="00C346CC" w:rsidP="00CE6B5E" w:rsidRDefault="00C346CC" w14:paraId="473B5B33" w14:textId="77777777">
      <w:pPr>
        <w:rPr>
          <w:b/>
          <w:bCs/>
        </w:rPr>
      </w:pPr>
    </w:p>
    <w:p w:rsidRPr="00256FC1" w:rsidR="00C346CC" w:rsidP="00CE6B5E" w:rsidRDefault="00C346CC" w14:paraId="4B268666" w14:textId="77777777">
      <w:pPr>
        <w:rPr>
          <w:b/>
          <w:bCs/>
        </w:rPr>
      </w:pPr>
      <w:r w:rsidRPr="00256FC1">
        <w:rPr>
          <w:b/>
          <w:bCs/>
        </w:rPr>
        <w:t>Antwoord op vraag 10</w:t>
      </w:r>
    </w:p>
    <w:p w:rsidRPr="00256FC1" w:rsidR="00C346CC" w:rsidP="00F97479" w:rsidRDefault="00C346CC" w14:paraId="1FFECCDA" w14:textId="77777777">
      <w:pPr>
        <w:autoSpaceDE w:val="0"/>
        <w:adjustRightInd w:val="0"/>
        <w:spacing w:line="240" w:lineRule="auto"/>
        <w:rPr>
          <w:rFonts w:eastAsia="DejaVuSerifCondensed" w:cs="DejaVuSerifCondensed"/>
        </w:rPr>
      </w:pPr>
      <w:proofErr w:type="spellStart"/>
      <w:r w:rsidRPr="00256FC1">
        <w:rPr>
          <w:rFonts w:eastAsia="DejaVuSerifCondensed" w:cs="DejaVuSerifCondensed"/>
        </w:rPr>
        <w:t>Offlimits</w:t>
      </w:r>
      <w:proofErr w:type="spellEnd"/>
      <w:r w:rsidRPr="00256FC1">
        <w:rPr>
          <w:rFonts w:eastAsia="DejaVuSerifCondensed" w:cs="DejaVuSerifCondensed"/>
        </w:rPr>
        <w:t xml:space="preserve"> vervult een belangrijke functie binnen het ‘ecosysteem’ van organisaties die seksueel kindermisbruik bestrijden. Door de laagdrempelige meldvoorziening en hulpaanbod kunnen slachtoffers snel geholpen worden en wordt verdere escalatie en ernstiger problematiek voorkomen. De gedachte hier achter is dat voor slachtoffers verdere ontwrichting voorkomen kan worden, waarmee potentiële (financiële) lasten elders in de keten of maatschappij kunnen </w:t>
      </w:r>
      <w:r w:rsidRPr="00256FC1">
        <w:rPr>
          <w:rFonts w:eastAsia="DejaVuSerifCondensed" w:cs="DejaVuSerifCondensed"/>
        </w:rPr>
        <w:lastRenderedPageBreak/>
        <w:t xml:space="preserve">worden beperkt. De mogelijke effecten van het wegvallen van deze functie zijn moeilijk te kwantificeren. </w:t>
      </w:r>
    </w:p>
    <w:p w:rsidRPr="00256FC1" w:rsidR="00C346CC" w:rsidP="00AD702D" w:rsidRDefault="00C346CC" w14:paraId="0D0579DA" w14:textId="77777777">
      <w:pPr>
        <w:autoSpaceDE w:val="0"/>
        <w:adjustRightInd w:val="0"/>
        <w:spacing w:line="240" w:lineRule="auto"/>
        <w:rPr>
          <w:rFonts w:eastAsia="DejaVuSerifCondensed" w:cs="DejaVuSerifCondensed"/>
        </w:rPr>
      </w:pPr>
    </w:p>
    <w:p w:rsidRPr="00256FC1" w:rsidR="00C346CC" w:rsidP="00AD702D" w:rsidRDefault="00C346CC" w14:paraId="26204B95"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Ik verwacht dat indien de voorliggende bezuinigingen inderdaad leiden tot het afschalen van de capaciteit van </w:t>
      </w:r>
      <w:proofErr w:type="spellStart"/>
      <w:r w:rsidRPr="00256FC1">
        <w:rPr>
          <w:rFonts w:eastAsia="DejaVuSerifCondensed" w:cs="DejaVuSerifCondensed"/>
        </w:rPr>
        <w:t>Offlimits</w:t>
      </w:r>
      <w:proofErr w:type="spellEnd"/>
      <w:r w:rsidRPr="00256FC1">
        <w:rPr>
          <w:rFonts w:eastAsia="DejaVuSerifCondensed" w:cs="DejaVuSerifCondensed"/>
        </w:rPr>
        <w:t>, dit om bovenstaande reden zal doorwerken in de werkzaamheden en/of resultaten van de genoemde organisaties. De precieze effecten zullen verschillen per organisatie.</w:t>
      </w:r>
      <w:r w:rsidRPr="00256FC1">
        <w:rPr>
          <w:rStyle w:val="Verwijzingopmerking"/>
        </w:rPr>
        <w:t xml:space="preserve"> </w:t>
      </w:r>
      <w:r w:rsidRPr="00256FC1">
        <w:rPr>
          <w:rFonts w:eastAsia="DejaVuSerifCondensed" w:cs="DejaVuSerifCondensed"/>
        </w:rPr>
        <w:t xml:space="preserve">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wordt bezien hoe in de toekomst met de dalende beschikbare middelen en het stijgend aantal meldingen kan worden omgegaan.</w:t>
      </w:r>
    </w:p>
    <w:p w:rsidRPr="00256FC1" w:rsidR="00C346CC" w:rsidP="00AD702D" w:rsidRDefault="00C346CC" w14:paraId="40004D20" w14:textId="77777777">
      <w:pPr>
        <w:autoSpaceDE w:val="0"/>
        <w:adjustRightInd w:val="0"/>
        <w:spacing w:line="240" w:lineRule="auto"/>
        <w:rPr>
          <w:rFonts w:eastAsia="DejaVuSerifCondensed" w:cs="DejaVuSerifCondensed"/>
        </w:rPr>
      </w:pPr>
    </w:p>
    <w:p w:rsidRPr="00256FC1" w:rsidR="00C346CC" w:rsidP="00AD702D" w:rsidRDefault="00C346CC" w14:paraId="669B8EBA" w14:textId="77777777">
      <w:pPr>
        <w:autoSpaceDE w:val="0"/>
        <w:adjustRightInd w:val="0"/>
        <w:spacing w:line="240" w:lineRule="auto"/>
        <w:rPr>
          <w:rFonts w:eastAsia="DejaVuSerifCondensed" w:cs="DejaVuSerifCondensed"/>
        </w:rPr>
      </w:pPr>
    </w:p>
    <w:p w:rsidRPr="00256FC1" w:rsidR="00C346CC" w:rsidP="00CE6B5E" w:rsidRDefault="00C346CC" w14:paraId="78BF680F" w14:textId="77777777">
      <w:pPr>
        <w:rPr>
          <w:b/>
          <w:bCs/>
        </w:rPr>
      </w:pPr>
    </w:p>
    <w:p w:rsidR="00C346CC" w:rsidP="00CE6B5E" w:rsidRDefault="00C346CC" w14:paraId="6207F644" w14:textId="77777777">
      <w:pPr>
        <w:rPr>
          <w:b/>
          <w:bCs/>
        </w:rPr>
      </w:pPr>
      <w:r>
        <w:rPr>
          <w:b/>
          <w:bCs/>
        </w:rPr>
        <w:t xml:space="preserve">Vraag </w:t>
      </w:r>
      <w:r w:rsidRPr="00256FC1">
        <w:rPr>
          <w:b/>
          <w:bCs/>
        </w:rPr>
        <w:t>11</w:t>
      </w:r>
    </w:p>
    <w:p w:rsidRPr="00256FC1" w:rsidR="00C346CC" w:rsidP="00CE6B5E" w:rsidRDefault="00C346CC" w14:paraId="667F816B" w14:textId="77777777">
      <w:pPr>
        <w:rPr>
          <w:b/>
          <w:bCs/>
        </w:rPr>
      </w:pPr>
      <w:r w:rsidRPr="00256FC1">
        <w:rPr>
          <w:b/>
          <w:bCs/>
        </w:rPr>
        <w:t xml:space="preserve">Bent u bereid te voorkomen dat de Kamer, zoals de afgelopen twee jaar toen dat via een Kamerbreed aangenomen amendement gebeurde, voor de derde keer op rij zelf het financieringstekort van </w:t>
      </w:r>
      <w:proofErr w:type="spellStart"/>
      <w:r w:rsidRPr="00256FC1">
        <w:rPr>
          <w:b/>
          <w:bCs/>
        </w:rPr>
        <w:t>Offlimits</w:t>
      </w:r>
      <w:proofErr w:type="spellEnd"/>
      <w:r w:rsidRPr="00256FC1">
        <w:rPr>
          <w:b/>
          <w:bCs/>
        </w:rPr>
        <w:t xml:space="preserve"> moet repareren en in plaats daarvan te komen tot een structureel financieringsmodel?</w:t>
      </w:r>
    </w:p>
    <w:p w:rsidRPr="00256FC1" w:rsidR="00C346CC" w:rsidP="00CE6B5E" w:rsidRDefault="00C346CC" w14:paraId="4494C33B" w14:textId="77777777">
      <w:pPr>
        <w:rPr>
          <w:b/>
          <w:bCs/>
        </w:rPr>
      </w:pPr>
    </w:p>
    <w:p w:rsidRPr="00256FC1" w:rsidR="00C346CC" w:rsidP="00CE6B5E" w:rsidRDefault="00C346CC" w14:paraId="1A1294B7" w14:textId="77777777">
      <w:pPr>
        <w:rPr>
          <w:b/>
          <w:bCs/>
        </w:rPr>
      </w:pPr>
      <w:r w:rsidRPr="00256FC1">
        <w:rPr>
          <w:b/>
          <w:bCs/>
        </w:rPr>
        <w:t>Antwoord op vraag 11</w:t>
      </w:r>
    </w:p>
    <w:p w:rsidRPr="00256FC1" w:rsidR="00C346CC" w:rsidP="00AD702D" w:rsidRDefault="00C346CC" w14:paraId="55DFE1A2"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Er zijn structurele middelen beschikbaar op de begroting van mijn ministerie voor de financiering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Deze structurele middelen zijn echter aan een taakstelling onderworpen. 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wordt bezien hoe in de toekomst met de dalende beschikbare middelen en het stijgend aantal meldingen kan worden omgegaan. </w:t>
      </w:r>
    </w:p>
    <w:p w:rsidRPr="00256FC1" w:rsidR="00C346CC" w:rsidP="00CE6B5E" w:rsidRDefault="00C346CC" w14:paraId="08DFE3B0" w14:textId="77777777">
      <w:pPr>
        <w:rPr>
          <w:b/>
          <w:bCs/>
        </w:rPr>
      </w:pPr>
    </w:p>
    <w:p w:rsidRPr="00256FC1" w:rsidR="00C346CC" w:rsidP="00CE6B5E" w:rsidRDefault="00C346CC" w14:paraId="102E96A1" w14:textId="77777777">
      <w:pPr>
        <w:rPr>
          <w:b/>
          <w:bCs/>
        </w:rPr>
      </w:pPr>
      <w:r>
        <w:rPr>
          <w:b/>
          <w:bCs/>
        </w:rPr>
        <w:t xml:space="preserve">Vraag </w:t>
      </w:r>
      <w:r w:rsidRPr="00256FC1">
        <w:rPr>
          <w:b/>
          <w:bCs/>
        </w:rPr>
        <w:t xml:space="preserve">12 </w:t>
      </w:r>
    </w:p>
    <w:p w:rsidRPr="00256FC1" w:rsidR="00C346CC" w:rsidP="00CE6B5E" w:rsidRDefault="00C346CC" w14:paraId="66556119" w14:textId="77777777">
      <w:pPr>
        <w:rPr>
          <w:b/>
          <w:bCs/>
        </w:rPr>
      </w:pPr>
      <w:r w:rsidRPr="00256FC1">
        <w:rPr>
          <w:b/>
          <w:bCs/>
        </w:rPr>
        <w:t xml:space="preserve">Bent u bereid de Kamer, tijdig voor de behandeling van de begroting voor 2027, te informeren over hoe u de financiering van </w:t>
      </w:r>
      <w:proofErr w:type="spellStart"/>
      <w:r w:rsidRPr="00256FC1">
        <w:rPr>
          <w:b/>
          <w:bCs/>
        </w:rPr>
        <w:t>Offlimits</w:t>
      </w:r>
      <w:proofErr w:type="spellEnd"/>
      <w:r w:rsidRPr="00256FC1">
        <w:rPr>
          <w:b/>
          <w:bCs/>
        </w:rPr>
        <w:t xml:space="preserve"> gaat borgen? </w:t>
      </w:r>
    </w:p>
    <w:p w:rsidRPr="00256FC1" w:rsidR="00C346CC" w:rsidP="00CE6B5E" w:rsidRDefault="00C346CC" w14:paraId="747AE847" w14:textId="77777777">
      <w:pPr>
        <w:rPr>
          <w:b/>
          <w:bCs/>
        </w:rPr>
      </w:pPr>
    </w:p>
    <w:p w:rsidRPr="00256FC1" w:rsidR="00C346CC" w:rsidP="00CE6B5E" w:rsidRDefault="00C346CC" w14:paraId="2A2DD0B9" w14:textId="77777777">
      <w:pPr>
        <w:rPr>
          <w:b/>
          <w:bCs/>
        </w:rPr>
      </w:pPr>
      <w:r w:rsidRPr="00256FC1">
        <w:rPr>
          <w:b/>
          <w:bCs/>
        </w:rPr>
        <w:t>Antwoord op vraag 12</w:t>
      </w:r>
    </w:p>
    <w:p w:rsidRPr="00256FC1" w:rsidR="00C346CC" w:rsidP="00EA6A07" w:rsidRDefault="00C346CC" w14:paraId="3AAD1675" w14:textId="77777777">
      <w:pPr>
        <w:autoSpaceDE w:val="0"/>
        <w:adjustRightInd w:val="0"/>
        <w:spacing w:line="240" w:lineRule="auto"/>
        <w:rPr>
          <w:b/>
          <w:bCs/>
        </w:rPr>
      </w:pPr>
      <w:r w:rsidRPr="00256FC1">
        <w:rPr>
          <w:rFonts w:eastAsia="DejaVuSerifCondensed" w:cs="DejaVuSerifCondensed"/>
        </w:rPr>
        <w:t xml:space="preserve">Ik heb afgesproken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via een externe audit onderzoek te doen naar onder meer mogelijkheden om met de dalende beschikbare middelen om te gaan. De audit wordt uitgevoerd door een externe partij. Deze audit is naar verwachting niet voor de begrotingsbehandeling gereed. </w:t>
      </w:r>
    </w:p>
    <w:p w:rsidRPr="00256FC1" w:rsidR="00C346CC" w:rsidP="00CE6B5E" w:rsidRDefault="00C346CC" w14:paraId="1D436AC3" w14:textId="77777777">
      <w:pPr>
        <w:rPr>
          <w:b/>
          <w:bCs/>
        </w:rPr>
      </w:pPr>
    </w:p>
    <w:p w:rsidRPr="00256FC1" w:rsidR="00C346CC" w:rsidP="00CE6B5E" w:rsidRDefault="00C346CC" w14:paraId="3E636FAA" w14:textId="77777777">
      <w:pPr>
        <w:rPr>
          <w:b/>
          <w:bCs/>
        </w:rPr>
      </w:pPr>
      <w:r>
        <w:rPr>
          <w:b/>
          <w:bCs/>
        </w:rPr>
        <w:t xml:space="preserve">Vraag </w:t>
      </w:r>
      <w:r w:rsidRPr="00256FC1">
        <w:rPr>
          <w:b/>
          <w:bCs/>
        </w:rPr>
        <w:t xml:space="preserve">13 </w:t>
      </w:r>
    </w:p>
    <w:p w:rsidRPr="00256FC1" w:rsidR="00C346CC" w:rsidP="00CE6B5E" w:rsidRDefault="00C346CC" w14:paraId="07BFA8C6" w14:textId="77777777">
      <w:pPr>
        <w:rPr>
          <w:b/>
          <w:bCs/>
        </w:rPr>
      </w:pPr>
      <w:r w:rsidRPr="00256FC1">
        <w:rPr>
          <w:b/>
          <w:bCs/>
        </w:rPr>
        <w:t>Kunt u de vragen afzonderlijk van elkaar beantwoorden?</w:t>
      </w:r>
    </w:p>
    <w:p w:rsidRPr="00256FC1" w:rsidR="00C346CC" w:rsidP="00CE6B5E" w:rsidRDefault="00C346CC" w14:paraId="5EBA6980" w14:textId="77777777">
      <w:pPr>
        <w:rPr>
          <w:b/>
          <w:bCs/>
        </w:rPr>
      </w:pPr>
    </w:p>
    <w:p w:rsidRPr="00256FC1" w:rsidR="00C346CC" w:rsidP="00CE6B5E" w:rsidRDefault="00C346CC" w14:paraId="306E4ED5" w14:textId="77777777">
      <w:pPr>
        <w:rPr>
          <w:b/>
          <w:bCs/>
        </w:rPr>
      </w:pPr>
      <w:r w:rsidRPr="00256FC1">
        <w:rPr>
          <w:b/>
          <w:bCs/>
        </w:rPr>
        <w:t>Antwoord op vraag 13</w:t>
      </w:r>
    </w:p>
    <w:p w:rsidRPr="00256FC1" w:rsidR="00C346CC" w:rsidP="00AD702D" w:rsidRDefault="00C346CC" w14:paraId="12D31A79" w14:textId="77777777">
      <w:pPr>
        <w:autoSpaceDE w:val="0"/>
        <w:adjustRightInd w:val="0"/>
        <w:spacing w:line="240" w:lineRule="auto"/>
        <w:rPr>
          <w:rFonts w:eastAsia="DejaVuSerifCondensed" w:cs="DejaVuSerifCondensed"/>
        </w:rPr>
      </w:pPr>
      <w:r w:rsidRPr="00256FC1">
        <w:rPr>
          <w:rFonts w:eastAsia="DejaVuSerifCondensed" w:cs="DejaVuSerifCondensed"/>
        </w:rPr>
        <w:lastRenderedPageBreak/>
        <w:t xml:space="preserve">Ja. </w:t>
      </w:r>
    </w:p>
    <w:p w:rsidRPr="00256FC1" w:rsidR="00C346CC" w:rsidP="00CE6B5E" w:rsidRDefault="00C346CC" w14:paraId="47AB464F" w14:textId="77777777">
      <w:pPr>
        <w:rPr>
          <w:b/>
          <w:bCs/>
        </w:rPr>
      </w:pPr>
    </w:p>
    <w:p w:rsidRPr="00256FC1" w:rsidR="00C346CC" w:rsidP="00CE6B5E" w:rsidRDefault="00C346CC" w14:paraId="10B520F0" w14:textId="77777777"/>
    <w:p w:rsidR="00C346CC" w:rsidP="00CE6B5E" w:rsidRDefault="00C346CC" w14:paraId="0FBD61AB" w14:textId="77777777">
      <w:r w:rsidRPr="00256FC1">
        <w:t xml:space="preserve">1) </w:t>
      </w:r>
      <w:proofErr w:type="spellStart"/>
      <w:r w:rsidRPr="00256FC1">
        <w:t>Offlimits</w:t>
      </w:r>
      <w:proofErr w:type="spellEnd"/>
      <w:r w:rsidRPr="00256FC1">
        <w:t>, 'Regeren is vooruitzien: de digitale dijk breekt bijna door', aangeboden inclusief bijlagen aan de Tweede Kamer op 18 mei 2026.</w:t>
      </w:r>
    </w:p>
    <w:p w:rsidR="00C346CC" w:rsidRDefault="00C346CC" w14:paraId="6F58A5B9" w14:textId="77777777"/>
    <w:p w:rsidR="00C346CC" w:rsidRDefault="00C346CC" w14:paraId="36DAAAC9" w14:textId="77777777"/>
    <w:p w:rsidR="00C346CC" w:rsidRDefault="00C346CC" w14:paraId="7DD6AF2B" w14:textId="77777777"/>
    <w:p w:rsidR="002C3023" w:rsidRDefault="002C3023" w14:paraId="300AEFC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7EE7" w14:textId="77777777" w:rsidR="002B3C0F" w:rsidRDefault="002B3C0F" w:rsidP="00C346CC">
      <w:pPr>
        <w:spacing w:after="0" w:line="240" w:lineRule="auto"/>
      </w:pPr>
      <w:r>
        <w:separator/>
      </w:r>
    </w:p>
  </w:endnote>
  <w:endnote w:type="continuationSeparator" w:id="0">
    <w:p w14:paraId="0FBE8547" w14:textId="77777777" w:rsidR="002B3C0F" w:rsidRDefault="002B3C0F" w:rsidP="00C34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6002" w14:textId="77777777" w:rsidR="00C346CC" w:rsidRPr="00C346CC" w:rsidRDefault="00C346CC" w:rsidP="00C346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136F" w14:textId="77777777" w:rsidR="00C346CC" w:rsidRPr="00C346CC" w:rsidRDefault="00C346CC" w:rsidP="00C346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D165" w14:textId="77777777" w:rsidR="00C346CC" w:rsidRPr="00C346CC" w:rsidRDefault="00C346CC" w:rsidP="00C346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7760B" w14:textId="77777777" w:rsidR="002B3C0F" w:rsidRDefault="002B3C0F" w:rsidP="00C346CC">
      <w:pPr>
        <w:spacing w:after="0" w:line="240" w:lineRule="auto"/>
      </w:pPr>
      <w:r>
        <w:separator/>
      </w:r>
    </w:p>
  </w:footnote>
  <w:footnote w:type="continuationSeparator" w:id="0">
    <w:p w14:paraId="4ACDAD73" w14:textId="77777777" w:rsidR="002B3C0F" w:rsidRDefault="002B3C0F" w:rsidP="00C346CC">
      <w:pPr>
        <w:spacing w:after="0" w:line="240" w:lineRule="auto"/>
      </w:pPr>
      <w:r>
        <w:continuationSeparator/>
      </w:r>
    </w:p>
  </w:footnote>
  <w:footnote w:id="1">
    <w:p w14:paraId="511018D6" w14:textId="77777777" w:rsidR="00C346CC" w:rsidRPr="003F13FC" w:rsidRDefault="00C346CC" w:rsidP="00AD702D">
      <w:pPr>
        <w:pStyle w:val="Voetnoottekst"/>
        <w:rPr>
          <w:sz w:val="16"/>
          <w:szCs w:val="16"/>
        </w:rPr>
      </w:pPr>
      <w:r w:rsidRPr="003F13FC">
        <w:rPr>
          <w:rStyle w:val="Voetnootmarkering"/>
          <w:sz w:val="16"/>
          <w:szCs w:val="16"/>
        </w:rPr>
        <w:footnoteRef/>
      </w:r>
      <w:r w:rsidRPr="003F13FC">
        <w:rPr>
          <w:sz w:val="16"/>
          <w:szCs w:val="16"/>
        </w:rPr>
        <w:t xml:space="preserve"> Artikel 254ba Wetboek van Strafrecht.</w:t>
      </w:r>
    </w:p>
  </w:footnote>
  <w:footnote w:id="2">
    <w:p w14:paraId="7195AD3F" w14:textId="77777777" w:rsidR="00C346CC" w:rsidRPr="003F13FC" w:rsidRDefault="00C346CC" w:rsidP="00AD702D">
      <w:pPr>
        <w:pStyle w:val="Voetnoottekst"/>
        <w:rPr>
          <w:sz w:val="16"/>
          <w:szCs w:val="16"/>
        </w:rPr>
      </w:pPr>
      <w:r w:rsidRPr="003F13FC">
        <w:rPr>
          <w:rStyle w:val="Voetnootmarkering"/>
          <w:sz w:val="16"/>
          <w:szCs w:val="16"/>
        </w:rPr>
        <w:footnoteRef/>
      </w:r>
      <w:r w:rsidRPr="003F13FC">
        <w:rPr>
          <w:sz w:val="16"/>
          <w:szCs w:val="16"/>
        </w:rPr>
        <w:t xml:space="preserve"> Artikel 252 Wetboek van Strafrecht.</w:t>
      </w:r>
    </w:p>
  </w:footnote>
  <w:footnote w:id="3">
    <w:p w14:paraId="16242C1F" w14:textId="77777777" w:rsidR="00C346CC" w:rsidRPr="00634E0B" w:rsidRDefault="00C346CC" w:rsidP="00AD702D">
      <w:pPr>
        <w:pStyle w:val="Voetnoottekst"/>
      </w:pPr>
      <w:r w:rsidRPr="007E2BF2">
        <w:rPr>
          <w:rStyle w:val="Voetnootmarkering"/>
          <w:sz w:val="16"/>
          <w:szCs w:val="16"/>
        </w:rPr>
        <w:footnoteRef/>
      </w:r>
      <w:r w:rsidRPr="007E2BF2">
        <w:rPr>
          <w:sz w:val="16"/>
          <w:szCs w:val="16"/>
        </w:rPr>
        <w:t xml:space="preserve"> Kamerstukken II, 2025–2026, 2026Z02954.</w:t>
      </w:r>
    </w:p>
  </w:footnote>
  <w:footnote w:id="4">
    <w:p w14:paraId="04BD59D6" w14:textId="77777777" w:rsidR="00C346CC" w:rsidRPr="00EB0B4B" w:rsidRDefault="00C346CC" w:rsidP="00AD702D">
      <w:pPr>
        <w:pStyle w:val="Voetnoottekst"/>
      </w:pPr>
      <w:r w:rsidRPr="003F13FC">
        <w:rPr>
          <w:rStyle w:val="Voetnootmarkering"/>
          <w:sz w:val="16"/>
          <w:szCs w:val="16"/>
        </w:rPr>
        <w:footnoteRef/>
      </w:r>
      <w:r w:rsidRPr="003F13FC">
        <w:rPr>
          <w:sz w:val="16"/>
          <w:szCs w:val="16"/>
        </w:rPr>
        <w:t xml:space="preserve"> 2025: 4%, 2026: 10%, 2027: 15%, 2028: 22%, 2029 e.v. 24%.</w:t>
      </w:r>
      <w:r w:rsidRPr="00EB0B4B">
        <w:rPr>
          <w:sz w:val="16"/>
          <w:szCs w:val="16"/>
        </w:rPr>
        <w:t xml:space="preserve"> </w:t>
      </w:r>
    </w:p>
  </w:footnote>
  <w:footnote w:id="5">
    <w:p w14:paraId="6F2C1F89" w14:textId="77777777" w:rsidR="00C346CC" w:rsidRPr="007E2BF2" w:rsidRDefault="00C346CC" w:rsidP="00AD702D">
      <w:pPr>
        <w:pStyle w:val="Voetnoottekst"/>
      </w:pPr>
      <w:r w:rsidRPr="007E2BF2">
        <w:rPr>
          <w:rStyle w:val="Voetnootmarkering"/>
          <w:sz w:val="16"/>
          <w:szCs w:val="16"/>
        </w:rPr>
        <w:footnoteRef/>
      </w:r>
      <w:r w:rsidRPr="007E2BF2">
        <w:rPr>
          <w:sz w:val="16"/>
          <w:szCs w:val="16"/>
        </w:rPr>
        <w:t xml:space="preserve"> </w:t>
      </w:r>
      <w:r>
        <w:rPr>
          <w:rFonts w:eastAsia="DejaVuSerifCondensed" w:cs="DejaVuSerifCondensed"/>
          <w:sz w:val="16"/>
          <w:szCs w:val="14"/>
        </w:rPr>
        <w:t>C</w:t>
      </w:r>
      <w:r w:rsidRPr="007E2BF2">
        <w:rPr>
          <w:rFonts w:eastAsia="DejaVuSerifCondensed" w:cs="DejaVuSerifCondensed"/>
          <w:sz w:val="16"/>
          <w:szCs w:val="14"/>
        </w:rPr>
        <w:t>irca € 500.000 enkele jaren geleden tot circa € 5.000.000 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3E89" w14:textId="77777777" w:rsidR="00C346CC" w:rsidRPr="00C346CC" w:rsidRDefault="00C346CC" w:rsidP="00C346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0899" w14:textId="77777777" w:rsidR="00C346CC" w:rsidRPr="00C346CC" w:rsidRDefault="00C346CC" w:rsidP="00C346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DD18" w14:textId="77777777" w:rsidR="00C346CC" w:rsidRPr="00C346CC" w:rsidRDefault="00C346CC" w:rsidP="00C346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CC"/>
    <w:rsid w:val="002B3C0F"/>
    <w:rsid w:val="002C3023"/>
    <w:rsid w:val="00C346CC"/>
    <w:rsid w:val="00DF7A30"/>
    <w:rsid w:val="00F10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3968"/>
  <w15:chartTrackingRefBased/>
  <w15:docId w15:val="{83C93548-E735-413D-903C-DD920166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4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4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46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46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46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46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46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46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46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46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46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46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46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46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46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46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46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46CC"/>
    <w:rPr>
      <w:rFonts w:eastAsiaTheme="majorEastAsia" w:cstheme="majorBidi"/>
      <w:color w:val="272727" w:themeColor="text1" w:themeTint="D8"/>
    </w:rPr>
  </w:style>
  <w:style w:type="paragraph" w:styleId="Titel">
    <w:name w:val="Title"/>
    <w:basedOn w:val="Standaard"/>
    <w:next w:val="Standaard"/>
    <w:link w:val="TitelChar"/>
    <w:uiPriority w:val="10"/>
    <w:qFormat/>
    <w:rsid w:val="00C34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46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46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46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46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46CC"/>
    <w:rPr>
      <w:i/>
      <w:iCs/>
      <w:color w:val="404040" w:themeColor="text1" w:themeTint="BF"/>
    </w:rPr>
  </w:style>
  <w:style w:type="paragraph" w:styleId="Lijstalinea">
    <w:name w:val="List Paragraph"/>
    <w:basedOn w:val="Standaard"/>
    <w:uiPriority w:val="34"/>
    <w:qFormat/>
    <w:rsid w:val="00C346CC"/>
    <w:pPr>
      <w:ind w:left="720"/>
      <w:contextualSpacing/>
    </w:pPr>
  </w:style>
  <w:style w:type="character" w:styleId="Intensievebenadrukking">
    <w:name w:val="Intense Emphasis"/>
    <w:basedOn w:val="Standaardalinea-lettertype"/>
    <w:uiPriority w:val="21"/>
    <w:qFormat/>
    <w:rsid w:val="00C346CC"/>
    <w:rPr>
      <w:i/>
      <w:iCs/>
      <w:color w:val="0F4761" w:themeColor="accent1" w:themeShade="BF"/>
    </w:rPr>
  </w:style>
  <w:style w:type="paragraph" w:styleId="Duidelijkcitaat">
    <w:name w:val="Intense Quote"/>
    <w:basedOn w:val="Standaard"/>
    <w:next w:val="Standaard"/>
    <w:link w:val="DuidelijkcitaatChar"/>
    <w:uiPriority w:val="30"/>
    <w:qFormat/>
    <w:rsid w:val="00C34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46CC"/>
    <w:rPr>
      <w:i/>
      <w:iCs/>
      <w:color w:val="0F4761" w:themeColor="accent1" w:themeShade="BF"/>
    </w:rPr>
  </w:style>
  <w:style w:type="character" w:styleId="Intensieveverwijzing">
    <w:name w:val="Intense Reference"/>
    <w:basedOn w:val="Standaardalinea-lettertype"/>
    <w:uiPriority w:val="32"/>
    <w:qFormat/>
    <w:rsid w:val="00C346CC"/>
    <w:rPr>
      <w:b/>
      <w:bCs/>
      <w:smallCaps/>
      <w:color w:val="0F4761" w:themeColor="accent1" w:themeShade="BF"/>
      <w:spacing w:val="5"/>
    </w:rPr>
  </w:style>
  <w:style w:type="paragraph" w:styleId="Voetnoottekst">
    <w:name w:val="footnote text"/>
    <w:link w:val="VoetnoottekstChar"/>
    <w:uiPriority w:val="99"/>
    <w:rsid w:val="00C346C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C346CC"/>
    <w:rPr>
      <w:rFonts w:ascii="Verdana" w:eastAsia="DejaVu Sans" w:hAnsi="Verdana" w:cs="Lohit Hindi"/>
      <w:kern w:val="0"/>
      <w:sz w:val="13"/>
      <w:szCs w:val="13"/>
      <w:lang w:eastAsia="nl-NL"/>
      <w14:ligatures w14:val="none"/>
    </w:rPr>
  </w:style>
  <w:style w:type="paragraph" w:customStyle="1" w:styleId="broodtekst">
    <w:name w:val="broodtekst"/>
    <w:basedOn w:val="Standaard"/>
    <w:qFormat/>
    <w:rsid w:val="00C346CC"/>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semiHidden/>
    <w:unhideWhenUsed/>
    <w:rsid w:val="00C346CC"/>
    <w:rPr>
      <w:vertAlign w:val="superscript"/>
    </w:rPr>
  </w:style>
  <w:style w:type="character" w:styleId="Verwijzingopmerking">
    <w:name w:val="annotation reference"/>
    <w:basedOn w:val="Standaardalinea-lettertype"/>
    <w:uiPriority w:val="99"/>
    <w:semiHidden/>
    <w:unhideWhenUsed/>
    <w:rsid w:val="00C346CC"/>
    <w:rPr>
      <w:sz w:val="16"/>
      <w:szCs w:val="16"/>
    </w:rPr>
  </w:style>
  <w:style w:type="paragraph" w:styleId="Koptekst">
    <w:name w:val="header"/>
    <w:basedOn w:val="Standaard"/>
    <w:link w:val="KoptekstChar"/>
    <w:uiPriority w:val="99"/>
    <w:unhideWhenUsed/>
    <w:rsid w:val="00C346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46CC"/>
  </w:style>
  <w:style w:type="paragraph" w:styleId="Voettekst">
    <w:name w:val="footer"/>
    <w:basedOn w:val="Standaard"/>
    <w:link w:val="VoettekstChar"/>
    <w:uiPriority w:val="99"/>
    <w:unhideWhenUsed/>
    <w:rsid w:val="00C346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46CC"/>
  </w:style>
  <w:style w:type="paragraph" w:styleId="Geenafstand">
    <w:name w:val="No Spacing"/>
    <w:uiPriority w:val="1"/>
    <w:qFormat/>
    <w:rsid w:val="00C34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2375</ap:Words>
  <ap:Characters>13066</ap:Characters>
  <ap:DocSecurity>0</ap:DocSecurity>
  <ap:Lines>108</ap:Lines>
  <ap:Paragraphs>30</ap:Paragraphs>
  <ap:ScaleCrop>false</ap:ScaleCrop>
  <ap:LinksUpToDate>false</ap:LinksUpToDate>
  <ap:CharactersWithSpaces>15411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2026-09-01T08:41:00.0000000Z</dcterms:created>
  <dcterms:modified xsi:type="dcterms:W3CDTF">2026-09-01T08:42:00.0000000Z</dcterms:modified>
  <version/>
  <category/>
</coreProperties>
</file>