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2026Z17530</w:t>
        <w:br/>
      </w:r>
      <w:proofErr w:type="spellEnd"/>
    </w:p>
    <w:p>
      <w:pPr>
        <w:pStyle w:val="Normal"/>
        <w:rPr>
          <w:b w:val="1"/>
          <w:bCs w:val="1"/>
        </w:rPr>
      </w:pPr>
      <w:r w:rsidR="250AE766">
        <w:rPr>
          <w:b w:val="0"/>
          <w:bCs w:val="0"/>
        </w:rPr>
        <w:t>(ingezonden 1 september 2026)</w:t>
        <w:br/>
      </w:r>
    </w:p>
    <w:p>
      <w:r>
        <w:t xml:space="preserve">Vragen van de leden Wendel en Rajkowski (beiden VVD) aan de minister van Langdurige Zorg, jeugd en Sport en de staatssecretaris van Economische Zaken en Klimaat over het artikel dat China Europa nu ook bestormt met medische apparaten.</w:t>
      </w:r>
      <w:r>
        <w:br/>
      </w:r>
    </w:p>
    <w:p>
      <w:r>
        <w:t xml:space="preserve">1. Bent u bekend met het artikel 'China bestormt Europa nu ook met medische apparaten’ naar aanleiding van de podcast Dagkoers van het Financieele Dagblad? 1)</w:t>
      </w:r>
      <w:r>
        <w:br/>
      </w:r>
    </w:p>
    <w:p>
      <w:r>
        <w:t xml:space="preserve">2. Wordt er in Nederlandse ziekenhuizen momenteel gebruik gemaakt van Chinese medische technologie? Zo ja, om wat voor technologie gaat het en worden er ook gevoelige persoonsgegevens verwerkt, behandeld of opgeslagen? Wie voert de updates uit en doet het onderhoud van deze technologie?</w:t>
      </w:r>
      <w:r>
        <w:br/>
      </w:r>
    </w:p>
    <w:p>
      <w:r>
        <w:t xml:space="preserve">3. Klopt het dat het St. Antonius Ziekenhuis gebruikmaakt van patiëntmonitoren van een Chinees bedrijf? Zo ja, wat vindt u hiervan, hoe wordt bescherming van patiëntgegevens gewaarborgd? Zijn er (Europese) alternatieven?</w:t>
      </w:r>
      <w:r>
        <w:br/>
      </w:r>
    </w:p>
    <w:p>
      <w:r>
        <w:t xml:space="preserve">4. Op welke wijze is gewaarborgd dat medische gegevens van Nederlanders niet in handen komen van niet-Europese bedrijven of organisaties?</w:t>
      </w:r>
      <w:r>
        <w:br/>
      </w:r>
    </w:p>
    <w:p>
      <w:r>
        <w:t xml:space="preserve">5. Deelt u de zorgen omtrent spionage, misbruik en privacy bij het gebruik van medische technologie van Chinese aanbieders? Zo nee, waarom niet?</w:t>
      </w:r>
      <w:r>
        <w:br/>
      </w:r>
    </w:p>
    <w:p>
      <w:r>
        <w:t xml:space="preserve">6. Welke bevoegdheden hebt u om te garanderen dat medische informatie niet in Chinese handen komt te vallen? Als deze bevoegdheden onvoldoende zijn, aan welke mogelijkheden denkt u om dit wel te kunnen garanderen?</w:t>
      </w:r>
      <w:r>
        <w:br/>
      </w:r>
    </w:p>
    <w:p>
      <w:r>
        <w:t xml:space="preserve">7. Deelt u de wens dat Nederland en Europa voor medische technologie niet te afhankelijk mogen worden van Chinese aanbieders? Zo ja, wat doet u hieraan? Zo nee, waarom niet?</w:t>
      </w:r>
      <w:r>
        <w:br/>
      </w:r>
    </w:p>
    <w:p>
      <w:r>
        <w:t xml:space="preserve">8. Deelt u de wens dat het goed zou zijn om waar mogelijk te investeren in Nederlandse en Europese alternatieven zodat zorginstellingen, zoals ziekenhuizen, kunnen kiezen voor veilige alternatieven? Zo nee, waarom niet?</w:t>
      </w:r>
      <w:r>
        <w:br/>
      </w:r>
    </w:p>
    <w:p>
      <w:r>
        <w:t xml:space="preserve"> </w:t>
      </w:r>
      <w:r>
        <w:br/>
      </w:r>
    </w:p>
    <w:p>
      <w:r>
        <w:t xml:space="preserve">1) Het Financieele Dagblad, 25 augustus 2026, 'China bestormt Europa nu ook met medische apparaten', https://fd.nl/economie/1609835/china-bestormt-europa-nu-ook-met-medische apparaten?utm_medium=email&amp;utm_source=nieuwsbrief&amp;utm_campaign=fd ochtendnieuwsbrief&amp;utm_content=1352427_52160_20260825&amp;utm_term=A</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701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7010">
    <w:abstractNumId w:val="10051701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