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798297"/>
        <w:docPartObj>
          <w:docPartGallery w:val="Cover Pages"/>
          <w:docPartUnique/>
        </w:docPartObj>
      </w:sdtPr>
      <w:sdtEndPr/>
      <w:sdtContent>
        <w:p w:rsidR="00EE2A9D" w:rsidP="00EE2A9D" w:rsidRDefault="00EE2A9D" w14:paraId="370ADB42" w14:textId="77777777"/>
        <w:p w:rsidR="00241BB9" w:rsidRDefault="00482BED" w14:paraId="368A391C" w14:textId="77777777">
          <w:pPr>
            <w:spacing w:line="240" w:lineRule="auto"/>
          </w:pPr>
        </w:p>
      </w:sdtContent>
    </w:sdt>
    <w:p w:rsidR="00CD5856" w:rsidRDefault="00CD5856" w14:paraId="6FBDC19C" w14:textId="77777777">
      <w:pPr>
        <w:spacing w:line="240" w:lineRule="auto"/>
      </w:pPr>
    </w:p>
    <w:p w:rsidR="00CD5856" w:rsidRDefault="00CD5856" w14:paraId="5DB960BA" w14:textId="77777777"/>
    <w:p w:rsidR="00CD5856" w:rsidRDefault="00CD5856" w14:paraId="2BC09E82" w14:textId="77777777">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Pr="007300EF" w:rsidR="007300EF" w:rsidP="007300EF" w:rsidRDefault="00482BED" w14:paraId="178D9A06" w14:textId="77777777">
      <w:pPr>
        <w:pStyle w:val="Huisstijl-Aanhef"/>
      </w:pPr>
      <w:r w:rsidRPr="007300EF">
        <w:t>Geachte voorzitter,</w:t>
      </w:r>
    </w:p>
    <w:p w:rsidRPr="007300EF" w:rsidR="007300EF" w:rsidP="007300EF" w:rsidRDefault="00482BED" w14:paraId="2E5AA5E2" w14:textId="77777777">
      <w:pPr>
        <w:pStyle w:val="Huisstijl-Aanhef"/>
      </w:pPr>
      <w:bookmarkStart w:name="Text1" w:id="1"/>
      <w:r w:rsidRPr="007300EF">
        <w:t xml:space="preserve">Op 15 april jl. heb ik – </w:t>
      </w:r>
      <w:r w:rsidRPr="007300EF">
        <w:t>mede namens de staatssecretaris van Justitie en Veiligheid – uw Kamer geïnformeerd</w:t>
      </w:r>
      <w:r>
        <w:rPr>
          <w:rStyle w:val="Voetnootmarkering"/>
        </w:rPr>
        <w:footnoteReference w:id="1"/>
      </w:r>
      <w:r w:rsidRPr="007300EF">
        <w:t xml:space="preserve"> over de acties die samen met gemeenten, jeugdhulpaanbieders, en gecertificeerde instellingen (hierna: GI’s) genomen worden om jongeren met complexe problematiek beter in beeld te krijgen en passende zorg en onderwijs en/of dagbesteding voor hen te organiseren. Aanleiding hiervoor was de zorgelijke berichtgeving van destijds over het gebrek aan passende hulp voor jeugdigen met complexe problematiek</w:t>
      </w:r>
      <w:r>
        <w:rPr>
          <w:rStyle w:val="Voetnootmarkering"/>
        </w:rPr>
        <w:footnoteReference w:id="2"/>
      </w:r>
      <w:r w:rsidRPr="007300EF">
        <w:t xml:space="preserve"> en het rapport van de Inspectie Gezondheidszorg en Jeugd (IGJ) over de kwaliteit van hulp op het Hoenderloo-terrein aan jongeren met een complexe hulpvraag</w:t>
      </w:r>
      <w:r>
        <w:rPr>
          <w:rStyle w:val="Voetnootmarkering"/>
        </w:rPr>
        <w:footnoteReference w:id="3"/>
      </w:r>
      <w:r w:rsidRPr="007300EF">
        <w:t xml:space="preserve">. </w:t>
      </w:r>
    </w:p>
    <w:p w:rsidRPr="007300EF" w:rsidR="007300EF" w:rsidP="007300EF" w:rsidRDefault="00482BED" w14:paraId="669A9070" w14:textId="77777777">
      <w:pPr>
        <w:pStyle w:val="Huisstijl-Aanhef"/>
      </w:pPr>
      <w:r w:rsidRPr="007300EF">
        <w:t>Samen met de VNG heb ik een opdracht aan gemeenten opgesteld om deze jeugdigen in beeld te brengen. Ik heb op 20 augustus de eerste rapportage ontvangen van het Ondersteuningsteam Zorg voor de Jeugd (OZJ). Hierop hebben 3</w:t>
      </w:r>
      <w:r w:rsidR="00454326">
        <w:t>9 van de 41</w:t>
      </w:r>
      <w:r w:rsidRPr="007300EF">
        <w:t xml:space="preserve"> jeugdregio’s gereageerd. Uit het eerste beeld blijkt dat er – naar schatting van de gemeenten – op peildatum 1 mei 2026 in totaal 768 jeugdigen verbleven in een één-op-één plaatsing en 1.557 jeugdigen verbleven in buitencontractueel aanbod. </w:t>
      </w:r>
    </w:p>
    <w:p w:rsidRPr="007300EF" w:rsidR="007300EF" w:rsidP="007300EF" w:rsidRDefault="00482BED" w14:paraId="52A40183" w14:textId="77777777">
      <w:pPr>
        <w:pStyle w:val="Huisstijl-Aanhef"/>
      </w:pPr>
      <w:r w:rsidRPr="007300EF">
        <w:t>Deze cijfers zijn hoger dan tevoren verwacht. Ik ben geschrokken van dit eerste beeld</w:t>
      </w:r>
      <w:r w:rsidR="00B43660">
        <w:t xml:space="preserve"> en vind het heel zorgelijke informatie</w:t>
      </w:r>
      <w:r w:rsidRPr="007300EF">
        <w:t xml:space="preserve">. Ik vind het </w:t>
      </w:r>
      <w:r w:rsidR="00B43660">
        <w:t xml:space="preserve">daarom </w:t>
      </w:r>
      <w:r w:rsidRPr="007300EF">
        <w:t xml:space="preserve">van belang om deze rapportage </w:t>
      </w:r>
      <w:r w:rsidR="00CD0AD4">
        <w:t>op korte termijn</w:t>
      </w:r>
      <w:r w:rsidRPr="007300EF">
        <w:t xml:space="preserve"> met uw Kamer te delen (bijlage 1). Ik ga met gemeenten en aanbieders van gespecialiseerde jeugdhulp </w:t>
      </w:r>
      <w:r w:rsidR="009C7AB7">
        <w:t xml:space="preserve">nadere </w:t>
      </w:r>
      <w:r w:rsidRPr="007300EF">
        <w:t>afspraken maken om één-op-één plaatsingen terug te dringen, en gezamenlijk een</w:t>
      </w:r>
      <w:r w:rsidR="00B43660">
        <w:t xml:space="preserve"> impuls geven aan de opgave om een</w:t>
      </w:r>
      <w:r w:rsidRPr="007300EF">
        <w:t xml:space="preserve"> toereikend aanbod van passende jeugdhulp </w:t>
      </w:r>
      <w:r w:rsidR="00B43660">
        <w:t>te</w:t>
      </w:r>
      <w:r w:rsidRPr="007300EF" w:rsidR="00B43660">
        <w:t xml:space="preserve"> </w:t>
      </w:r>
      <w:r w:rsidRPr="007300EF">
        <w:lastRenderedPageBreak/>
        <w:t>realiseren voor jeugdigen met complexe problemen. Om die reden heb ik - samen met de staatssecretaris van JenV - op 10 september een bestuurlijk overleg ingepland met de VNG, JZNL, NLGGZ en de VGN. Ik zal uw Kamer na dit bestuurlijk overleg, maar nog voor het geplande Commissiedebat van 30 september a.s., informeren over de uitkomsten van dit bestuurlijk overleg.</w:t>
      </w:r>
      <w:bookmarkEnd w:id="1"/>
      <w:r w:rsidRPr="007300EF">
        <w:t xml:space="preserve"> </w:t>
      </w:r>
    </w:p>
    <w:p w:rsidRPr="009A31BF" w:rsidR="00CD5856" w:rsidRDefault="00482BED" w14:paraId="78DADCD9" w14:textId="77777777">
      <w:pPr>
        <w:pStyle w:val="Huisstijl-Slotzin"/>
      </w:pPr>
      <w:r>
        <w:t>Hoogachtend,</w:t>
      </w:r>
    </w:p>
    <w:p w:rsidR="00BC481F" w:rsidP="00463DBC" w:rsidRDefault="00BC481F" w14:paraId="7F575E00" w14:textId="77777777">
      <w:pPr>
        <w:spacing w:line="240" w:lineRule="auto"/>
        <w:rPr>
          <w:noProof/>
        </w:rPr>
      </w:pPr>
    </w:p>
    <w:p w:rsidR="00EC1367" w:rsidP="00C62B6C" w:rsidRDefault="00482BED" w14:paraId="55BE18DD" w14:textId="77777777">
      <w:pPr>
        <w:spacing w:line="240" w:lineRule="atLeast"/>
        <w:jc w:val="both"/>
      </w:pPr>
      <w:r>
        <w:t>de minister van Langdurige Zorg,</w:t>
      </w:r>
    </w:p>
    <w:p w:rsidR="00C62B6C" w:rsidP="00C62B6C" w:rsidRDefault="00482BED" w14:paraId="78CCC1A7" w14:textId="77777777">
      <w:pPr>
        <w:spacing w:line="240" w:lineRule="atLeast"/>
        <w:jc w:val="both"/>
        <w:rPr>
          <w:szCs w:val="18"/>
        </w:rPr>
      </w:pPr>
      <w:r>
        <w:t>Jeugd en Sport</w:t>
      </w:r>
      <w:r>
        <w:rPr>
          <w:szCs w:val="18"/>
        </w:rPr>
        <w:t>,</w:t>
      </w:r>
    </w:p>
    <w:p w:rsidRPr="007B6A41" w:rsidR="00C62B6C" w:rsidP="00C62B6C" w:rsidRDefault="00C62B6C" w14:paraId="622E2F08" w14:textId="77777777">
      <w:pPr>
        <w:spacing w:line="240" w:lineRule="atLeast"/>
        <w:rPr>
          <w:szCs w:val="18"/>
        </w:rPr>
      </w:pPr>
      <w:bookmarkStart w:name="bmkHandtekening" w:id="2"/>
    </w:p>
    <w:bookmarkEnd w:id="2"/>
    <w:p w:rsidR="00EC1367" w:rsidP="00C62B6C" w:rsidRDefault="00EC1367" w14:paraId="20CF406B" w14:textId="77777777">
      <w:pPr>
        <w:spacing w:line="240" w:lineRule="atLeast"/>
      </w:pPr>
    </w:p>
    <w:p w:rsidR="00EC1367" w:rsidP="00C62B6C" w:rsidRDefault="00EC1367" w14:paraId="49E6FBAC" w14:textId="77777777">
      <w:pPr>
        <w:spacing w:line="240" w:lineRule="atLeast"/>
      </w:pPr>
    </w:p>
    <w:p w:rsidRPr="007B6A41" w:rsidR="00C62B6C" w:rsidP="00C62B6C" w:rsidRDefault="00482BED" w14:paraId="3D51D52B" w14:textId="77777777">
      <w:pPr>
        <w:spacing w:line="240" w:lineRule="atLeast"/>
        <w:rPr>
          <w:szCs w:val="18"/>
        </w:rPr>
      </w:pPr>
      <w:r>
        <w:cr/>
      </w:r>
      <w:r>
        <w:cr/>
      </w:r>
    </w:p>
    <w:p w:rsidRPr="007B6A41" w:rsidR="00C62B6C" w:rsidP="00C62B6C" w:rsidRDefault="00482BED" w14:paraId="076BAABE" w14:textId="77777777">
      <w:pPr>
        <w:spacing w:line="240" w:lineRule="atLeast"/>
        <w:jc w:val="both"/>
        <w:rPr>
          <w:szCs w:val="18"/>
        </w:rPr>
      </w:pPr>
      <w:r>
        <w:t>Mirjam Sterk</w:t>
      </w:r>
    </w:p>
    <w:p w:rsidR="00C95CA9" w:rsidRDefault="00C95CA9" w14:paraId="4881DF83" w14:textId="77777777">
      <w:pPr>
        <w:spacing w:line="240" w:lineRule="auto"/>
        <w:rPr>
          <w:noProof/>
        </w:rPr>
      </w:pPr>
    </w:p>
    <w:p w:rsidR="00235AED" w:rsidP="00463DBC" w:rsidRDefault="00235AED" w14:paraId="3968900A" w14:textId="77777777">
      <w:pPr>
        <w:spacing w:line="240" w:lineRule="auto"/>
        <w:rPr>
          <w:noProof/>
        </w:rPr>
      </w:pPr>
    </w:p>
    <w:sectPr w:rsidR="00235AED"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91520" w14:textId="77777777" w:rsidR="00487E13" w:rsidRDefault="00487E13">
      <w:pPr>
        <w:spacing w:line="240" w:lineRule="auto"/>
      </w:pPr>
      <w:r>
        <w:separator/>
      </w:r>
    </w:p>
  </w:endnote>
  <w:endnote w:type="continuationSeparator" w:id="0">
    <w:p w14:paraId="777C4AB3" w14:textId="77777777" w:rsidR="00487E13" w:rsidRDefault="00487E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Klee One"/>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48233" w14:textId="77777777" w:rsidR="00DC7639" w:rsidRDefault="00482BED">
    <w:pPr>
      <w:pStyle w:val="Voettekst"/>
    </w:pPr>
    <w:r>
      <w:rPr>
        <w:noProof/>
        <w:lang w:val="en-US" w:eastAsia="en-US" w:bidi="ar-SA"/>
      </w:rPr>
      <w:pict w14:anchorId="031D07C7">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53120;visibility:visible;mso-position-horizontal-relative:page;mso-position-vertical-relative:page;mso-width-relative:margin;mso-height-relative:margin" strokecolor="white">
          <v:textbox inset="0,0,0,0">
            <w:txbxContent>
              <w:p w14:paraId="6BE7D1A5" w14:textId="77777777" w:rsidR="00DC7639" w:rsidRDefault="00482BED"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rsidR="004509BE">
                  <w:fldChar w:fldCharType="begin"/>
                </w:r>
                <w:r>
                  <w:instrText xml:space="preserve"> NUMPAGES   \* MERGEFORMAT </w:instrText>
                </w:r>
                <w:r w:rsidR="004509BE">
                  <w:fldChar w:fldCharType="separate"/>
                </w:r>
                <w:r w:rsidR="004509BE">
                  <w:rPr>
                    <w:noProof/>
                  </w:rPr>
                  <w:t>1</w:t>
                </w:r>
                <w:r w:rsidR="004509BE">
                  <w:rPr>
                    <w:noProof/>
                  </w:rPr>
                  <w:fldChar w:fldCharType="end"/>
                </w:r>
              </w:p>
            </w:txbxContent>
          </v:textbox>
          <w10:wrap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478BB" w14:textId="77777777" w:rsidR="00487E13" w:rsidRDefault="00487E13">
      <w:pPr>
        <w:spacing w:line="240" w:lineRule="auto"/>
      </w:pPr>
      <w:r>
        <w:separator/>
      </w:r>
    </w:p>
  </w:footnote>
  <w:footnote w:type="continuationSeparator" w:id="0">
    <w:p w14:paraId="57F02CB4" w14:textId="77777777" w:rsidR="00487E13" w:rsidRDefault="00487E13">
      <w:pPr>
        <w:spacing w:line="240" w:lineRule="auto"/>
      </w:pPr>
      <w:r>
        <w:continuationSeparator/>
      </w:r>
    </w:p>
  </w:footnote>
  <w:footnote w:id="1">
    <w:p w14:paraId="3ADFC019" w14:textId="77777777" w:rsidR="00454326" w:rsidRPr="00EC1367" w:rsidRDefault="00482BED">
      <w:pPr>
        <w:pStyle w:val="Voetnoottekst"/>
        <w:rPr>
          <w:sz w:val="16"/>
          <w:szCs w:val="16"/>
        </w:rPr>
      </w:pPr>
      <w:r w:rsidRPr="00EC1367">
        <w:rPr>
          <w:rStyle w:val="Voetnootmarkering"/>
          <w:sz w:val="16"/>
          <w:szCs w:val="16"/>
        </w:rPr>
        <w:footnoteRef/>
      </w:r>
      <w:r w:rsidRPr="00EC1367">
        <w:rPr>
          <w:sz w:val="16"/>
          <w:szCs w:val="16"/>
        </w:rPr>
        <w:t xml:space="preserve"> </w:t>
      </w:r>
      <w:r w:rsidRPr="00EC1367">
        <w:rPr>
          <w:i/>
          <w:iCs/>
          <w:sz w:val="16"/>
          <w:szCs w:val="16"/>
        </w:rPr>
        <w:t xml:space="preserve">Kamerstukken II </w:t>
      </w:r>
      <w:r w:rsidRPr="00EC1367">
        <w:rPr>
          <w:sz w:val="16"/>
          <w:szCs w:val="16"/>
        </w:rPr>
        <w:t>2025/26, 31839, nr. 1149</w:t>
      </w:r>
    </w:p>
  </w:footnote>
  <w:footnote w:id="2">
    <w:p w14:paraId="34D958B3" w14:textId="77777777" w:rsidR="00454326" w:rsidRPr="00EC1367" w:rsidRDefault="00482BED">
      <w:pPr>
        <w:pStyle w:val="Voetnoottekst"/>
        <w:rPr>
          <w:sz w:val="16"/>
          <w:szCs w:val="16"/>
        </w:rPr>
      </w:pPr>
      <w:r w:rsidRPr="00EC1367">
        <w:rPr>
          <w:rStyle w:val="Voetnootmarkering"/>
          <w:sz w:val="16"/>
          <w:szCs w:val="16"/>
        </w:rPr>
        <w:footnoteRef/>
      </w:r>
      <w:r w:rsidRPr="00EC1367">
        <w:rPr>
          <w:sz w:val="16"/>
          <w:szCs w:val="16"/>
        </w:rPr>
        <w:t xml:space="preserve"> O.a. ‘Honderden onhandelbare’ jongeren voor miljoenen ‘gedumpt’ op vakantieparken: ‘Zij leven in het niks’’ (Ad.nl, 26 maart 2026), ‘Kinderen die niemand wil’ (Zembla, 26 maart 2026), ‘Friese gemeenten naar Den Haag voor andere opvang jongeren met complexe zorgvraag’ (NOS, 31 maart 2026)</w:t>
      </w:r>
    </w:p>
  </w:footnote>
  <w:footnote w:id="3">
    <w:p w14:paraId="112C87CC" w14:textId="77777777" w:rsidR="00454326" w:rsidRPr="00EC1367" w:rsidRDefault="00482BED">
      <w:pPr>
        <w:pStyle w:val="Voetnoottekst"/>
        <w:rPr>
          <w:sz w:val="16"/>
          <w:szCs w:val="16"/>
        </w:rPr>
      </w:pPr>
      <w:r w:rsidRPr="00EC1367">
        <w:rPr>
          <w:rStyle w:val="Voetnootmarkering"/>
          <w:sz w:val="16"/>
          <w:szCs w:val="16"/>
        </w:rPr>
        <w:footnoteRef/>
      </w:r>
      <w:r w:rsidRPr="00EC1367">
        <w:rPr>
          <w:sz w:val="16"/>
          <w:szCs w:val="16"/>
        </w:rPr>
        <w:t xml:space="preserve"> </w:t>
      </w:r>
      <w:hyperlink r:id="rId1" w:history="1">
        <w:r w:rsidR="00454326" w:rsidRPr="00EC1367">
          <w:rPr>
            <w:rStyle w:val="Hyperlink"/>
            <w:sz w:val="16"/>
            <w:szCs w:val="16"/>
          </w:rPr>
          <w:t>Toezicht Hoenderloo: jeugdhulp onvoldoende, geen passende hulp in regio | Inspectie Gezondheidszorg en Jeugd</w:t>
        </w:r>
      </w:hyperlink>
      <w:r w:rsidRPr="00EC1367">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96DCA" w14:textId="77777777" w:rsidR="00CD5856" w:rsidRDefault="00482BED">
    <w:pPr>
      <w:pStyle w:val="Koptekst"/>
    </w:pPr>
    <w:r>
      <w:rPr>
        <w:lang w:eastAsia="nl-NL" w:bidi="ar-SA"/>
      </w:rPr>
      <w:pict w14:anchorId="064101D5">
        <v:shapetype id="_x0000_t202" coordsize="21600,21600" o:spt="202" path="m,l,21600r21600,l21600,xe">
          <v:stroke joinstyle="miter"/>
          <v:path gradientshapeok="t" o:connecttype="rect"/>
        </v:shapetype>
        <v:shape id="Text Box 29" o:spid="_x0000_s3073" type="#_x0000_t202" style="position:absolute;margin-left:79.65pt;margin-top:296.85pt;width:375.7pt;height:72.75pt;z-index:251657216;visibility:visible;mso-position-horizontal-relative:page;mso-position-vertical-relative:page;mso-width-relative:margin;mso-height-relative:margin" strokecolor="white">
          <v:textbox style="mso-fit-shape-to-text:t" inset="0,0,0,0">
            <w:txbxContent>
              <w:p w14:paraId="7C836799" w14:textId="67B9BC5A" w:rsidR="00CD5856" w:rsidRDefault="00482BED">
                <w:pPr>
                  <w:pStyle w:val="Huisstijl-Datumenbetreft"/>
                  <w:tabs>
                    <w:tab w:val="clear" w:pos="737"/>
                    <w:tab w:val="left" w:pos="-5954"/>
                    <w:tab w:val="left" w:pos="-5670"/>
                    <w:tab w:val="left" w:pos="1134"/>
                  </w:tabs>
                </w:pPr>
                <w:r>
                  <w:t>Datum</w:t>
                </w:r>
                <w:r w:rsidR="00F0419A">
                  <w:t xml:space="preserve">    1 september 2026</w:t>
                </w:r>
                <w:r w:rsidR="00E1490C">
                  <w:tab/>
                </w:r>
              </w:p>
              <w:p w14:paraId="582A5556" w14:textId="77777777" w:rsidR="005E3E1C" w:rsidRPr="005E3E1C" w:rsidRDefault="00482BED" w:rsidP="00EC1367">
                <w:pPr>
                  <w:pStyle w:val="Huisstijl-Datumenbetreft"/>
                  <w:tabs>
                    <w:tab w:val="left" w:pos="-5954"/>
                    <w:tab w:val="left" w:pos="-5670"/>
                    <w:tab w:val="left" w:pos="1134"/>
                  </w:tabs>
                  <w:ind w:left="850" w:hanging="850"/>
                </w:pPr>
                <w:r>
                  <w:t>Betreft</w:t>
                </w:r>
                <w:r w:rsidR="00E1490C">
                  <w:tab/>
                </w:r>
                <w:r>
                  <w:tab/>
                  <w:t>Kamerbrief inzake eerste landelijk beeld jeugdigen in één</w:t>
                </w:r>
                <w:r w:rsidR="00F101F5">
                  <w:t>-o</w:t>
                </w:r>
                <w:r>
                  <w:t>p</w:t>
                </w:r>
                <w:r w:rsidR="00F101F5">
                  <w:t>-</w:t>
                </w:r>
                <w:r>
                  <w:t>één</w:t>
                </w:r>
                <w:r w:rsidR="007E792C">
                  <w:t xml:space="preserve"> </w:t>
                </w:r>
                <w:r>
                  <w:t>setting en/of buitencontractueel, buitenregionaal aanbod</w:t>
                </w:r>
              </w:p>
              <w:p w14:paraId="6B18AEB7" w14:textId="77777777" w:rsidR="005E3E1C" w:rsidRPr="005E3E1C" w:rsidRDefault="005E3E1C" w:rsidP="005E3E1C">
                <w:pPr>
                  <w:pStyle w:val="Huisstijl-Datumenbetreft"/>
                  <w:tabs>
                    <w:tab w:val="left" w:pos="-5954"/>
                    <w:tab w:val="left" w:pos="-5670"/>
                    <w:tab w:val="left" w:pos="1134"/>
                  </w:tabs>
                  <w:rPr>
                    <w:highlight w:val="lightGray"/>
                  </w:rPr>
                </w:pPr>
              </w:p>
              <w:p w14:paraId="2CF38098" w14:textId="77777777" w:rsidR="00CD5856" w:rsidRDefault="00CD5856" w:rsidP="005E3E1C">
                <w:pPr>
                  <w:pStyle w:val="Huisstijl-Datumenbetreft"/>
                  <w:tabs>
                    <w:tab w:val="clear" w:pos="737"/>
                    <w:tab w:val="left" w:pos="-5954"/>
                    <w:tab w:val="left" w:pos="-5670"/>
                    <w:tab w:val="left" w:pos="1134"/>
                  </w:tabs>
                </w:pPr>
              </w:p>
            </w:txbxContent>
          </v:textbox>
          <w10:wrap anchorx="page" anchory="page"/>
        </v:shape>
      </w:pict>
    </w:r>
    <w:r w:rsidR="00EC1367">
      <w:rPr>
        <w:noProof/>
        <w:lang w:eastAsia="nl-NL" w:bidi="ar-SA"/>
      </w:rPr>
      <w:drawing>
        <wp:anchor distT="0" distB="0" distL="114300" distR="114300" simplePos="0" relativeHeight="251652096" behindDoc="1" locked="0" layoutInCell="1" allowOverlap="1" wp14:anchorId="06F008F9" wp14:editId="4194DB99">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EC1367">
      <w:rPr>
        <w:noProof/>
        <w:lang w:eastAsia="nl-NL" w:bidi="ar-SA"/>
      </w:rPr>
      <w:drawing>
        <wp:anchor distT="0" distB="0" distL="114300" distR="114300" simplePos="0" relativeHeight="251651072" behindDoc="0" locked="0" layoutInCell="1" allowOverlap="1" wp14:anchorId="06B95DB1" wp14:editId="104C125D">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lang w:eastAsia="nl-NL" w:bidi="ar-SA"/>
      </w:rPr>
      <w:pict w14:anchorId="51694310">
        <v:shape id="Text Box 30" o:spid="_x0000_s3074" type="#_x0000_t202" style="position:absolute;margin-left:466.35pt;margin-top:154.8pt;width:99.2pt;height:630.7pt;z-index:251658240;visibility:visible;mso-position-horizontal-relative:page;mso-position-vertical-relative:page;mso-width-relative:margin;mso-height-relative:margin" strokecolor="white">
          <v:textbox inset="0,0,0,0">
            <w:txbxContent>
              <w:p w14:paraId="4CA54706" w14:textId="77777777" w:rsidR="00CD5856" w:rsidRDefault="00482BED">
                <w:pPr>
                  <w:pStyle w:val="Huisstijl-AfzendgegevensW1"/>
                </w:pPr>
                <w:r>
                  <w:t>Bezoekadres</w:t>
                </w:r>
              </w:p>
              <w:p w14:paraId="7BA294C2" w14:textId="77777777" w:rsidR="00CD5856" w:rsidRDefault="00482BED">
                <w:pPr>
                  <w:pStyle w:val="Huisstijl-Afzendgegevens"/>
                </w:pPr>
                <w:r>
                  <w:t>Parnassusplein 5</w:t>
                </w:r>
              </w:p>
              <w:p w14:paraId="2731BFAD" w14:textId="77777777" w:rsidR="00CD5856" w:rsidRDefault="00482BED">
                <w:pPr>
                  <w:pStyle w:val="Huisstijl-Afzendgegevens"/>
                </w:pPr>
                <w:r>
                  <w:t>2511</w:t>
                </w:r>
                <w:r w:rsidR="008D59C5" w:rsidRPr="008D59C5">
                  <w:t xml:space="preserve"> </w:t>
                </w:r>
                <w:r>
                  <w:t>VX</w:t>
                </w:r>
                <w:r w:rsidR="00E1490C">
                  <w:t xml:space="preserve">  </w:t>
                </w:r>
                <w:r w:rsidR="008D59C5" w:rsidRPr="008D59C5">
                  <w:t>Den Haag</w:t>
                </w:r>
              </w:p>
              <w:p w14:paraId="3A932A96" w14:textId="77777777" w:rsidR="00CD5856" w:rsidRDefault="00482BED">
                <w:pPr>
                  <w:pStyle w:val="Huisstijl-Afzendgegevens"/>
                </w:pPr>
                <w:r w:rsidRPr="008D59C5">
                  <w:t>www.rijksoverheid.nl</w:t>
                </w:r>
              </w:p>
              <w:p w14:paraId="3AD5950F" w14:textId="77777777" w:rsidR="00CD5856" w:rsidRDefault="00482BED">
                <w:pPr>
                  <w:pStyle w:val="Huisstijl-ReferentiegegevenskopW2"/>
                </w:pPr>
                <w:r w:rsidRPr="008D59C5">
                  <w:t>Kenmerk</w:t>
                </w:r>
              </w:p>
              <w:p w14:paraId="2EC42EC0" w14:textId="77777777" w:rsidR="00CD5856" w:rsidRDefault="00482BED">
                <w:pPr>
                  <w:pStyle w:val="Huisstijl-Referentiegegevens"/>
                </w:pPr>
                <w:bookmarkStart w:id="0" w:name="_Hlk117784077"/>
                <w:r>
                  <w:t>4499315-1102398-J</w:t>
                </w:r>
              </w:p>
              <w:bookmarkEnd w:id="0"/>
              <w:p w14:paraId="37424E79" w14:textId="77777777" w:rsidR="00CD5856" w:rsidRPr="002B504F" w:rsidRDefault="00482BED">
                <w:pPr>
                  <w:pStyle w:val="Huisstijl-ReferentiegegevenskopW1"/>
                </w:pPr>
                <w:r w:rsidRPr="008D59C5">
                  <w:t>Bijlage(n)</w:t>
                </w:r>
              </w:p>
              <w:p w14:paraId="05C93FD1" w14:textId="77777777" w:rsidR="00215CB5" w:rsidRPr="00971939" w:rsidRDefault="00482BED">
                <w:pPr>
                  <w:pStyle w:val="Huisstijl-ReferentiegegevenskopW1"/>
                  <w:rPr>
                    <w:b w:val="0"/>
                    <w:bCs/>
                  </w:rPr>
                </w:pPr>
                <w:r w:rsidRPr="00971939">
                  <w:rPr>
                    <w:b w:val="0"/>
                    <w:bCs/>
                  </w:rPr>
                  <w:t>1</w:t>
                </w:r>
              </w:p>
              <w:p w14:paraId="14A1EFD3" w14:textId="77777777" w:rsidR="00CD5856" w:rsidRDefault="00482BED">
                <w:pPr>
                  <w:pStyle w:val="Huisstijl-ReferentiegegevenskopW1"/>
                </w:pPr>
                <w:r>
                  <w:t>Kenmerk afzender</w:t>
                </w:r>
              </w:p>
              <w:p w14:paraId="237A1C4A" w14:textId="77777777" w:rsidR="00CD5856" w:rsidRDefault="00CD5856">
                <w:pPr>
                  <w:pStyle w:val="Huisstijl-Referentiegegevens"/>
                </w:pPr>
              </w:p>
              <w:p w14:paraId="1E9C03EC" w14:textId="77777777" w:rsidR="00CD5856" w:rsidRDefault="00482BED">
                <w:pPr>
                  <w:pStyle w:val="Huisstijl-Algemenevoorwaarden"/>
                </w:pPr>
                <w:r>
                  <w:t>Correspondentie uitsluitend richten aan het retouradres met vermelding van de datum en het kenmerk van deze brief.</w:t>
                </w:r>
              </w:p>
              <w:p w14:paraId="624F41AF" w14:textId="77777777" w:rsidR="00CD5856" w:rsidRDefault="00CD5856"/>
            </w:txbxContent>
          </v:textbox>
          <w10:wrap anchorx="page" anchory="page"/>
        </v:shape>
      </w:pict>
    </w:r>
    <w:r>
      <w:rPr>
        <w:lang w:eastAsia="nl-NL" w:bidi="ar-SA"/>
      </w:rPr>
      <w:pict w14:anchorId="4E3EAF61">
        <v:shape id="Text Box 28" o:spid="_x0000_s3075" type="#_x0000_t202" style="position:absolute;margin-left:79.4pt;margin-top:266.5pt;width:323.15pt;height:14.15pt;z-index:251656192;visibility:visible;mso-position-horizontal-relative:page;mso-position-vertical-relative:page;mso-width-relative:margin;mso-height-relative:margin" strokecolor="white">
          <v:textbox inset="0,0,0,0">
            <w:txbxContent>
              <w:p w14:paraId="7A79A018" w14:textId="77777777" w:rsidR="00CD5856" w:rsidRDefault="00CD5856">
                <w:pPr>
                  <w:pStyle w:val="Huisstijl-Toezendgegevens"/>
                </w:pPr>
              </w:p>
            </w:txbxContent>
          </v:textbox>
          <w10:wrap anchorx="page" anchory="page"/>
        </v:shape>
      </w:pict>
    </w:r>
    <w:r>
      <w:rPr>
        <w:lang w:eastAsia="nl-NL" w:bidi="ar-SA"/>
      </w:rPr>
      <w:pict w14:anchorId="55DAEBA9">
        <v:shape id="Text Box 27" o:spid="_x0000_s3076" type="#_x0000_t202" style="position:absolute;margin-left:79.4pt;margin-top:153.1pt;width:263.6pt;height:85.05pt;z-index:251655168;visibility:visible;mso-position-horizontal-relative:page;mso-position-vertical-relative:page;mso-width-relative:margin;mso-height-relative:margin" strokecolor="white">
          <v:textbox inset="0,0,0,0">
            <w:txbxContent>
              <w:p w14:paraId="3B7FE63E" w14:textId="77777777" w:rsidR="00CD5856" w:rsidRDefault="00482BED">
                <w:pPr>
                  <w:pStyle w:val="Huisstijl-Toezendgegevens"/>
                </w:pPr>
                <w:r>
                  <w:t>De Voorzitter van de Tweede Kamer</w:t>
                </w:r>
                <w:r>
                  <w:br/>
                  <w:t xml:space="preserve">der </w:t>
                </w:r>
                <w:r>
                  <w:t>Staten-Generaal</w:t>
                </w:r>
                <w:r>
                  <w:br/>
                  <w:t>Postbus 20018</w:t>
                </w:r>
                <w:r>
                  <w:br/>
                  <w:t xml:space="preserve">2500 EA </w:t>
                </w:r>
                <w:r w:rsidR="00FC776C">
                  <w:t xml:space="preserve"> </w:t>
                </w:r>
                <w:r>
                  <w:t>DEN HAAG</w:t>
                </w:r>
              </w:p>
            </w:txbxContent>
          </v:textbox>
          <w10:wrap anchorx="page" anchory="page"/>
        </v:shape>
      </w:pict>
    </w:r>
    <w:r>
      <w:rPr>
        <w:lang w:eastAsia="nl-NL" w:bidi="ar-SA"/>
      </w:rPr>
      <w:pict w14:anchorId="4A8FA0EA">
        <v:shape id="Text Box 26" o:spid="_x0000_s3077" type="#_x0000_t202" style="position:absolute;margin-left:79.4pt;margin-top:134.95pt;width:282.75pt;height:11.35pt;z-index:251654144;visibility:visible;mso-position-horizontal-relative:page;mso-position-vertical-relative:page;mso-width-relative:margin;mso-height-relative:margin" strokecolor="white">
          <o:lock v:ext="edit" aspectratio="t"/>
          <v:textbox inset="0,0,0,0">
            <w:txbxContent>
              <w:p w14:paraId="79D70A08" w14:textId="77777777" w:rsidR="00CD5856" w:rsidRDefault="00482BED">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AEB64" w14:textId="77777777" w:rsidR="00CD5856" w:rsidRDefault="00482BED">
    <w:pPr>
      <w:pStyle w:val="Koptekst"/>
    </w:pPr>
    <w:r>
      <w:rPr>
        <w:lang w:eastAsia="nl-NL" w:bidi="ar-SA"/>
      </w:rPr>
      <w:pict w14:anchorId="0BC01DCF">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59264;visibility:visible;mso-position-horizontal-relative:page;mso-position-vertical-relative:page;mso-width-relative:margin;mso-height-relative:margin" strokecolor="white">
          <v:textbox inset="0,0,0,0">
            <w:txbxContent>
              <w:p w14:paraId="5C884139" w14:textId="77777777" w:rsidR="00CD5856" w:rsidRDefault="00482BED">
                <w:pPr>
                  <w:pStyle w:val="Huisstijl-ReferentiegegevenskopW2"/>
                </w:pPr>
                <w:r w:rsidRPr="008D59C5">
                  <w:t>Kenmerk</w:t>
                </w:r>
              </w:p>
              <w:p w14:paraId="723B04C4" w14:textId="77777777" w:rsidR="00C95CA9" w:rsidRPr="00C95CA9" w:rsidRDefault="00482BED" w:rsidP="00C95CA9">
                <w:pPr>
                  <w:pStyle w:val="Huisstijl-Referentiegegevens"/>
                </w:pPr>
                <w:r w:rsidRPr="00C95CA9">
                  <w:t>4499315-1102398-J</w:t>
                </w:r>
              </w:p>
              <w:p w14:paraId="5D32C3F8" w14:textId="77777777" w:rsidR="00CD5856" w:rsidRDefault="00CD5856">
                <w:pPr>
                  <w:pStyle w:val="Huisstijl-Referentiegegevens"/>
                </w:pPr>
              </w:p>
            </w:txbxContent>
          </v:textbox>
          <w10:wrap anchorx="page" anchory="page"/>
        </v:shape>
      </w:pict>
    </w:r>
    <w:r>
      <w:rPr>
        <w:lang w:eastAsia="nl-NL" w:bidi="ar-SA"/>
      </w:rPr>
      <w:pict w14:anchorId="644450BC">
        <v:shape id="Text Box 18" o:spid="_x0000_s3080" type="#_x0000_t202" style="position:absolute;margin-left:466.35pt;margin-top:805.15pt;width:99.2pt;height:16.85pt;z-index:251660288;visibility:visible;mso-position-horizontal-relative:page;mso-position-vertical-relative:page;mso-width-relative:margin;mso-height-relative:margin" strokecolor="white">
          <v:textbox inset="0,0,0,0">
            <w:txbxContent>
              <w:p w14:paraId="0EC1FBED" w14:textId="60513204" w:rsidR="00CD5856" w:rsidRDefault="00482BED">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rsidR="00B627FE">
                  <w:fldChar w:fldCharType="begin"/>
                </w:r>
                <w:r>
                  <w:instrText xml:space="preserve"> SECTIONPAGES  \* Arabic  \* MERGEFORMAT </w:instrText>
                </w:r>
                <w:r w:rsidR="00B627FE">
                  <w:fldChar w:fldCharType="separate"/>
                </w:r>
                <w:r>
                  <w:rPr>
                    <w:noProof/>
                  </w:rPr>
                  <w:t>2</w:t>
                </w:r>
                <w:r w:rsidR="00B627FE">
                  <w:rPr>
                    <w:noProof/>
                  </w:rPr>
                  <w:fldChar w:fldCharType="end"/>
                </w:r>
              </w:p>
              <w:p w14:paraId="42EA7CC1" w14:textId="77777777" w:rsidR="00CD5856" w:rsidRDefault="00CD5856"/>
              <w:p w14:paraId="38C0C0CB" w14:textId="77777777" w:rsidR="00CD5856" w:rsidRDefault="00CD5856">
                <w:pPr>
                  <w:pStyle w:val="Huisstijl-Paginanummer"/>
                </w:pPr>
              </w:p>
              <w:p w14:paraId="55B10CED" w14:textId="77777777" w:rsidR="00CD5856" w:rsidRDefault="00CD5856">
                <w:pPr>
                  <w:pStyle w:val="Huisstijl-Paginanummer"/>
                </w:pP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CC579" w14:textId="77777777" w:rsidR="00CD5856" w:rsidRDefault="00482BED">
    <w:pPr>
      <w:pStyle w:val="Koptekst"/>
    </w:pPr>
    <w:r>
      <w:rPr>
        <w:lang w:eastAsia="nl-NL" w:bidi="ar-SA"/>
      </w:rPr>
      <w:pict w14:anchorId="2BDA3885">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64384;visibility:visible;mso-position-horizontal-relative:page;mso-position-vertical-relative:page;mso-width-relative:margin;mso-height-relative:margin" strokecolor="white">
          <v:textbox style="mso-fit-shape-to-text:t" inset="0,0,0,0">
            <w:txbxContent>
              <w:p w14:paraId="1ED036EF" w14:textId="77777777" w:rsidR="00CD5856" w:rsidRDefault="00482BED">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rsidR="00971939">
                      <w:t>26 juni 2014</w:t>
                    </w:r>
                  </w:sdtContent>
                </w:sdt>
              </w:p>
              <w:p w14:paraId="34D83B67" w14:textId="77777777" w:rsidR="00CD5856" w:rsidRDefault="00482BED">
                <w:pPr>
                  <w:pStyle w:val="Huisstijl-Datumenbetreft"/>
                  <w:tabs>
                    <w:tab w:val="left" w:pos="-5954"/>
                    <w:tab w:val="left" w:pos="-5670"/>
                  </w:tabs>
                </w:pPr>
                <w:r>
                  <w:t>Betreft</w:t>
                </w:r>
                <w:r>
                  <w:tab/>
                </w:r>
                <w:r w:rsidR="008D59C5">
                  <w:t>BETREFT</w:t>
                </w:r>
              </w:p>
              <w:p w14:paraId="666BAA51" w14:textId="77777777" w:rsidR="00CD5856" w:rsidRDefault="00CD5856">
                <w:pPr>
                  <w:pStyle w:val="Huisstijl-Datumenbetreft"/>
                  <w:tabs>
                    <w:tab w:val="left" w:pos="-5954"/>
                    <w:tab w:val="left" w:pos="-5670"/>
                  </w:tabs>
                </w:pPr>
              </w:p>
            </w:txbxContent>
          </v:textbox>
          <w10:wrap type="topAndBottom" anchorx="page" anchory="page"/>
        </v:shape>
      </w:pict>
    </w:r>
    <w:r w:rsidR="00E1490C">
      <w:rPr>
        <w:noProof/>
        <w:lang w:eastAsia="nl-NL" w:bidi="ar-SA"/>
      </w:rPr>
      <w:drawing>
        <wp:anchor distT="0" distB="0" distL="114300" distR="114300" simplePos="0" relativeHeight="251650048" behindDoc="0" locked="0" layoutInCell="1" allowOverlap="1" wp14:anchorId="6DB71703" wp14:editId="23FABFFC">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65A3DD9E" wp14:editId="5A79E3A5">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w14:anchorId="111F0457">
        <v:shape id="_x0000_s3082" type="#_x0000_t202" style="position:absolute;margin-left:466.35pt;margin-top:154.7pt;width:99.2pt;height:630.7pt;z-index:251665408;visibility:visible;mso-position-horizontal-relative:page;mso-position-vertical-relative:page;mso-width-relative:margin;mso-height-relative:margin" strokecolor="white">
          <v:textbox inset="0,0,0,0">
            <w:txbxContent>
              <w:p w14:paraId="6B860307" w14:textId="77777777" w:rsidR="00CD5856" w:rsidRDefault="00482BED">
                <w:pPr>
                  <w:pStyle w:val="Huisstijl-Afzendgegevens"/>
                </w:pPr>
                <w:r w:rsidRPr="008D59C5">
                  <w:t>Rijnstraat 50</w:t>
                </w:r>
              </w:p>
              <w:p w14:paraId="0F2F1F2E" w14:textId="77777777" w:rsidR="00CD5856" w:rsidRDefault="00482BED">
                <w:pPr>
                  <w:pStyle w:val="Huisstijl-Afzendgegevens"/>
                </w:pPr>
                <w:r w:rsidRPr="008D59C5">
                  <w:t>Den Haag</w:t>
                </w:r>
              </w:p>
              <w:p w14:paraId="1DCBD01A" w14:textId="77777777" w:rsidR="00CD5856" w:rsidRDefault="00482BED">
                <w:pPr>
                  <w:pStyle w:val="Huisstijl-Afzendgegevens"/>
                </w:pPr>
                <w:r w:rsidRPr="008D59C5">
                  <w:t>www.rijksoverheid.nl</w:t>
                </w:r>
              </w:p>
              <w:p w14:paraId="2EFB2540" w14:textId="77777777" w:rsidR="00CD5856" w:rsidRDefault="00482BED">
                <w:pPr>
                  <w:pStyle w:val="Huisstijl-AfzendgegevenskopW1"/>
                </w:pPr>
                <w:r>
                  <w:t>Contactpersoon</w:t>
                </w:r>
              </w:p>
              <w:p w14:paraId="73D0DDBE" w14:textId="77777777" w:rsidR="00CD5856" w:rsidRDefault="00482BED">
                <w:pPr>
                  <w:pStyle w:val="Huisstijl-Afzendgegevens"/>
                </w:pPr>
                <w:r w:rsidRPr="008D59C5">
                  <w:t>ing. J.A. Ramlal</w:t>
                </w:r>
              </w:p>
              <w:p w14:paraId="2ED7A588" w14:textId="77777777" w:rsidR="00CD5856" w:rsidRDefault="00482BED">
                <w:pPr>
                  <w:pStyle w:val="Huisstijl-Afzendgegevens"/>
                </w:pPr>
                <w:r w:rsidRPr="008D59C5">
                  <w:t>ja.ramlal@minvws.nl</w:t>
                </w:r>
              </w:p>
              <w:p w14:paraId="21F60E47" w14:textId="77777777" w:rsidR="00CD5856" w:rsidRDefault="00482BED">
                <w:pPr>
                  <w:pStyle w:val="Huisstijl-ReferentiegegevenskopW2"/>
                </w:pPr>
                <w:r>
                  <w:t>Ons kenmerk</w:t>
                </w:r>
              </w:p>
              <w:p w14:paraId="778E7249" w14:textId="77777777" w:rsidR="00CD5856" w:rsidRDefault="00482BED">
                <w:pPr>
                  <w:pStyle w:val="Huisstijl-Referentiegegevens"/>
                </w:pPr>
                <w:r>
                  <w:t>KENMERK</w:t>
                </w:r>
              </w:p>
              <w:p w14:paraId="2EC35913" w14:textId="77777777" w:rsidR="00CD5856" w:rsidRDefault="00482BED">
                <w:pPr>
                  <w:pStyle w:val="Huisstijl-ReferentiegegevenskopW1"/>
                </w:pPr>
                <w:r>
                  <w:t>Uw kenmerk</w:t>
                </w:r>
              </w:p>
              <w:p w14:paraId="173CFFCD" w14:textId="77777777" w:rsidR="00CD5856" w:rsidRDefault="00482BED">
                <w:pPr>
                  <w:pStyle w:val="Huisstijl-Referentiegegevens"/>
                </w:pPr>
                <w:r>
                  <w:t>UW BRIEF</w:t>
                </w:r>
              </w:p>
            </w:txbxContent>
          </v:textbox>
          <w10:wrap anchorx="page" anchory="page"/>
        </v:shape>
      </w:pict>
    </w:r>
    <w:r>
      <w:rPr>
        <w:lang w:eastAsia="nl-NL" w:bidi="ar-SA"/>
      </w:rPr>
      <w:pict w14:anchorId="6DF63773">
        <v:shape id="_x0000_s3083" type="#_x0000_t202" style="position:absolute;margin-left:79.4pt;margin-top:152.95pt;width:235.3pt;height:85.05pt;z-index:251662336;visibility:visible;mso-position-horizontal-relative:page;mso-position-vertical-relative:page;mso-width-relative:margin;mso-height-relative:margin" strokecolor="white">
          <v:textbox inset="0,0,0,0">
            <w:txbxContent>
              <w:p w14:paraId="77110EA4" w14:textId="77777777" w:rsidR="00CD5856" w:rsidRDefault="00482BED">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w14:anchorId="19BA1950">
        <v:shape id="_x0000_s3084" type="#_x0000_t202" style="position:absolute;margin-left:466.35pt;margin-top:805.1pt;width:57.55pt;height:8.5pt;z-index:251666432;visibility:visible;mso-position-horizontal-relative:page;mso-position-vertical-relative:page;mso-width-relative:margin;mso-height-relative:margin" strokecolor="white">
          <v:textbox inset="0,0,0,0">
            <w:txbxContent>
              <w:p w14:paraId="0F6BE5DB" w14:textId="77777777" w:rsidR="00CD5856" w:rsidRDefault="00482BED">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rsidR="009F419D">
                  <w:fldChar w:fldCharType="begin"/>
                </w:r>
                <w:r>
                  <w:instrText xml:space="preserve"> SECTIONPAGES  \* Arabic  \* MERGEFORMAT </w:instrText>
                </w:r>
                <w:r w:rsidR="009F419D">
                  <w:fldChar w:fldCharType="separate"/>
                </w:r>
                <w:r w:rsidR="009F419D">
                  <w:rPr>
                    <w:noProof/>
                  </w:rPr>
                  <w:t>2</w:t>
                </w:r>
                <w:r w:rsidR="009F419D">
                  <w:rPr>
                    <w:noProof/>
                  </w:rPr>
                  <w:fldChar w:fldCharType="end"/>
                </w:r>
              </w:p>
            </w:txbxContent>
          </v:textbox>
          <w10:wrap anchorx="page" anchory="page"/>
          <w10:anchorlock/>
        </v:shape>
      </w:pict>
    </w:r>
    <w:r>
      <w:rPr>
        <w:lang w:eastAsia="nl-NL" w:bidi="ar-SA"/>
      </w:rPr>
      <w:pict w14:anchorId="1369C025">
        <v:shape id="_x0000_s3085" type="#_x0000_t202" style="position:absolute;margin-left:79.4pt;margin-top:266.5pt;width:323.15pt;height:14.15pt;z-index:251663360;visibility:visible;mso-position-horizontal-relative:page;mso-position-vertical-relative:page;mso-width-relative:margin;mso-height-relative:margin" strokecolor="white">
          <v:textbox inset="0,0,0,0">
            <w:txbxContent>
              <w:p w14:paraId="5ABE6D35" w14:textId="77777777" w:rsidR="00CD5856" w:rsidRDefault="00CD5856">
                <w:pPr>
                  <w:pStyle w:val="Huisstijl-Toezendgegevens"/>
                </w:pPr>
              </w:p>
            </w:txbxContent>
          </v:textbox>
          <w10:wrap anchorx="page" anchory="page"/>
        </v:shape>
      </w:pict>
    </w:r>
    <w:r>
      <w:rPr>
        <w:lang w:eastAsia="nl-NL" w:bidi="ar-SA"/>
      </w:rPr>
      <w:pict w14:anchorId="5AFD1A1D">
        <v:shape id="_x0000_s3086" type="#_x0000_t202" style="position:absolute;margin-left:79.4pt;margin-top:135.05pt;width:282.75pt;height:11.35pt;z-index:251661312;visibility:visible;mso-position-horizontal-relative:page;mso-position-vertical-relative:page;mso-width-relative:margin;mso-height-relative:margin" strokecolor="white">
          <o:lock v:ext="edit" aspectratio="t"/>
          <v:textbox inset="0,0,0,0">
            <w:txbxContent>
              <w:p w14:paraId="33CD7B16" w14:textId="77777777" w:rsidR="00CD5856" w:rsidRDefault="00482BED">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8A576F"/>
    <w:multiLevelType w:val="hybridMultilevel"/>
    <w:tmpl w:val="DB8AF5D4"/>
    <w:lvl w:ilvl="0" w:tplc="A27A9E3A">
      <w:numFmt w:val="bullet"/>
      <w:lvlText w:val=""/>
      <w:lvlJc w:val="left"/>
      <w:pPr>
        <w:ind w:left="720" w:hanging="360"/>
      </w:pPr>
      <w:rPr>
        <w:rFonts w:ascii="Wingdings" w:eastAsia="DejaVu Sans" w:hAnsi="Wingdings" w:cs="Lohit Hindi" w:hint="default"/>
      </w:rPr>
    </w:lvl>
    <w:lvl w:ilvl="1" w:tplc="A3AED86C" w:tentative="1">
      <w:start w:val="1"/>
      <w:numFmt w:val="bullet"/>
      <w:lvlText w:val="o"/>
      <w:lvlJc w:val="left"/>
      <w:pPr>
        <w:ind w:left="1440" w:hanging="360"/>
      </w:pPr>
      <w:rPr>
        <w:rFonts w:ascii="Courier New" w:hAnsi="Courier New" w:cs="Courier New" w:hint="default"/>
      </w:rPr>
    </w:lvl>
    <w:lvl w:ilvl="2" w:tplc="54FA88DA" w:tentative="1">
      <w:start w:val="1"/>
      <w:numFmt w:val="bullet"/>
      <w:lvlText w:val=""/>
      <w:lvlJc w:val="left"/>
      <w:pPr>
        <w:ind w:left="2160" w:hanging="360"/>
      </w:pPr>
      <w:rPr>
        <w:rFonts w:ascii="Wingdings" w:hAnsi="Wingdings" w:hint="default"/>
      </w:rPr>
    </w:lvl>
    <w:lvl w:ilvl="3" w:tplc="B23EAB18" w:tentative="1">
      <w:start w:val="1"/>
      <w:numFmt w:val="bullet"/>
      <w:lvlText w:val=""/>
      <w:lvlJc w:val="left"/>
      <w:pPr>
        <w:ind w:left="2880" w:hanging="360"/>
      </w:pPr>
      <w:rPr>
        <w:rFonts w:ascii="Symbol" w:hAnsi="Symbol" w:hint="default"/>
      </w:rPr>
    </w:lvl>
    <w:lvl w:ilvl="4" w:tplc="64F0C792" w:tentative="1">
      <w:start w:val="1"/>
      <w:numFmt w:val="bullet"/>
      <w:lvlText w:val="o"/>
      <w:lvlJc w:val="left"/>
      <w:pPr>
        <w:ind w:left="3600" w:hanging="360"/>
      </w:pPr>
      <w:rPr>
        <w:rFonts w:ascii="Courier New" w:hAnsi="Courier New" w:cs="Courier New" w:hint="default"/>
      </w:rPr>
    </w:lvl>
    <w:lvl w:ilvl="5" w:tplc="E130A706" w:tentative="1">
      <w:start w:val="1"/>
      <w:numFmt w:val="bullet"/>
      <w:lvlText w:val=""/>
      <w:lvlJc w:val="left"/>
      <w:pPr>
        <w:ind w:left="4320" w:hanging="360"/>
      </w:pPr>
      <w:rPr>
        <w:rFonts w:ascii="Wingdings" w:hAnsi="Wingdings" w:hint="default"/>
      </w:rPr>
    </w:lvl>
    <w:lvl w:ilvl="6" w:tplc="20C80A4A" w:tentative="1">
      <w:start w:val="1"/>
      <w:numFmt w:val="bullet"/>
      <w:lvlText w:val=""/>
      <w:lvlJc w:val="left"/>
      <w:pPr>
        <w:ind w:left="5040" w:hanging="360"/>
      </w:pPr>
      <w:rPr>
        <w:rFonts w:ascii="Symbol" w:hAnsi="Symbol" w:hint="default"/>
      </w:rPr>
    </w:lvl>
    <w:lvl w:ilvl="7" w:tplc="16FAD192" w:tentative="1">
      <w:start w:val="1"/>
      <w:numFmt w:val="bullet"/>
      <w:lvlText w:val="o"/>
      <w:lvlJc w:val="left"/>
      <w:pPr>
        <w:ind w:left="5760" w:hanging="360"/>
      </w:pPr>
      <w:rPr>
        <w:rFonts w:ascii="Courier New" w:hAnsi="Courier New" w:cs="Courier New" w:hint="default"/>
      </w:rPr>
    </w:lvl>
    <w:lvl w:ilvl="8" w:tplc="6D7E19E6" w:tentative="1">
      <w:start w:val="1"/>
      <w:numFmt w:val="bullet"/>
      <w:lvlText w:val=""/>
      <w:lvlJc w:val="left"/>
      <w:pPr>
        <w:ind w:left="6480" w:hanging="360"/>
      </w:pPr>
      <w:rPr>
        <w:rFonts w:ascii="Wingdings" w:hAnsi="Wingdings" w:hint="default"/>
      </w:rPr>
    </w:lvl>
  </w:abstractNum>
  <w:num w:numId="1" w16cid:durableId="1940604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170"/>
  <w:autoHyphenation/>
  <w:hyphenationZone w:val="425"/>
  <w:drawingGridHorizontalSpacing w:val="120"/>
  <w:displayHorizontalDrawingGridEvery w:val="2"/>
  <w:characterSpacingControl w:val="doNotCompress"/>
  <w:hdrShapeDefaults>
    <o:shapedefaults v:ext="edit" spidmax="3091"/>
    <o:shapelayout v:ext="edit">
      <o:idmap v:ext="edit" data="1,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34261"/>
    <w:rsid w:val="000344CB"/>
    <w:rsid w:val="00050D5B"/>
    <w:rsid w:val="0005596E"/>
    <w:rsid w:val="000B1832"/>
    <w:rsid w:val="000B45B1"/>
    <w:rsid w:val="000C29E1"/>
    <w:rsid w:val="000D0CCB"/>
    <w:rsid w:val="000D4254"/>
    <w:rsid w:val="000D6D8A"/>
    <w:rsid w:val="000E2F12"/>
    <w:rsid w:val="000E54B6"/>
    <w:rsid w:val="00110D5A"/>
    <w:rsid w:val="00113778"/>
    <w:rsid w:val="0011451E"/>
    <w:rsid w:val="00125BDF"/>
    <w:rsid w:val="00172CD9"/>
    <w:rsid w:val="001A7C7E"/>
    <w:rsid w:val="001B41E1"/>
    <w:rsid w:val="001B7303"/>
    <w:rsid w:val="0021391B"/>
    <w:rsid w:val="00215CB5"/>
    <w:rsid w:val="002353C7"/>
    <w:rsid w:val="00235AED"/>
    <w:rsid w:val="00241BB9"/>
    <w:rsid w:val="002902FF"/>
    <w:rsid w:val="00297795"/>
    <w:rsid w:val="002B0208"/>
    <w:rsid w:val="002B1D9F"/>
    <w:rsid w:val="002B504F"/>
    <w:rsid w:val="002F4886"/>
    <w:rsid w:val="00322E08"/>
    <w:rsid w:val="00334C45"/>
    <w:rsid w:val="003451E2"/>
    <w:rsid w:val="00347F1B"/>
    <w:rsid w:val="003B287C"/>
    <w:rsid w:val="003B48D4"/>
    <w:rsid w:val="003C1491"/>
    <w:rsid w:val="003C472B"/>
    <w:rsid w:val="003C6ED5"/>
    <w:rsid w:val="003C700C"/>
    <w:rsid w:val="003C7185"/>
    <w:rsid w:val="003D27F8"/>
    <w:rsid w:val="003F3A47"/>
    <w:rsid w:val="00430C48"/>
    <w:rsid w:val="0043480A"/>
    <w:rsid w:val="00437B5F"/>
    <w:rsid w:val="00440559"/>
    <w:rsid w:val="00443D79"/>
    <w:rsid w:val="004509BE"/>
    <w:rsid w:val="00454326"/>
    <w:rsid w:val="0045486D"/>
    <w:rsid w:val="00455AA0"/>
    <w:rsid w:val="00463DBC"/>
    <w:rsid w:val="00477E0D"/>
    <w:rsid w:val="00482BED"/>
    <w:rsid w:val="00487E13"/>
    <w:rsid w:val="004934A8"/>
    <w:rsid w:val="004F0B09"/>
    <w:rsid w:val="00516D6A"/>
    <w:rsid w:val="00523C02"/>
    <w:rsid w:val="00544135"/>
    <w:rsid w:val="005600D7"/>
    <w:rsid w:val="005677D6"/>
    <w:rsid w:val="00582E97"/>
    <w:rsid w:val="00587714"/>
    <w:rsid w:val="005C3CD4"/>
    <w:rsid w:val="005D327A"/>
    <w:rsid w:val="005E3E1C"/>
    <w:rsid w:val="0063555A"/>
    <w:rsid w:val="00670166"/>
    <w:rsid w:val="00686885"/>
    <w:rsid w:val="006922AC"/>
    <w:rsid w:val="00697032"/>
    <w:rsid w:val="006B16C1"/>
    <w:rsid w:val="007300EF"/>
    <w:rsid w:val="007315BD"/>
    <w:rsid w:val="00735997"/>
    <w:rsid w:val="0074764C"/>
    <w:rsid w:val="00763E81"/>
    <w:rsid w:val="00776965"/>
    <w:rsid w:val="007A4F37"/>
    <w:rsid w:val="007B028B"/>
    <w:rsid w:val="007B6A41"/>
    <w:rsid w:val="007D0F21"/>
    <w:rsid w:val="007D23C6"/>
    <w:rsid w:val="007E36BA"/>
    <w:rsid w:val="007E792C"/>
    <w:rsid w:val="007F380D"/>
    <w:rsid w:val="007F4A98"/>
    <w:rsid w:val="0084564C"/>
    <w:rsid w:val="0087691C"/>
    <w:rsid w:val="00893C24"/>
    <w:rsid w:val="008A21F4"/>
    <w:rsid w:val="008B555B"/>
    <w:rsid w:val="008D59C5"/>
    <w:rsid w:val="008D618A"/>
    <w:rsid w:val="008E210E"/>
    <w:rsid w:val="008E4B89"/>
    <w:rsid w:val="008F33AD"/>
    <w:rsid w:val="00960E2B"/>
    <w:rsid w:val="00971939"/>
    <w:rsid w:val="00974D18"/>
    <w:rsid w:val="00985A65"/>
    <w:rsid w:val="009A31BF"/>
    <w:rsid w:val="009B2459"/>
    <w:rsid w:val="009C4777"/>
    <w:rsid w:val="009C7AB7"/>
    <w:rsid w:val="009D3C77"/>
    <w:rsid w:val="009D7D63"/>
    <w:rsid w:val="009F419D"/>
    <w:rsid w:val="009F43BE"/>
    <w:rsid w:val="00A16EB5"/>
    <w:rsid w:val="00A51DCF"/>
    <w:rsid w:val="00A52DBE"/>
    <w:rsid w:val="00A71E35"/>
    <w:rsid w:val="00A83BE3"/>
    <w:rsid w:val="00AA61EA"/>
    <w:rsid w:val="00AF22FA"/>
    <w:rsid w:val="00AF6BEC"/>
    <w:rsid w:val="00AF6D10"/>
    <w:rsid w:val="00B43660"/>
    <w:rsid w:val="00B46973"/>
    <w:rsid w:val="00B53F24"/>
    <w:rsid w:val="00B627FE"/>
    <w:rsid w:val="00B8296E"/>
    <w:rsid w:val="00B82F43"/>
    <w:rsid w:val="00BA7566"/>
    <w:rsid w:val="00BC0799"/>
    <w:rsid w:val="00BC481F"/>
    <w:rsid w:val="00BD3D3A"/>
    <w:rsid w:val="00BD75C1"/>
    <w:rsid w:val="00C3438D"/>
    <w:rsid w:val="00C62B6C"/>
    <w:rsid w:val="00C81260"/>
    <w:rsid w:val="00C84DF3"/>
    <w:rsid w:val="00C95CA9"/>
    <w:rsid w:val="00CA061B"/>
    <w:rsid w:val="00CD0AD4"/>
    <w:rsid w:val="00CD24B2"/>
    <w:rsid w:val="00CD4AED"/>
    <w:rsid w:val="00CD5856"/>
    <w:rsid w:val="00CE29F4"/>
    <w:rsid w:val="00CE57A6"/>
    <w:rsid w:val="00CF0F2E"/>
    <w:rsid w:val="00CF3E82"/>
    <w:rsid w:val="00D52158"/>
    <w:rsid w:val="00D54679"/>
    <w:rsid w:val="00D67BAF"/>
    <w:rsid w:val="00DA15A1"/>
    <w:rsid w:val="00DC7639"/>
    <w:rsid w:val="00DF37E6"/>
    <w:rsid w:val="00E05600"/>
    <w:rsid w:val="00E1490C"/>
    <w:rsid w:val="00E37122"/>
    <w:rsid w:val="00E85195"/>
    <w:rsid w:val="00E9398B"/>
    <w:rsid w:val="00EA275E"/>
    <w:rsid w:val="00EC1367"/>
    <w:rsid w:val="00EE23CE"/>
    <w:rsid w:val="00EE2A9D"/>
    <w:rsid w:val="00F0419A"/>
    <w:rsid w:val="00F101F5"/>
    <w:rsid w:val="00F213A1"/>
    <w:rsid w:val="00F32EA9"/>
    <w:rsid w:val="00F56EBE"/>
    <w:rsid w:val="00F72360"/>
    <w:rsid w:val="00F847BF"/>
    <w:rsid w:val="00F87E88"/>
    <w:rsid w:val="00FC776C"/>
    <w:rsid w:val="00FD036B"/>
    <w:rsid w:val="00FE4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91"/>
    <o:shapelayout v:ext="edit">
      <o:idmap v:ext="edit" data="2"/>
    </o:shapelayout>
  </w:shapeDefaults>
  <w:decimalSymbol w:val=","/>
  <w:listSeparator w:val=";"/>
  <w14:docId w14:val="424A7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 w:type="paragraph" w:styleId="Voetnoottekst">
    <w:name w:val="footnote text"/>
    <w:basedOn w:val="Standaard"/>
    <w:link w:val="VoetnoottekstChar"/>
    <w:uiPriority w:val="99"/>
    <w:semiHidden/>
    <w:unhideWhenUsed/>
    <w:rsid w:val="00454326"/>
    <w:pPr>
      <w:spacing w:line="240" w:lineRule="auto"/>
    </w:pPr>
    <w:rPr>
      <w:rFonts w:cs="Mangal"/>
      <w:sz w:val="20"/>
      <w:szCs w:val="18"/>
    </w:rPr>
  </w:style>
  <w:style w:type="character" w:customStyle="1" w:styleId="VoetnoottekstChar">
    <w:name w:val="Voetnoottekst Char"/>
    <w:basedOn w:val="Standaardalinea-lettertype"/>
    <w:link w:val="Voetnoottekst"/>
    <w:uiPriority w:val="99"/>
    <w:semiHidden/>
    <w:rsid w:val="00454326"/>
    <w:rPr>
      <w:rFonts w:ascii="Verdana" w:hAnsi="Verdana" w:cs="Mangal"/>
      <w:sz w:val="20"/>
      <w:szCs w:val="18"/>
    </w:rPr>
  </w:style>
  <w:style w:type="character" w:styleId="Voetnootmarkering">
    <w:name w:val="footnote reference"/>
    <w:basedOn w:val="Standaardalinea-lettertype"/>
    <w:uiPriority w:val="99"/>
    <w:semiHidden/>
    <w:unhideWhenUsed/>
    <w:rsid w:val="00454326"/>
    <w:rPr>
      <w:vertAlign w:val="superscript"/>
    </w:rPr>
  </w:style>
  <w:style w:type="character" w:styleId="Hyperlink">
    <w:name w:val="Hyperlink"/>
    <w:basedOn w:val="Standaardalinea-lettertype"/>
    <w:uiPriority w:val="99"/>
    <w:unhideWhenUsed/>
    <w:rsid w:val="00454326"/>
    <w:rPr>
      <w:color w:val="0000FF" w:themeColor="hyperlink"/>
      <w:u w:val="single"/>
    </w:rPr>
  </w:style>
  <w:style w:type="character" w:styleId="Onopgelostemelding">
    <w:name w:val="Unresolved Mention"/>
    <w:basedOn w:val="Standaardalinea-lettertype"/>
    <w:uiPriority w:val="99"/>
    <w:semiHidden/>
    <w:unhideWhenUsed/>
    <w:rsid w:val="00454326"/>
    <w:rPr>
      <w:color w:val="605E5C"/>
      <w:shd w:val="clear" w:color="auto" w:fill="E1DFDD"/>
    </w:rPr>
  </w:style>
  <w:style w:type="paragraph" w:styleId="Revisie">
    <w:name w:val="Revision"/>
    <w:hidden/>
    <w:uiPriority w:val="99"/>
    <w:semiHidden/>
    <w:rsid w:val="00B43660"/>
    <w:pPr>
      <w:widowControl/>
      <w:suppressAutoHyphens w:val="0"/>
      <w:autoSpaceDN/>
      <w:textAlignment w:val="auto"/>
    </w:pPr>
    <w:rPr>
      <w:rFonts w:ascii="Verdana" w:hAnsi="Verdana" w:cs="Mang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igj.nl/actueel/nieuws/2026/03/30/toezicht-hoenderloo-jeugdhulp-onvoldoende-geen-passende-hulp-in-regi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319</ap:Words>
  <ap:Characters>1760</ap:Characters>
  <ap:DocSecurity>0</ap:DocSecurity>
  <ap:Lines>14</ap:Lines>
  <ap:Paragraphs>4</ap:Paragraphs>
  <ap:ScaleCrop>false</ap:ScaleCrop>
  <ap:LinksUpToDate>false</ap:LinksUpToDate>
  <ap:CharactersWithSpaces>2075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2026-09-01T12:59:00.0000000Z</dcterms:created>
  <dcterms:modified xsi:type="dcterms:W3CDTF">2026-09-01T12:59:00.0000000Z</dcterms:modified>
  <dc:creator/>
  <dc:description>------------------------</dc:description>
  <dc:subject/>
  <dc:title/>
  <keywords/>
  <version/>
  <category/>
</coreProperties>
</file>