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E607E" w:rsidR="00C42594" w:rsidRDefault="00AE290E" w14:paraId="466C64A8" w14:textId="77777777">
      <w:pPr>
        <w:pStyle w:val="Salutation"/>
      </w:pPr>
      <w:bookmarkStart w:name="_GoBack" w:id="0"/>
      <w:bookmarkEnd w:id="0"/>
      <w:r w:rsidRPr="009E607E">
        <w:t>Geachte voorzitter,</w:t>
      </w:r>
    </w:p>
    <w:p w:rsidRPr="00393063" w:rsidR="00393063" w:rsidP="00393063" w:rsidRDefault="00393063" w14:paraId="16C14079" w14:textId="31D6168A">
      <w:pPr>
        <w:pStyle w:val="Salutation"/>
        <w:rPr>
          <w:rFonts w:cs="Calibri"/>
        </w:rPr>
      </w:pPr>
      <w:r w:rsidRPr="00393063">
        <w:rPr>
          <w:rFonts w:cs="Calibri"/>
        </w:rPr>
        <w:t>Hierbij ontvangt u</w:t>
      </w:r>
      <w:r w:rsidR="00961526">
        <w:rPr>
          <w:rFonts w:cs="Calibri"/>
        </w:rPr>
        <w:t xml:space="preserve">, mede namens de staatssecretaris van Infrastructuur en Waterstaat, </w:t>
      </w:r>
      <w:r w:rsidRPr="00393063">
        <w:rPr>
          <w:rFonts w:cs="Calibri"/>
        </w:rPr>
        <w:t xml:space="preserve">de tweede halfjaarrapportage 2025 over het programma Zuidasdok betreffende de periode juli tot en met december 2025. Met de halfjaarrapportages wordt u geïnformeerd over de voortgang van het programma in het betreffende halfjaar. </w:t>
      </w:r>
    </w:p>
    <w:p w:rsidRPr="00393063" w:rsidR="00393063" w:rsidP="00393063" w:rsidRDefault="00393063" w14:paraId="225C2C70" w14:textId="13C3BAF9">
      <w:pPr>
        <w:pStyle w:val="Salutation"/>
        <w:rPr>
          <w:rFonts w:cs="Calibri"/>
          <w:i/>
          <w:iCs/>
        </w:rPr>
      </w:pPr>
      <w:r w:rsidRPr="00393063">
        <w:rPr>
          <w:rFonts w:cs="Calibri"/>
          <w:i/>
          <w:iCs/>
        </w:rPr>
        <w:t>Voortgang projecten</w:t>
      </w:r>
      <w:r>
        <w:rPr>
          <w:rFonts w:cs="Calibri"/>
          <w:i/>
          <w:iCs/>
        </w:rPr>
        <w:br/>
      </w:r>
      <w:r w:rsidRPr="00393063">
        <w:rPr>
          <w:rFonts w:cs="Calibri"/>
        </w:rPr>
        <w:t>De werkzaamheden ten behoeve van de uitbreiding van de openbaar vervoerterminal (project OVT) en de verbreding van de A10 Zuid (project knooppunt De Nieuwe Meer) hebben in de tweede helft van 2025 belangrijke vorderingen gemaakt. De grote betonwerkzaamheden in de nieuwe Brittenpassage zijn afgerond en de afbouw is gestart. Eind juni startte een 16-daagse afsluiting van een deel van het treinspoor en de A10</w:t>
      </w:r>
      <w:r w:rsidR="00280C43">
        <w:rPr>
          <w:rFonts w:cs="Calibri"/>
        </w:rPr>
        <w:t>,</w:t>
      </w:r>
      <w:r w:rsidRPr="00393063">
        <w:rPr>
          <w:rFonts w:cs="Calibri"/>
        </w:rPr>
        <w:t xml:space="preserve"> die door de projecten is benut voor tal van uitvoeringswerkzaamheden. De verkeershinder was in de lijn der verwachting en beheersbaar, onder meer door intensieve communicatie en samenwerking met verschillende partijen. De uitvoeringswerkzaamheden worden in de rapportage uitgebreid toegelicht. </w:t>
      </w:r>
    </w:p>
    <w:p w:rsidRPr="00393063" w:rsidR="00393063" w:rsidP="00393063" w:rsidRDefault="00393063" w14:paraId="3441A46F" w14:textId="77777777">
      <w:pPr>
        <w:pStyle w:val="Salutation"/>
        <w:rPr>
          <w:rFonts w:cs="Calibri"/>
        </w:rPr>
      </w:pPr>
      <w:r w:rsidRPr="00393063">
        <w:rPr>
          <w:rFonts w:cs="Calibri"/>
        </w:rPr>
        <w:t xml:space="preserve">Voor de reconstructie van knooppunt Amstel is een contract getekend met Amstel Verbindt, een bouwcombinatie bestaande uit Boskalis, Mobilis en Van Gelder. De gunning betreft twee deelovereenkomsten. Er is direct opdracht verleend voor de deelovereenkomst knooppunt Amstel-Zuid inclusief de vervanging van de zuidelijke Rozenoordbrug. Deelovereenkomst knooppunt Amstel-Noord wordt opgedragen nadat bestuurlijke besluitvorming heeft plaatsgevonden over het financieel tekort van Zuidasdok en na voldoende performance van de opdrachtnemer. Voor project Tunnel is het integraal voorontwerp voor de noordelijke en zuidelijke tunnel gereedgekomen. De komende periode wordt verder gewerkt aan het Definitief Ontwerp, waarbij nog steeds de nadruk ligt op kostenbewust ontwerpen. Eind 2026 is er meer zekerheid over de uitvoeringsprijs Tunnel en het ontwerp voor knooppunt Amstel Zuid. </w:t>
      </w:r>
    </w:p>
    <w:p w:rsidR="00393063" w:rsidP="00393063" w:rsidRDefault="00393063" w14:paraId="73264E67" w14:textId="77777777">
      <w:pPr>
        <w:pStyle w:val="Salutation"/>
        <w:rPr>
          <w:rFonts w:cs="Calibri"/>
          <w:i/>
          <w:iCs/>
        </w:rPr>
      </w:pPr>
    </w:p>
    <w:p w:rsidRPr="00393063" w:rsidR="00393063" w:rsidP="00393063" w:rsidRDefault="00393063" w14:paraId="47DBCA5C" w14:textId="7A3234F3">
      <w:pPr>
        <w:pStyle w:val="Salutation"/>
        <w:rPr>
          <w:rFonts w:cs="Calibri"/>
          <w:i/>
          <w:iCs/>
        </w:rPr>
      </w:pPr>
      <w:r w:rsidRPr="00393063">
        <w:rPr>
          <w:rFonts w:cs="Calibri"/>
          <w:i/>
          <w:iCs/>
        </w:rPr>
        <w:lastRenderedPageBreak/>
        <w:t xml:space="preserve">Planning </w:t>
      </w:r>
      <w:r>
        <w:rPr>
          <w:rFonts w:cs="Calibri"/>
          <w:i/>
          <w:iCs/>
        </w:rPr>
        <w:br/>
      </w:r>
      <w:r w:rsidRPr="00393063">
        <w:rPr>
          <w:rFonts w:cs="Calibri"/>
        </w:rPr>
        <w:t>De sturingsmijlpalen zijn het afgelopen half jaar ongewijzigd. De komende periode wordt gebruikt om risico's en onzekerheden bij de planning nader in beeld te brengen.</w:t>
      </w:r>
    </w:p>
    <w:p w:rsidR="00B31E66" w:rsidP="000E588C" w:rsidRDefault="00393063" w14:paraId="3311801F" w14:textId="40C067AB">
      <w:pPr>
        <w:rPr>
          <w:rFonts w:cs="Calibri"/>
        </w:rPr>
      </w:pPr>
      <w:r w:rsidRPr="00393063">
        <w:rPr>
          <w:rFonts w:cs="Calibri"/>
          <w:i/>
          <w:iCs/>
        </w:rPr>
        <w:t>Financiële ontwikkelingen</w:t>
      </w:r>
      <w:r>
        <w:rPr>
          <w:rFonts w:cs="Calibri"/>
          <w:i/>
          <w:iCs/>
        </w:rPr>
        <w:br/>
      </w:r>
      <w:r w:rsidRPr="00393063">
        <w:rPr>
          <w:rFonts w:cs="Calibri"/>
        </w:rPr>
        <w:t>In de eerste halfjaarlijkse rapportage 2025 is vermeld dat het verwachte tekort op het programma is opgelopen naar € 1.150 mln. tot € 1.300 mln. (inclusief markteffect). In deze rapportageperiode zijn er geen nieuwe ontwikkelingen omtrent de kosten. De opdrachtgevers van Zuidasdok zijn gericht op het beperken van de uitvoeringskosten en -risico’s. In november 2025 hebben Rijk en regio besloten dat het besluit over fasering en financiering van de noordelijke tunnel en knooppunt Amstel-Noord uiterlijk eind 2026 wordt genomen.</w:t>
      </w:r>
      <w:r w:rsidR="00B31E66">
        <w:rPr>
          <w:rFonts w:cs="Calibri"/>
        </w:rPr>
        <w:t xml:space="preserve"> Dit besluit </w:t>
      </w:r>
      <w:r w:rsidR="00612493">
        <w:rPr>
          <w:rFonts w:cs="Calibri"/>
        </w:rPr>
        <w:t>loopt mee</w:t>
      </w:r>
      <w:r w:rsidR="00B31E66">
        <w:rPr>
          <w:rFonts w:cs="Calibri"/>
        </w:rPr>
        <w:t xml:space="preserve"> in de eerder door mij aangekondigde herprioritering van de middelen op het mobiliteitsfonds. </w:t>
      </w:r>
      <w:r w:rsidRPr="00393063">
        <w:rPr>
          <w:rFonts w:cs="Calibri"/>
        </w:rPr>
        <w:t>De gehele scope kan alleen worden gerealiseerd met aanvullend budget.</w:t>
      </w:r>
    </w:p>
    <w:p w:rsidRPr="000E588C" w:rsidR="00ED46FF" w:rsidP="000E588C" w:rsidRDefault="00ED46FF" w14:paraId="131819FC" w14:textId="77777777"/>
    <w:p w:rsidRPr="009E607E" w:rsidR="009E607E" w:rsidP="009E607E" w:rsidRDefault="009E607E" w14:paraId="1190DD3B" w14:textId="77777777">
      <w:pPr>
        <w:autoSpaceDE w:val="0"/>
        <w:adjustRightInd w:val="0"/>
        <w:spacing w:line="240" w:lineRule="atLeast"/>
        <w:rPr>
          <w:rFonts w:cs="Calibri"/>
        </w:rPr>
      </w:pPr>
      <w:r w:rsidRPr="009E607E">
        <w:rPr>
          <w:rFonts w:cs="Calibri"/>
        </w:rPr>
        <w:t>Hoogachtend,</w:t>
      </w:r>
    </w:p>
    <w:p w:rsidRPr="009E607E" w:rsidR="009E607E" w:rsidP="009E607E" w:rsidRDefault="009E607E" w14:paraId="7D83EAE9" w14:textId="77777777">
      <w:pPr>
        <w:autoSpaceDE w:val="0"/>
        <w:adjustRightInd w:val="0"/>
        <w:spacing w:line="240" w:lineRule="atLeast"/>
        <w:rPr>
          <w:rFonts w:cs="Calibri"/>
        </w:rPr>
      </w:pPr>
    </w:p>
    <w:p w:rsidRPr="009E607E" w:rsidR="009E607E" w:rsidP="009E607E" w:rsidRDefault="009E607E" w14:paraId="48D7DB9D" w14:textId="77777777">
      <w:pPr>
        <w:autoSpaceDE w:val="0"/>
        <w:adjustRightInd w:val="0"/>
        <w:spacing w:line="240" w:lineRule="atLeast"/>
        <w:rPr>
          <w:rFonts w:cs="Calibri"/>
        </w:rPr>
      </w:pPr>
    </w:p>
    <w:p w:rsidRPr="009E607E" w:rsidR="009E607E" w:rsidP="009E607E" w:rsidRDefault="009E607E" w14:paraId="1C10F054" w14:textId="77777777">
      <w:r w:rsidRPr="009E607E">
        <w:t>DE MINISTER VAN INFRASTRUCTUUR EN WATERSTAAT,</w:t>
      </w:r>
    </w:p>
    <w:p w:rsidRPr="009E607E" w:rsidR="009E607E" w:rsidP="009E607E" w:rsidRDefault="009E607E" w14:paraId="50E07545" w14:textId="77777777"/>
    <w:p w:rsidR="009E607E" w:rsidP="009E607E" w:rsidRDefault="009E607E" w14:paraId="4DFFBF18" w14:textId="77777777"/>
    <w:p w:rsidRPr="009E607E" w:rsidR="009E607E" w:rsidP="009E607E" w:rsidRDefault="009E607E" w14:paraId="2012DA8B" w14:textId="77777777"/>
    <w:p w:rsidRPr="009E607E" w:rsidR="009E607E" w:rsidP="009E607E" w:rsidRDefault="009E607E" w14:paraId="6752CC31" w14:textId="77777777"/>
    <w:p w:rsidR="00C42594" w:rsidP="009E607E" w:rsidRDefault="00393063" w14:paraId="1C7905F5" w14:textId="1F96E093">
      <w:pPr>
        <w:rPr>
          <w:rFonts w:cstheme="minorHAnsi"/>
        </w:rPr>
      </w:pPr>
      <w:r>
        <w:rPr>
          <w:rFonts w:cstheme="minorHAnsi"/>
        </w:rPr>
        <w:t>Vincent Karremans</w:t>
      </w:r>
    </w:p>
    <w:p w:rsidRPr="00280C43" w:rsidR="00280C43" w:rsidP="00280C43" w:rsidRDefault="00280C43" w14:paraId="333D09F7" w14:textId="77777777">
      <w:pPr>
        <w:rPr>
          <w:rFonts w:cstheme="minorHAnsi"/>
        </w:rPr>
      </w:pPr>
    </w:p>
    <w:p w:rsidRPr="00280C43" w:rsidR="00280C43" w:rsidP="00280C43" w:rsidRDefault="00280C43" w14:paraId="60F03721" w14:textId="77777777">
      <w:pPr>
        <w:rPr>
          <w:rFonts w:cstheme="minorHAnsi"/>
        </w:rPr>
      </w:pPr>
    </w:p>
    <w:p w:rsidRPr="00280C43" w:rsidR="00280C43" w:rsidP="00280C43" w:rsidRDefault="00280C43" w14:paraId="144335F3" w14:textId="77777777">
      <w:pPr>
        <w:rPr>
          <w:rFonts w:cstheme="minorHAnsi"/>
        </w:rPr>
      </w:pPr>
    </w:p>
    <w:p w:rsidRPr="00280C43" w:rsidR="00280C43" w:rsidP="00280C43" w:rsidRDefault="00280C43" w14:paraId="56B974DB" w14:textId="77777777">
      <w:pPr>
        <w:rPr>
          <w:rFonts w:cstheme="minorHAnsi"/>
        </w:rPr>
      </w:pPr>
    </w:p>
    <w:p w:rsidRPr="00280C43" w:rsidR="00280C43" w:rsidP="00280C43" w:rsidRDefault="00280C43" w14:paraId="51524258" w14:textId="77777777">
      <w:pPr>
        <w:rPr>
          <w:rFonts w:cstheme="minorHAnsi"/>
        </w:rPr>
      </w:pPr>
    </w:p>
    <w:p w:rsidRPr="00280C43" w:rsidR="00280C43" w:rsidP="00280C43" w:rsidRDefault="00280C43" w14:paraId="265A8A70" w14:textId="77777777">
      <w:pPr>
        <w:rPr>
          <w:rFonts w:cstheme="minorHAnsi"/>
        </w:rPr>
      </w:pPr>
    </w:p>
    <w:p w:rsidRPr="00280C43" w:rsidR="00280C43" w:rsidP="00280C43" w:rsidRDefault="00280C43" w14:paraId="4359DE34" w14:textId="77777777">
      <w:pPr>
        <w:rPr>
          <w:rFonts w:cstheme="minorHAnsi"/>
        </w:rPr>
      </w:pPr>
    </w:p>
    <w:p w:rsidRPr="00280C43" w:rsidR="00280C43" w:rsidP="00280C43" w:rsidRDefault="00280C43" w14:paraId="5B7EDBBF" w14:textId="77777777">
      <w:pPr>
        <w:rPr>
          <w:rFonts w:cstheme="minorHAnsi"/>
        </w:rPr>
      </w:pPr>
    </w:p>
    <w:p w:rsidRPr="00280C43" w:rsidR="00280C43" w:rsidP="00280C43" w:rsidRDefault="00280C43" w14:paraId="066513BA" w14:textId="77777777">
      <w:pPr>
        <w:rPr>
          <w:rFonts w:cstheme="minorHAnsi"/>
        </w:rPr>
      </w:pPr>
    </w:p>
    <w:p w:rsidRPr="00280C43" w:rsidR="00280C43" w:rsidP="00280C43" w:rsidRDefault="00280C43" w14:paraId="4F3D78D3" w14:textId="77777777">
      <w:pPr>
        <w:rPr>
          <w:rFonts w:cstheme="minorHAnsi"/>
        </w:rPr>
      </w:pPr>
    </w:p>
    <w:p w:rsidRPr="00280C43" w:rsidR="00280C43" w:rsidP="00280C43" w:rsidRDefault="00280C43" w14:paraId="36A76FCA" w14:textId="77777777">
      <w:pPr>
        <w:rPr>
          <w:rFonts w:cstheme="minorHAnsi"/>
        </w:rPr>
      </w:pPr>
    </w:p>
    <w:p w:rsidRPr="00280C43" w:rsidR="00280C43" w:rsidP="00280C43" w:rsidRDefault="00280C43" w14:paraId="35CE9CE2" w14:textId="77777777">
      <w:pPr>
        <w:rPr>
          <w:rFonts w:cstheme="minorHAnsi"/>
        </w:rPr>
      </w:pPr>
    </w:p>
    <w:p w:rsidRPr="00280C43" w:rsidR="00280C43" w:rsidP="00280C43" w:rsidRDefault="00280C43" w14:paraId="14E07B6F" w14:textId="77777777">
      <w:pPr>
        <w:rPr>
          <w:rFonts w:cstheme="minorHAnsi"/>
        </w:rPr>
      </w:pPr>
    </w:p>
    <w:p w:rsidR="00280C43" w:rsidP="00280C43" w:rsidRDefault="00280C43" w14:paraId="36FC160E" w14:textId="77777777">
      <w:pPr>
        <w:rPr>
          <w:rFonts w:cstheme="minorHAnsi"/>
        </w:rPr>
      </w:pPr>
    </w:p>
    <w:p w:rsidRPr="00280C43" w:rsidR="00280C43" w:rsidP="00280C43" w:rsidRDefault="00280C43" w14:paraId="57E9B177" w14:textId="3B49F9D2">
      <w:pPr>
        <w:tabs>
          <w:tab w:val="left" w:pos="1590"/>
        </w:tabs>
        <w:rPr>
          <w:rFonts w:cstheme="minorHAnsi"/>
        </w:rPr>
      </w:pPr>
      <w:r>
        <w:rPr>
          <w:rFonts w:cstheme="minorHAnsi"/>
        </w:rPr>
        <w:tab/>
      </w:r>
    </w:p>
    <w:sectPr w:rsidRPr="00280C43" w:rsidR="00280C43">
      <w:headerReference w:type="even" r:id="rId9"/>
      <w:headerReference w:type="default" r:id="rId10"/>
      <w:footerReference w:type="even" r:id="rId11"/>
      <w:footerReference w:type="default" r:id="rId12"/>
      <w:headerReference w:type="first" r:id="rId13"/>
      <w:footerReference w:type="first" r:id="rId14"/>
      <w:pgSz w:w="11905" w:h="16837"/>
      <w:pgMar w:top="3730"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7C22F" w14:textId="77777777" w:rsidR="009E26C6" w:rsidRDefault="009E26C6">
      <w:pPr>
        <w:spacing w:line="240" w:lineRule="auto"/>
      </w:pPr>
      <w:r>
        <w:separator/>
      </w:r>
    </w:p>
  </w:endnote>
  <w:endnote w:type="continuationSeparator" w:id="0">
    <w:p w14:paraId="1B69F2D8" w14:textId="77777777" w:rsidR="009E26C6" w:rsidRDefault="009E26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164DA" w14:textId="77777777" w:rsidR="00852DA6" w:rsidRDefault="00852D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4BD9D" w14:textId="77777777" w:rsidR="00852DA6" w:rsidRDefault="00852D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7246C" w14:textId="77777777" w:rsidR="00852DA6" w:rsidRDefault="00852D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FECE0" w14:textId="77777777" w:rsidR="009E26C6" w:rsidRDefault="009E26C6">
      <w:pPr>
        <w:spacing w:line="240" w:lineRule="auto"/>
      </w:pPr>
      <w:r>
        <w:separator/>
      </w:r>
    </w:p>
  </w:footnote>
  <w:footnote w:type="continuationSeparator" w:id="0">
    <w:p w14:paraId="135F885D" w14:textId="77777777" w:rsidR="009E26C6" w:rsidRDefault="009E26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3989A" w14:textId="77777777" w:rsidR="00852DA6" w:rsidRDefault="00852D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555C6" w14:textId="77777777" w:rsidR="00C42594" w:rsidRDefault="00AE290E">
    <w:r>
      <w:rPr>
        <w:noProof/>
        <w:lang w:val="en-GB" w:eastAsia="en-GB"/>
      </w:rPr>
      <mc:AlternateContent>
        <mc:Choice Requires="wps">
          <w:drawing>
            <wp:anchor distT="0" distB="0" distL="0" distR="0" simplePos="0" relativeHeight="251652096" behindDoc="0" locked="1" layoutInCell="1" allowOverlap="1" wp14:anchorId="335259FD" wp14:editId="795300FE">
              <wp:simplePos x="0" y="0"/>
              <wp:positionH relativeFrom="page">
                <wp:posOffset>5921375</wp:posOffset>
              </wp:positionH>
              <wp:positionV relativeFrom="page">
                <wp:posOffset>1936750</wp:posOffset>
              </wp:positionV>
              <wp:extent cx="1259840" cy="8009890"/>
              <wp:effectExtent l="0" t="0" r="0" b="0"/>
              <wp:wrapNone/>
              <wp:docPr id="1" name="800ae268-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BD18D09" w14:textId="77777777" w:rsidR="00C42594" w:rsidRDefault="00AE290E">
                          <w:pPr>
                            <w:pStyle w:val="Referentiegegevensvet65"/>
                          </w:pPr>
                          <w:r>
                            <w:t>Ministerie van Infrastructuur en Waterstaat</w:t>
                          </w:r>
                        </w:p>
                        <w:p w14:paraId="411C673D" w14:textId="77777777" w:rsidR="00C42594" w:rsidRDefault="00C42594">
                          <w:pPr>
                            <w:pStyle w:val="WitregelW2"/>
                          </w:pPr>
                        </w:p>
                        <w:p w14:paraId="64E4DAF7" w14:textId="77777777" w:rsidR="00C42594" w:rsidRDefault="00C42594">
                          <w:pPr>
                            <w:pStyle w:val="WitregelW1"/>
                          </w:pPr>
                        </w:p>
                        <w:p w14:paraId="3D8509B9" w14:textId="57D429E6" w:rsidR="002F5228" w:rsidRPr="002F5228" w:rsidRDefault="00AE290E" w:rsidP="002F5228">
                          <w:pPr>
                            <w:pStyle w:val="Referentiegegevensvet65"/>
                          </w:pPr>
                          <w:r>
                            <w:t>Ons kenmerk</w:t>
                          </w:r>
                          <w:r w:rsidR="002F5228">
                            <w:br/>
                          </w:r>
                          <w:r w:rsidR="002F5228" w:rsidRPr="002F5228">
                            <w:rPr>
                              <w:b w:val="0"/>
                              <w:bCs/>
                            </w:rPr>
                            <w:t>RWS-202</w:t>
                          </w:r>
                          <w:r w:rsidR="008A2D08">
                            <w:rPr>
                              <w:b w:val="0"/>
                              <w:bCs/>
                            </w:rPr>
                            <w:t>6/</w:t>
                          </w:r>
                          <w:r w:rsidR="000E588C">
                            <w:rPr>
                              <w:b w:val="0"/>
                              <w:bCs/>
                            </w:rPr>
                            <w:t>13216</w:t>
                          </w:r>
                        </w:p>
                        <w:p w14:paraId="591609DB" w14:textId="77777777" w:rsidR="002F5228" w:rsidRPr="002F5228" w:rsidRDefault="002F5228" w:rsidP="002F5228"/>
                      </w:txbxContent>
                    </wps:txbx>
                    <wps:bodyPr vert="horz" wrap="square" lIns="0" tIns="0" rIns="0" bIns="0" anchor="t" anchorCtr="0"/>
                  </wps:wsp>
                </a:graphicData>
              </a:graphic>
            </wp:anchor>
          </w:drawing>
        </mc:Choice>
        <mc:Fallback>
          <w:pict>
            <v:shapetype w14:anchorId="335259FD" id="_x0000_t202" coordsize="21600,21600" o:spt="202" path="m,l,21600r21600,l21600,xe">
              <v:stroke joinstyle="miter"/>
              <v:path gradientshapeok="t" o:connecttype="rect"/>
            </v:shapetype>
            <v:shape id="800ae268-aa27-11ea-9460-02420a000003"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" filled="f" stroked="f">
              <v:textbox inset="0,0,0,0">
                <w:txbxContent>
                  <w:p w14:paraId="4BD18D09" w14:textId="77777777" w:rsidR="00C42594" w:rsidRDefault="00AE290E">
                    <w:pPr>
                      <w:pStyle w:val="Referentiegegevensvet65"/>
                    </w:pPr>
                    <w:r>
                      <w:t>Ministerie van Infrastructuur en Waterstaat</w:t>
                    </w:r>
                  </w:p>
                  <w:p w14:paraId="411C673D" w14:textId="77777777" w:rsidR="00C42594" w:rsidRDefault="00C42594">
                    <w:pPr>
                      <w:pStyle w:val="WitregelW2"/>
                    </w:pPr>
                  </w:p>
                  <w:p w14:paraId="64E4DAF7" w14:textId="77777777" w:rsidR="00C42594" w:rsidRDefault="00C42594">
                    <w:pPr>
                      <w:pStyle w:val="WitregelW1"/>
                    </w:pPr>
                  </w:p>
                  <w:p w14:paraId="3D8509B9" w14:textId="57D429E6" w:rsidR="002F5228" w:rsidRPr="002F5228" w:rsidRDefault="00AE290E" w:rsidP="002F5228">
                    <w:pPr>
                      <w:pStyle w:val="Referentiegegevensvet65"/>
                    </w:pPr>
                    <w:r>
                      <w:t>Ons kenmerk</w:t>
                    </w:r>
                    <w:r w:rsidR="002F5228">
                      <w:br/>
                    </w:r>
                    <w:r w:rsidR="002F5228" w:rsidRPr="002F5228">
                      <w:rPr>
                        <w:b w:val="0"/>
                        <w:bCs/>
                      </w:rPr>
                      <w:t>RWS-202</w:t>
                    </w:r>
                    <w:r w:rsidR="008A2D08">
                      <w:rPr>
                        <w:b w:val="0"/>
                        <w:bCs/>
                      </w:rPr>
                      <w:t>6/</w:t>
                    </w:r>
                    <w:r w:rsidR="000E588C">
                      <w:rPr>
                        <w:b w:val="0"/>
                        <w:bCs/>
                      </w:rPr>
                      <w:t>13216</w:t>
                    </w:r>
                  </w:p>
                  <w:p w14:paraId="591609DB" w14:textId="77777777" w:rsidR="002F5228" w:rsidRPr="002F5228" w:rsidRDefault="002F5228" w:rsidP="002F5228"/>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3120" behindDoc="0" locked="1" layoutInCell="1" allowOverlap="1" wp14:anchorId="005A186C" wp14:editId="1B679C5C">
              <wp:simplePos x="0" y="0"/>
              <wp:positionH relativeFrom="page">
                <wp:posOffset>1007744</wp:posOffset>
              </wp:positionH>
              <wp:positionV relativeFrom="page">
                <wp:posOffset>1922145</wp:posOffset>
              </wp:positionV>
              <wp:extent cx="4752975" cy="219075"/>
              <wp:effectExtent l="0" t="0" r="0" b="0"/>
              <wp:wrapNone/>
              <wp:docPr id="2" name="800b6f45-aa27-11ea-9460-02420a000003"/>
              <wp:cNvGraphicFramePr/>
              <a:graphic xmlns:a="http://schemas.openxmlformats.org/drawingml/2006/main">
                <a:graphicData uri="http://schemas.microsoft.com/office/word/2010/wordprocessingShape">
                  <wps:wsp>
                    <wps:cNvSpPr txBox="1"/>
                    <wps:spPr>
                      <a:xfrm>
                        <a:off x="0" y="0"/>
                        <a:ext cx="4752975" cy="219075"/>
                      </a:xfrm>
                      <a:prstGeom prst="rect">
                        <a:avLst/>
                      </a:prstGeom>
                      <a:noFill/>
                    </wps:spPr>
                    <wps:txbx>
                      <w:txbxContent>
                        <w:p w14:paraId="71A6C7B3" w14:textId="77777777" w:rsidR="00084B01" w:rsidRDefault="00084B01"/>
                      </w:txbxContent>
                    </wps:txbx>
                    <wps:bodyPr vert="horz" wrap="square" lIns="0" tIns="0" rIns="0" bIns="0" anchor="t" anchorCtr="0"/>
                  </wps:wsp>
                </a:graphicData>
              </a:graphic>
            </wp:anchor>
          </w:drawing>
        </mc:Choice>
        <mc:Fallback>
          <w:pict>
            <v:shape w14:anchorId="005A186C" id="800b6f45-aa27-11ea-9460-02420a000003" o:spid="_x0000_s1027" type="#_x0000_t202" style="position:absolute;margin-left:79.35pt;margin-top:151.35pt;width:374.25pt;height:17.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" filled="f" stroked="f">
              <v:textbox inset="0,0,0,0">
                <w:txbxContent>
                  <w:p w14:paraId="71A6C7B3" w14:textId="77777777" w:rsidR="00084B01" w:rsidRDefault="00084B01"/>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4144" behindDoc="0" locked="1" layoutInCell="1" allowOverlap="1" wp14:anchorId="70E646F1" wp14:editId="4D3C8BC1">
              <wp:simplePos x="0" y="0"/>
              <wp:positionH relativeFrom="page">
                <wp:posOffset>1007744</wp:posOffset>
              </wp:positionH>
              <wp:positionV relativeFrom="page">
                <wp:posOffset>10223500</wp:posOffset>
              </wp:positionV>
              <wp:extent cx="4524375" cy="219075"/>
              <wp:effectExtent l="0" t="0" r="0" b="0"/>
              <wp:wrapNone/>
              <wp:docPr id="3" name="800b6f98-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3494D399" w14:textId="77777777" w:rsidR="00084B01" w:rsidRDefault="00084B01"/>
                      </w:txbxContent>
                    </wps:txbx>
                    <wps:bodyPr vert="horz" wrap="square" lIns="0" tIns="0" rIns="0" bIns="0" anchor="t" anchorCtr="0"/>
                  </wps:wsp>
                </a:graphicData>
              </a:graphic>
            </wp:anchor>
          </w:drawing>
        </mc:Choice>
        <mc:Fallback>
          <w:pict>
            <v:shape w14:anchorId="70E646F1" id="800b6f98-aa27-11ea-9460-02420a000003" o:spid="_x0000_s1028" type="#_x0000_t202" style="position:absolute;margin-left:79.35pt;margin-top:805pt;width:356.25pt;height:17.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" filled="f" stroked="f">
              <v:textbox inset="0,0,0,0">
                <w:txbxContent>
                  <w:p w14:paraId="3494D399" w14:textId="77777777" w:rsidR="00084B01" w:rsidRDefault="00084B01"/>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5168" behindDoc="0" locked="1" layoutInCell="1" allowOverlap="1" wp14:anchorId="26CA3CDD" wp14:editId="378DA448">
              <wp:simplePos x="0" y="0"/>
              <wp:positionH relativeFrom="page">
                <wp:posOffset>5921375</wp:posOffset>
              </wp:positionH>
              <wp:positionV relativeFrom="page">
                <wp:posOffset>10223500</wp:posOffset>
              </wp:positionV>
              <wp:extent cx="1295400" cy="237490"/>
              <wp:effectExtent l="0" t="0" r="0" b="0"/>
              <wp:wrapNone/>
              <wp:docPr id="4" name="800b6fdc-aa27-11ea-9460-02420a000003"/>
              <wp:cNvGraphicFramePr/>
              <a:graphic xmlns:a="http://schemas.openxmlformats.org/drawingml/2006/main">
                <a:graphicData uri="http://schemas.microsoft.com/office/word/2010/wordprocessingShape">
                  <wps:wsp>
                    <wps:cNvSpPr txBox="1"/>
                    <wps:spPr>
                      <a:xfrm>
                        <a:off x="0" y="0"/>
                        <a:ext cx="1295400" cy="237490"/>
                      </a:xfrm>
                      <a:prstGeom prst="rect">
                        <a:avLst/>
                      </a:prstGeom>
                      <a:noFill/>
                    </wps:spPr>
                    <wps:txbx>
                      <w:txbxContent>
                        <w:p w14:paraId="599DB58E" w14:textId="6B58EF1A" w:rsidR="00C42594" w:rsidRDefault="00AE290E">
                          <w:pPr>
                            <w:pStyle w:val="ReferentiegegevensVerdana65"/>
                          </w:pPr>
                          <w:r>
                            <w:t xml:space="preserve">Pagina </w:t>
                          </w:r>
                          <w:r>
                            <w:fldChar w:fldCharType="begin"/>
                          </w:r>
                          <w:r>
                            <w:instrText>PAGE</w:instrText>
                          </w:r>
                          <w:r>
                            <w:fldChar w:fldCharType="separate"/>
                          </w:r>
                          <w:r w:rsidR="00E93AF2">
                            <w:rPr>
                              <w:noProof/>
                            </w:rPr>
                            <w:t>2</w:t>
                          </w:r>
                          <w:r>
                            <w:fldChar w:fldCharType="end"/>
                          </w:r>
                          <w:r>
                            <w:t xml:space="preserve"> van </w:t>
                          </w:r>
                          <w:r>
                            <w:fldChar w:fldCharType="begin"/>
                          </w:r>
                          <w:r>
                            <w:instrText>NUMPAGES</w:instrText>
                          </w:r>
                          <w:r>
                            <w:fldChar w:fldCharType="separate"/>
                          </w:r>
                          <w:r w:rsidR="00E93AF2">
                            <w:rPr>
                              <w:noProof/>
                            </w:rPr>
                            <w:t>2</w:t>
                          </w:r>
                          <w:r>
                            <w:fldChar w:fldCharType="end"/>
                          </w:r>
                        </w:p>
                      </w:txbxContent>
                    </wps:txbx>
                    <wps:bodyPr vert="horz" wrap="square" lIns="0" tIns="0" rIns="0" bIns="0" anchor="t" anchorCtr="0"/>
                  </wps:wsp>
                </a:graphicData>
              </a:graphic>
            </wp:anchor>
          </w:drawing>
        </mc:Choice>
        <mc:Fallback>
          <w:pict>
            <v:shape w14:anchorId="26CA3CDD" id="800b6fdc-aa27-11ea-9460-02420a000003" o:spid="_x0000_s1029" type="#_x0000_t202" style="position:absolute;margin-left:466.25pt;margin-top:805pt;width:102pt;height:18.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" filled="f" stroked="f">
              <v:textbox inset="0,0,0,0">
                <w:txbxContent>
                  <w:p w14:paraId="599DB58E" w14:textId="6B58EF1A" w:rsidR="00C42594" w:rsidRDefault="00AE290E">
                    <w:pPr>
                      <w:pStyle w:val="ReferentiegegevensVerdana65"/>
                    </w:pPr>
                    <w:r>
                      <w:t xml:space="preserve">Pagina </w:t>
                    </w:r>
                    <w:r>
                      <w:fldChar w:fldCharType="begin"/>
                    </w:r>
                    <w:r>
                      <w:instrText>PAGE</w:instrText>
                    </w:r>
                    <w:r>
                      <w:fldChar w:fldCharType="separate"/>
                    </w:r>
                    <w:r w:rsidR="00E93AF2">
                      <w:rPr>
                        <w:noProof/>
                      </w:rPr>
                      <w:t>2</w:t>
                    </w:r>
                    <w:r>
                      <w:fldChar w:fldCharType="end"/>
                    </w:r>
                    <w:r>
                      <w:t xml:space="preserve"> van </w:t>
                    </w:r>
                    <w:r>
                      <w:fldChar w:fldCharType="begin"/>
                    </w:r>
                    <w:r>
                      <w:instrText>NUMPAGES</w:instrText>
                    </w:r>
                    <w:r>
                      <w:fldChar w:fldCharType="separate"/>
                    </w:r>
                    <w:r w:rsidR="00E93AF2">
                      <w:rPr>
                        <w:noProof/>
                      </w:rPr>
                      <w:t>2</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A1FDC" w14:textId="17A4FE84" w:rsidR="00C42594" w:rsidRDefault="00AE290E" w:rsidP="00852DA6">
    <w:pPr>
      <w:tabs>
        <w:tab w:val="left" w:pos="5409"/>
      </w:tabs>
      <w:spacing w:after="7029" w:line="14" w:lineRule="exact"/>
    </w:pPr>
    <w:r>
      <w:rPr>
        <w:noProof/>
        <w:lang w:val="en-GB" w:eastAsia="en-GB"/>
      </w:rPr>
      <mc:AlternateContent>
        <mc:Choice Requires="wps">
          <w:drawing>
            <wp:anchor distT="0" distB="0" distL="0" distR="0" simplePos="0" relativeHeight="251656192" behindDoc="0" locked="1" layoutInCell="1" allowOverlap="1" wp14:anchorId="4FE42842" wp14:editId="7EE95E77">
              <wp:simplePos x="0" y="0"/>
              <wp:positionH relativeFrom="page">
                <wp:posOffset>5921375</wp:posOffset>
              </wp:positionH>
              <wp:positionV relativeFrom="page">
                <wp:posOffset>1936750</wp:posOffset>
              </wp:positionV>
              <wp:extent cx="1259840" cy="8009890"/>
              <wp:effectExtent l="0" t="0" r="0" b="0"/>
              <wp:wrapNone/>
              <wp:docPr id="5" name="800a7804-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06F83A7" w14:textId="77777777" w:rsidR="00C42594" w:rsidRDefault="00AE290E">
                          <w:pPr>
                            <w:pStyle w:val="Referentiegegevensvet65"/>
                          </w:pPr>
                          <w:r>
                            <w:t>Ministerie van Infrastructuur en Waterstaat</w:t>
                          </w:r>
                        </w:p>
                        <w:p w14:paraId="311A866B" w14:textId="77777777" w:rsidR="00C42594" w:rsidRDefault="00C42594">
                          <w:pPr>
                            <w:pStyle w:val="WitregelW1"/>
                          </w:pPr>
                        </w:p>
                        <w:p w14:paraId="61A38E29" w14:textId="77777777" w:rsidR="00C42594" w:rsidRDefault="00AE290E">
                          <w:pPr>
                            <w:pStyle w:val="ReferentiegegevensVerdana65"/>
                          </w:pPr>
                          <w:r>
                            <w:t>Rijnstraat 8</w:t>
                          </w:r>
                        </w:p>
                        <w:p w14:paraId="5A91AC2F" w14:textId="07A4BE05" w:rsidR="00C42594" w:rsidRPr="00873B96" w:rsidRDefault="00AE290E">
                          <w:pPr>
                            <w:pStyle w:val="ReferentiegegevensVerdana65"/>
                            <w:rPr>
                              <w:lang w:val="de-DE"/>
                            </w:rPr>
                          </w:pPr>
                          <w:r w:rsidRPr="00873B96">
                            <w:rPr>
                              <w:lang w:val="de-DE"/>
                            </w:rPr>
                            <w:t xml:space="preserve">2515 </w:t>
                          </w:r>
                          <w:r w:rsidR="00A664C5" w:rsidRPr="00873B96">
                            <w:rPr>
                              <w:lang w:val="de-DE"/>
                            </w:rPr>
                            <w:t>XP Den</w:t>
                          </w:r>
                          <w:r w:rsidRPr="00873B96">
                            <w:rPr>
                              <w:lang w:val="de-DE"/>
                            </w:rPr>
                            <w:t xml:space="preserve"> Haag</w:t>
                          </w:r>
                        </w:p>
                        <w:p w14:paraId="2187797E" w14:textId="77777777" w:rsidR="00C42594" w:rsidRPr="00873B96" w:rsidRDefault="00AE290E">
                          <w:pPr>
                            <w:pStyle w:val="ReferentiegegevensVerdana65"/>
                            <w:rPr>
                              <w:lang w:val="de-DE"/>
                            </w:rPr>
                          </w:pPr>
                          <w:r w:rsidRPr="00873B96">
                            <w:rPr>
                              <w:lang w:val="de-DE"/>
                            </w:rPr>
                            <w:t>Postbus 20901</w:t>
                          </w:r>
                        </w:p>
                        <w:p w14:paraId="654C9842" w14:textId="5A8F5D59" w:rsidR="00C42594" w:rsidRPr="00873B96" w:rsidRDefault="00AE290E">
                          <w:pPr>
                            <w:pStyle w:val="ReferentiegegevensVerdana65"/>
                            <w:rPr>
                              <w:lang w:val="de-DE"/>
                            </w:rPr>
                          </w:pPr>
                          <w:r w:rsidRPr="00873B96">
                            <w:rPr>
                              <w:lang w:val="de-DE"/>
                            </w:rPr>
                            <w:t xml:space="preserve">2500 </w:t>
                          </w:r>
                          <w:r w:rsidR="00A664C5" w:rsidRPr="00873B96">
                            <w:rPr>
                              <w:lang w:val="de-DE"/>
                            </w:rPr>
                            <w:t xml:space="preserve">EX </w:t>
                          </w:r>
                          <w:r w:rsidR="00A664C5">
                            <w:rPr>
                              <w:lang w:val="de-DE"/>
                            </w:rPr>
                            <w:t>Den Haag</w:t>
                          </w:r>
                        </w:p>
                        <w:p w14:paraId="467A12BD" w14:textId="77777777" w:rsidR="00C42594" w:rsidRPr="00873B96" w:rsidRDefault="00AE290E">
                          <w:pPr>
                            <w:pStyle w:val="ReferentiegegevensVerdana65"/>
                            <w:rPr>
                              <w:lang w:val="de-DE"/>
                            </w:rPr>
                          </w:pPr>
                          <w:r w:rsidRPr="00873B96">
                            <w:rPr>
                              <w:lang w:val="de-DE"/>
                            </w:rPr>
                            <w:t>T  070-456 00 00</w:t>
                          </w:r>
                        </w:p>
                        <w:p w14:paraId="542DB2AD" w14:textId="77777777" w:rsidR="00C42594" w:rsidRPr="00A664C5" w:rsidRDefault="00AE290E">
                          <w:pPr>
                            <w:pStyle w:val="ReferentiegegevensVerdana65"/>
                          </w:pPr>
                          <w:r w:rsidRPr="00A664C5">
                            <w:t>F  070-456 11 11</w:t>
                          </w:r>
                        </w:p>
                        <w:p w14:paraId="782C84C4" w14:textId="77777777" w:rsidR="00C42594" w:rsidRPr="00A664C5" w:rsidRDefault="00C42594" w:rsidP="00CD0222">
                          <w:pPr>
                            <w:pStyle w:val="WitregelW2"/>
                            <w:spacing w:line="276" w:lineRule="auto"/>
                            <w:rPr>
                              <w:sz w:val="13"/>
                              <w:szCs w:val="13"/>
                            </w:rPr>
                          </w:pPr>
                        </w:p>
                        <w:p w14:paraId="5EEE3EF3" w14:textId="77777777" w:rsidR="00C42594" w:rsidRPr="00CD0222" w:rsidRDefault="00AE290E" w:rsidP="00CD0222">
                          <w:pPr>
                            <w:pStyle w:val="Referentiegegevensvet65"/>
                            <w:spacing w:line="276" w:lineRule="auto"/>
                          </w:pPr>
                          <w:r w:rsidRPr="00CD0222">
                            <w:t>Ons kenmerk</w:t>
                          </w:r>
                        </w:p>
                        <w:p w14:paraId="12B39538" w14:textId="4FD4357E" w:rsidR="00C42594" w:rsidRPr="00CD0222" w:rsidRDefault="002F5228" w:rsidP="00CD0222">
                          <w:pPr>
                            <w:spacing w:line="276" w:lineRule="auto"/>
                            <w:rPr>
                              <w:sz w:val="13"/>
                              <w:szCs w:val="13"/>
                            </w:rPr>
                          </w:pPr>
                          <w:r w:rsidRPr="000E588C">
                            <w:rPr>
                              <w:sz w:val="13"/>
                              <w:szCs w:val="13"/>
                            </w:rPr>
                            <w:t>RWS-202</w:t>
                          </w:r>
                          <w:r w:rsidR="00393063" w:rsidRPr="000E588C">
                            <w:rPr>
                              <w:sz w:val="13"/>
                              <w:szCs w:val="13"/>
                            </w:rPr>
                            <w:t>6/</w:t>
                          </w:r>
                          <w:r w:rsidR="000E588C" w:rsidRPr="000E588C">
                            <w:rPr>
                              <w:sz w:val="13"/>
                              <w:szCs w:val="13"/>
                            </w:rPr>
                            <w:t>13216</w:t>
                          </w:r>
                          <w:r w:rsidRPr="00CD0222">
                            <w:rPr>
                              <w:sz w:val="13"/>
                              <w:szCs w:val="13"/>
                            </w:rPr>
                            <w:br/>
                          </w:r>
                        </w:p>
                        <w:p w14:paraId="0E705359" w14:textId="77777777" w:rsidR="00C42594" w:rsidRPr="00CD0222" w:rsidRDefault="00AE290E" w:rsidP="00CD0222">
                          <w:pPr>
                            <w:pStyle w:val="Referentiegegevensvet65"/>
                            <w:spacing w:line="276" w:lineRule="auto"/>
                          </w:pPr>
                          <w:r w:rsidRPr="00CD0222">
                            <w:t>Bijlage(n)</w:t>
                          </w:r>
                        </w:p>
                        <w:p w14:paraId="063A342F" w14:textId="0B8A1CA4" w:rsidR="00C42594" w:rsidRPr="00CD0222" w:rsidRDefault="00852DA6" w:rsidP="00CD0222">
                          <w:pPr>
                            <w:pStyle w:val="ReferentiegegevensVerdana65"/>
                            <w:spacing w:line="276" w:lineRule="auto"/>
                          </w:pPr>
                          <w:r>
                            <w:t>2</w:t>
                          </w:r>
                        </w:p>
                      </w:txbxContent>
                    </wps:txbx>
                    <wps:bodyPr vert="horz" wrap="square" lIns="0" tIns="0" rIns="0" bIns="0" anchor="t" anchorCtr="0"/>
                  </wps:wsp>
                </a:graphicData>
              </a:graphic>
            </wp:anchor>
          </w:drawing>
        </mc:Choice>
        <mc:Fallback>
          <w:pict>
            <v:shapetype w14:anchorId="4FE42842" id="_x0000_t202" coordsize="21600,21600" o:spt="202" path="m,l,21600r21600,l21600,xe">
              <v:stroke joinstyle="miter"/>
              <v:path gradientshapeok="t" o:connecttype="rect"/>
            </v:shapetype>
            <v:shape id="800a7804-aa27-11ea-9460-02420a000003" o:spid="_x0000_s1030" type="#_x0000_t202" style="position:absolute;margin-left:466.25pt;margin-top:152.5pt;width:99.2pt;height:630.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" filled="f" stroked="f">
              <v:textbox inset="0,0,0,0">
                <w:txbxContent>
                  <w:p w14:paraId="606F83A7" w14:textId="77777777" w:rsidR="00C42594" w:rsidRDefault="00AE290E">
                    <w:pPr>
                      <w:pStyle w:val="Referentiegegevensvet65"/>
                    </w:pPr>
                    <w:r>
                      <w:t>Ministerie van Infrastructuur en Waterstaat</w:t>
                    </w:r>
                  </w:p>
                  <w:p w14:paraId="311A866B" w14:textId="77777777" w:rsidR="00C42594" w:rsidRDefault="00C42594">
                    <w:pPr>
                      <w:pStyle w:val="WitregelW1"/>
                    </w:pPr>
                  </w:p>
                  <w:p w14:paraId="61A38E29" w14:textId="77777777" w:rsidR="00C42594" w:rsidRDefault="00AE290E">
                    <w:pPr>
                      <w:pStyle w:val="ReferentiegegevensVerdana65"/>
                    </w:pPr>
                    <w:r>
                      <w:t>Rijnstraat 8</w:t>
                    </w:r>
                  </w:p>
                  <w:p w14:paraId="5A91AC2F" w14:textId="07A4BE05" w:rsidR="00C42594" w:rsidRPr="00873B96" w:rsidRDefault="00AE290E">
                    <w:pPr>
                      <w:pStyle w:val="ReferentiegegevensVerdana65"/>
                      <w:rPr>
                        <w:lang w:val="de-DE"/>
                      </w:rPr>
                    </w:pPr>
                    <w:r w:rsidRPr="00873B96">
                      <w:rPr>
                        <w:lang w:val="de-DE"/>
                      </w:rPr>
                      <w:t xml:space="preserve">2515 </w:t>
                    </w:r>
                    <w:r w:rsidR="00A664C5" w:rsidRPr="00873B96">
                      <w:rPr>
                        <w:lang w:val="de-DE"/>
                      </w:rPr>
                      <w:t>XP Den</w:t>
                    </w:r>
                    <w:r w:rsidRPr="00873B96">
                      <w:rPr>
                        <w:lang w:val="de-DE"/>
                      </w:rPr>
                      <w:t xml:space="preserve"> Haag</w:t>
                    </w:r>
                  </w:p>
                  <w:p w14:paraId="2187797E" w14:textId="77777777" w:rsidR="00C42594" w:rsidRPr="00873B96" w:rsidRDefault="00AE290E">
                    <w:pPr>
                      <w:pStyle w:val="ReferentiegegevensVerdana65"/>
                      <w:rPr>
                        <w:lang w:val="de-DE"/>
                      </w:rPr>
                    </w:pPr>
                    <w:r w:rsidRPr="00873B96">
                      <w:rPr>
                        <w:lang w:val="de-DE"/>
                      </w:rPr>
                      <w:t>Postbus 20901</w:t>
                    </w:r>
                  </w:p>
                  <w:p w14:paraId="654C9842" w14:textId="5A8F5D59" w:rsidR="00C42594" w:rsidRPr="00873B96" w:rsidRDefault="00AE290E">
                    <w:pPr>
                      <w:pStyle w:val="ReferentiegegevensVerdana65"/>
                      <w:rPr>
                        <w:lang w:val="de-DE"/>
                      </w:rPr>
                    </w:pPr>
                    <w:r w:rsidRPr="00873B96">
                      <w:rPr>
                        <w:lang w:val="de-DE"/>
                      </w:rPr>
                      <w:t xml:space="preserve">2500 </w:t>
                    </w:r>
                    <w:r w:rsidR="00A664C5" w:rsidRPr="00873B96">
                      <w:rPr>
                        <w:lang w:val="de-DE"/>
                      </w:rPr>
                      <w:t xml:space="preserve">EX </w:t>
                    </w:r>
                    <w:r w:rsidR="00A664C5">
                      <w:rPr>
                        <w:lang w:val="de-DE"/>
                      </w:rPr>
                      <w:t>Den Haag</w:t>
                    </w:r>
                  </w:p>
                  <w:p w14:paraId="467A12BD" w14:textId="77777777" w:rsidR="00C42594" w:rsidRPr="00873B96" w:rsidRDefault="00AE290E">
                    <w:pPr>
                      <w:pStyle w:val="ReferentiegegevensVerdana65"/>
                      <w:rPr>
                        <w:lang w:val="de-DE"/>
                      </w:rPr>
                    </w:pPr>
                    <w:r w:rsidRPr="00873B96">
                      <w:rPr>
                        <w:lang w:val="de-DE"/>
                      </w:rPr>
                      <w:t>T  070-456 00 00</w:t>
                    </w:r>
                  </w:p>
                  <w:p w14:paraId="542DB2AD" w14:textId="77777777" w:rsidR="00C42594" w:rsidRPr="00A664C5" w:rsidRDefault="00AE290E">
                    <w:pPr>
                      <w:pStyle w:val="ReferentiegegevensVerdana65"/>
                    </w:pPr>
                    <w:r w:rsidRPr="00A664C5">
                      <w:t>F  070-456 11 11</w:t>
                    </w:r>
                  </w:p>
                  <w:p w14:paraId="782C84C4" w14:textId="77777777" w:rsidR="00C42594" w:rsidRPr="00A664C5" w:rsidRDefault="00C42594" w:rsidP="00CD0222">
                    <w:pPr>
                      <w:pStyle w:val="WitregelW2"/>
                      <w:spacing w:line="276" w:lineRule="auto"/>
                      <w:rPr>
                        <w:sz w:val="13"/>
                        <w:szCs w:val="13"/>
                      </w:rPr>
                    </w:pPr>
                  </w:p>
                  <w:p w14:paraId="5EEE3EF3" w14:textId="77777777" w:rsidR="00C42594" w:rsidRPr="00CD0222" w:rsidRDefault="00AE290E" w:rsidP="00CD0222">
                    <w:pPr>
                      <w:pStyle w:val="Referentiegegevensvet65"/>
                      <w:spacing w:line="276" w:lineRule="auto"/>
                    </w:pPr>
                    <w:r w:rsidRPr="00CD0222">
                      <w:t>Ons kenmerk</w:t>
                    </w:r>
                  </w:p>
                  <w:p w14:paraId="12B39538" w14:textId="4FD4357E" w:rsidR="00C42594" w:rsidRPr="00CD0222" w:rsidRDefault="002F5228" w:rsidP="00CD0222">
                    <w:pPr>
                      <w:spacing w:line="276" w:lineRule="auto"/>
                      <w:rPr>
                        <w:sz w:val="13"/>
                        <w:szCs w:val="13"/>
                      </w:rPr>
                    </w:pPr>
                    <w:r w:rsidRPr="000E588C">
                      <w:rPr>
                        <w:sz w:val="13"/>
                        <w:szCs w:val="13"/>
                      </w:rPr>
                      <w:t>RWS-202</w:t>
                    </w:r>
                    <w:r w:rsidR="00393063" w:rsidRPr="000E588C">
                      <w:rPr>
                        <w:sz w:val="13"/>
                        <w:szCs w:val="13"/>
                      </w:rPr>
                      <w:t>6/</w:t>
                    </w:r>
                    <w:r w:rsidR="000E588C" w:rsidRPr="000E588C">
                      <w:rPr>
                        <w:sz w:val="13"/>
                        <w:szCs w:val="13"/>
                      </w:rPr>
                      <w:t>13216</w:t>
                    </w:r>
                    <w:r w:rsidRPr="00CD0222">
                      <w:rPr>
                        <w:sz w:val="13"/>
                        <w:szCs w:val="13"/>
                      </w:rPr>
                      <w:br/>
                    </w:r>
                  </w:p>
                  <w:p w14:paraId="0E705359" w14:textId="77777777" w:rsidR="00C42594" w:rsidRPr="00CD0222" w:rsidRDefault="00AE290E" w:rsidP="00CD0222">
                    <w:pPr>
                      <w:pStyle w:val="Referentiegegevensvet65"/>
                      <w:spacing w:line="276" w:lineRule="auto"/>
                    </w:pPr>
                    <w:r w:rsidRPr="00CD0222">
                      <w:t>Bijlage(n)</w:t>
                    </w:r>
                  </w:p>
                  <w:p w14:paraId="063A342F" w14:textId="0B8A1CA4" w:rsidR="00C42594" w:rsidRPr="00CD0222" w:rsidRDefault="00852DA6" w:rsidP="00CD0222">
                    <w:pPr>
                      <w:pStyle w:val="ReferentiegegevensVerdana65"/>
                      <w:spacing w:line="276" w:lineRule="auto"/>
                    </w:pPr>
                    <w:r>
                      <w:t>2</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59D9EA0C" wp14:editId="17F4C114">
              <wp:simplePos x="0" y="0"/>
              <wp:positionH relativeFrom="page">
                <wp:posOffset>1007744</wp:posOffset>
              </wp:positionH>
              <wp:positionV relativeFrom="page">
                <wp:posOffset>10223500</wp:posOffset>
              </wp:positionV>
              <wp:extent cx="4524375" cy="219075"/>
              <wp:effectExtent l="0" t="0" r="0" b="0"/>
              <wp:wrapNone/>
              <wp:docPr id="6" name="800a782f-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075F4F7C" w14:textId="77777777" w:rsidR="00084B01" w:rsidRDefault="00084B01"/>
                      </w:txbxContent>
                    </wps:txbx>
                    <wps:bodyPr vert="horz" wrap="square" lIns="0" tIns="0" rIns="0" bIns="0" anchor="t" anchorCtr="0"/>
                  </wps:wsp>
                </a:graphicData>
              </a:graphic>
            </wp:anchor>
          </w:drawing>
        </mc:Choice>
        <mc:Fallback>
          <w:pict>
            <v:shape w14:anchorId="59D9EA0C" id="800a782f-aa27-11ea-9460-02420a000003" o:spid="_x0000_s1031" type="#_x0000_t202" style="position:absolute;margin-left:79.35pt;margin-top:805pt;width:356.25pt;height:17.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" filled="f" stroked="f">
              <v:textbox inset="0,0,0,0">
                <w:txbxContent>
                  <w:p w14:paraId="075F4F7C" w14:textId="77777777" w:rsidR="00084B01" w:rsidRDefault="00084B01"/>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239FD344" wp14:editId="4578979E">
              <wp:simplePos x="0" y="0"/>
              <wp:positionH relativeFrom="page">
                <wp:posOffset>5921375</wp:posOffset>
              </wp:positionH>
              <wp:positionV relativeFrom="page">
                <wp:posOffset>10223500</wp:posOffset>
              </wp:positionV>
              <wp:extent cx="1259840" cy="237490"/>
              <wp:effectExtent l="0" t="0" r="0" b="0"/>
              <wp:wrapNone/>
              <wp:docPr id="7" name="800a785a-aa27-11ea-9460-02420a000003"/>
              <wp:cNvGraphicFramePr/>
              <a:graphic xmlns:a="http://schemas.openxmlformats.org/drawingml/2006/main">
                <a:graphicData uri="http://schemas.microsoft.com/office/word/2010/wordprocessingShape">
                  <wps:wsp>
                    <wps:cNvSpPr txBox="1"/>
                    <wps:spPr>
                      <a:xfrm>
                        <a:off x="0" y="0"/>
                        <a:ext cx="1259840" cy="237490"/>
                      </a:xfrm>
                      <a:prstGeom prst="rect">
                        <a:avLst/>
                      </a:prstGeom>
                      <a:noFill/>
                    </wps:spPr>
                    <wps:txbx>
                      <w:txbxContent>
                        <w:p w14:paraId="331F634B" w14:textId="51CE9467" w:rsidR="00C42594" w:rsidRDefault="00AE290E">
                          <w:pPr>
                            <w:pStyle w:val="ReferentiegegevensVerdana65"/>
                          </w:pPr>
                          <w:r>
                            <w:t xml:space="preserve">Pagina </w:t>
                          </w:r>
                          <w:r>
                            <w:fldChar w:fldCharType="begin"/>
                          </w:r>
                          <w:r>
                            <w:instrText>PAGE</w:instrText>
                          </w:r>
                          <w:r>
                            <w:fldChar w:fldCharType="separate"/>
                          </w:r>
                          <w:r w:rsidR="00E93AF2">
                            <w:rPr>
                              <w:noProof/>
                            </w:rPr>
                            <w:t>1</w:t>
                          </w:r>
                          <w:r>
                            <w:fldChar w:fldCharType="end"/>
                          </w:r>
                          <w:r>
                            <w:t xml:space="preserve"> van </w:t>
                          </w:r>
                          <w:r>
                            <w:fldChar w:fldCharType="begin"/>
                          </w:r>
                          <w:r>
                            <w:instrText>NUMPAGES</w:instrText>
                          </w:r>
                          <w:r>
                            <w:fldChar w:fldCharType="separate"/>
                          </w:r>
                          <w:r w:rsidR="00E93AF2">
                            <w:rPr>
                              <w:noProof/>
                            </w:rPr>
                            <w:t>1</w:t>
                          </w:r>
                          <w:r>
                            <w:fldChar w:fldCharType="end"/>
                          </w:r>
                        </w:p>
                      </w:txbxContent>
                    </wps:txbx>
                    <wps:bodyPr vert="horz" wrap="square" lIns="0" tIns="0" rIns="0" bIns="0" anchor="t" anchorCtr="0"/>
                  </wps:wsp>
                </a:graphicData>
              </a:graphic>
            </wp:anchor>
          </w:drawing>
        </mc:Choice>
        <mc:Fallback>
          <w:pict>
            <v:shape w14:anchorId="239FD344" id="800a785a-aa27-11ea-9460-02420a000003" o:spid="_x0000_s1032" type="#_x0000_t202" style="position:absolute;margin-left:466.25pt;margin-top:805pt;width:99.2pt;height:18.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" filled="f" stroked="f">
              <v:textbox inset="0,0,0,0">
                <w:txbxContent>
                  <w:p w14:paraId="331F634B" w14:textId="51CE9467" w:rsidR="00C42594" w:rsidRDefault="00AE290E">
                    <w:pPr>
                      <w:pStyle w:val="ReferentiegegevensVerdana65"/>
                    </w:pPr>
                    <w:r>
                      <w:t xml:space="preserve">Pagina </w:t>
                    </w:r>
                    <w:r>
                      <w:fldChar w:fldCharType="begin"/>
                    </w:r>
                    <w:r>
                      <w:instrText>PAGE</w:instrText>
                    </w:r>
                    <w:r>
                      <w:fldChar w:fldCharType="separate"/>
                    </w:r>
                    <w:r w:rsidR="00E93AF2">
                      <w:rPr>
                        <w:noProof/>
                      </w:rPr>
                      <w:t>1</w:t>
                    </w:r>
                    <w:r>
                      <w:fldChar w:fldCharType="end"/>
                    </w:r>
                    <w:r>
                      <w:t xml:space="preserve"> van </w:t>
                    </w:r>
                    <w:r>
                      <w:fldChar w:fldCharType="begin"/>
                    </w:r>
                    <w:r>
                      <w:instrText>NUMPAGES</w:instrText>
                    </w:r>
                    <w:r>
                      <w:fldChar w:fldCharType="separate"/>
                    </w:r>
                    <w:r w:rsidR="00E93AF2">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3E5D5FEA" wp14:editId="1F3573D8">
              <wp:simplePos x="0" y="0"/>
              <wp:positionH relativeFrom="page">
                <wp:posOffset>1007744</wp:posOffset>
              </wp:positionH>
              <wp:positionV relativeFrom="page">
                <wp:posOffset>1713230</wp:posOffset>
              </wp:positionV>
              <wp:extent cx="3590925" cy="132715"/>
              <wp:effectExtent l="0" t="0" r="0" b="0"/>
              <wp:wrapNone/>
              <wp:docPr id="8" name="800a7ed2-aa27-11ea-9460-02420a000003"/>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14:paraId="3204BE87" w14:textId="77777777" w:rsidR="00C42594" w:rsidRDefault="00AE290E">
                          <w:pPr>
                            <w:pStyle w:val="ReferentiegegevensVerdana65"/>
                          </w:pPr>
                          <w:r>
                            <w:t>&gt; Retouradres Postbus 20901 2500 EX  DEN HAAG</w:t>
                          </w:r>
                        </w:p>
                      </w:txbxContent>
                    </wps:txbx>
                    <wps:bodyPr vert="horz" wrap="square" lIns="0" tIns="0" rIns="0" bIns="0" anchor="t" anchorCtr="0"/>
                  </wps:wsp>
                </a:graphicData>
              </a:graphic>
            </wp:anchor>
          </w:drawing>
        </mc:Choice>
        <mc:Fallback>
          <w:pict>
            <v:shape w14:anchorId="3E5D5FEA" id="800a7ed2-aa27-11ea-9460-02420a000003" o:spid="_x0000_s1033" type="#_x0000_t202" style="position:absolute;margin-left:79.35pt;margin-top:134.9pt;width:282.75pt;height:10.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" filled="f" stroked="f">
              <v:textbox inset="0,0,0,0">
                <w:txbxContent>
                  <w:p w14:paraId="3204BE87" w14:textId="77777777" w:rsidR="00C42594" w:rsidRDefault="00AE290E">
                    <w:pPr>
                      <w:pStyle w:val="ReferentiegegevensVerdana65"/>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60A9E528" wp14:editId="70C91881">
              <wp:simplePos x="0" y="0"/>
              <wp:positionH relativeFrom="page">
                <wp:posOffset>4013835</wp:posOffset>
              </wp:positionH>
              <wp:positionV relativeFrom="page">
                <wp:posOffset>0</wp:posOffset>
              </wp:positionV>
              <wp:extent cx="2339975" cy="1336675"/>
              <wp:effectExtent l="0" t="0" r="0" b="0"/>
              <wp:wrapNone/>
              <wp:docPr id="9" name="800b6b28-aa27-11ea-9460-02420a000003"/>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73B60FF" w14:textId="77777777" w:rsidR="00C42594" w:rsidRDefault="00AE290E">
                          <w:pPr>
                            <w:spacing w:line="240" w:lineRule="auto"/>
                          </w:pPr>
                          <w:r>
                            <w:rPr>
                              <w:noProof/>
                              <w:lang w:val="en-GB" w:eastAsia="en-GB"/>
                            </w:rPr>
                            <w:drawing>
                              <wp:inline distT="0" distB="0" distL="0" distR="0" wp14:anchorId="4C414C6A" wp14:editId="001D597A">
                                <wp:extent cx="2339975" cy="1582834"/>
                                <wp:effectExtent l="0" t="0" r="0" b="0"/>
                                <wp:docPr id="10" name="RWS_Woordmerk"/>
                                <wp:cNvGraphicFramePr/>
                                <a:graphic xmlns:a="http://schemas.openxmlformats.org/drawingml/2006/main">
                                  <a:graphicData uri="http://schemas.openxmlformats.org/drawingml/2006/picture">
                                    <pic:pic xmlns:pic="http://schemas.openxmlformats.org/drawingml/2006/picture">
                                      <pic:nvPicPr>
                                        <pic:cNvPr id="10" name="RWS_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0A9E528" id="800b6b28-aa27-11ea-9460-02420a000003" o:spid="_x0000_s1034" type="#_x0000_t202" style="position:absolute;margin-left:316.05pt;margin-top:0;width:184.25pt;height:105.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" filled="f" stroked="f">
              <v:textbox inset="0,0,0,0">
                <w:txbxContent>
                  <w:p w14:paraId="673B60FF" w14:textId="77777777" w:rsidR="00C42594" w:rsidRDefault="00AE290E">
                    <w:pPr>
                      <w:spacing w:line="240" w:lineRule="auto"/>
                    </w:pPr>
                    <w:r>
                      <w:rPr>
                        <w:noProof/>
                        <w:lang w:val="en-GB" w:eastAsia="en-GB"/>
                      </w:rPr>
                      <w:drawing>
                        <wp:inline distT="0" distB="0" distL="0" distR="0" wp14:anchorId="4C414C6A" wp14:editId="001D597A">
                          <wp:extent cx="2339975" cy="1582834"/>
                          <wp:effectExtent l="0" t="0" r="0" b="0"/>
                          <wp:docPr id="10" name="RWS_Woordmerk"/>
                          <wp:cNvGraphicFramePr/>
                          <a:graphic xmlns:a="http://schemas.openxmlformats.org/drawingml/2006/main">
                            <a:graphicData uri="http://schemas.openxmlformats.org/drawingml/2006/picture">
                              <pic:pic xmlns:pic="http://schemas.openxmlformats.org/drawingml/2006/picture">
                                <pic:nvPicPr>
                                  <pic:cNvPr id="10" name="RWS_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6DBDF90F" wp14:editId="2C089961">
              <wp:simplePos x="0" y="0"/>
              <wp:positionH relativeFrom="page">
                <wp:posOffset>3545840</wp:posOffset>
              </wp:positionH>
              <wp:positionV relativeFrom="page">
                <wp:posOffset>0</wp:posOffset>
              </wp:positionV>
              <wp:extent cx="467995" cy="1336675"/>
              <wp:effectExtent l="0" t="0" r="0" b="0"/>
              <wp:wrapNone/>
              <wp:docPr id="11" name="800b6afc-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1684333C" w14:textId="77777777" w:rsidR="00C42594" w:rsidRDefault="00AE290E">
                          <w:pPr>
                            <w:spacing w:line="240" w:lineRule="auto"/>
                          </w:pPr>
                          <w:r>
                            <w:rPr>
                              <w:noProof/>
                              <w:lang w:val="en-GB" w:eastAsia="en-GB"/>
                            </w:rPr>
                            <w:drawing>
                              <wp:inline distT="0" distB="0" distL="0" distR="0" wp14:anchorId="00FE3E11" wp14:editId="349FD41D">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1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DBDF90F" id="800b6afc-aa27-11ea-9460-02420a000003" o:spid="_x0000_s1035" type="#_x0000_t202" style="position:absolute;margin-left:279.2pt;margin-top:0;width:36.85pt;height:105.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" filled="f" stroked="f">
              <v:textbox inset="0,0,0,0">
                <w:txbxContent>
                  <w:p w14:paraId="1684333C" w14:textId="77777777" w:rsidR="00C42594" w:rsidRDefault="00AE290E">
                    <w:pPr>
                      <w:spacing w:line="240" w:lineRule="auto"/>
                    </w:pPr>
                    <w:r>
                      <w:rPr>
                        <w:noProof/>
                        <w:lang w:val="en-GB" w:eastAsia="en-GB"/>
                      </w:rPr>
                      <w:drawing>
                        <wp:inline distT="0" distB="0" distL="0" distR="0" wp14:anchorId="00FE3E11" wp14:editId="349FD41D">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1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60F0EB7D" wp14:editId="1586FEAB">
              <wp:simplePos x="0" y="0"/>
              <wp:positionH relativeFrom="page">
                <wp:posOffset>1007744</wp:posOffset>
              </wp:positionH>
              <wp:positionV relativeFrom="page">
                <wp:posOffset>1907539</wp:posOffset>
              </wp:positionV>
              <wp:extent cx="3381375" cy="1428750"/>
              <wp:effectExtent l="0" t="0" r="0" b="0"/>
              <wp:wrapNone/>
              <wp:docPr id="13" name="800b6ad0-aa27-11ea-9460-02420a000003"/>
              <wp:cNvGraphicFramePr/>
              <a:graphic xmlns:a="http://schemas.openxmlformats.org/drawingml/2006/main">
                <a:graphicData uri="http://schemas.microsoft.com/office/word/2010/wordprocessingShape">
                  <wps:wsp>
                    <wps:cNvSpPr txBox="1"/>
                    <wps:spPr>
                      <a:xfrm>
                        <a:off x="0" y="0"/>
                        <a:ext cx="3381375" cy="1428750"/>
                      </a:xfrm>
                      <a:prstGeom prst="rect">
                        <a:avLst/>
                      </a:prstGeom>
                      <a:noFill/>
                    </wps:spPr>
                    <wps:txbx>
                      <w:txbxContent>
                        <w:p w14:paraId="7F302168" w14:textId="4F81485A" w:rsidR="00C42594" w:rsidRDefault="00873B96">
                          <w:r>
                            <w:t>De Voorzitter van de Tweede Kamer</w:t>
                          </w:r>
                        </w:p>
                        <w:p w14:paraId="18C38147" w14:textId="1C75F89D" w:rsidR="00873B96" w:rsidRDefault="00873B96">
                          <w:r>
                            <w:t>der Staten-Generaal</w:t>
                          </w:r>
                        </w:p>
                        <w:p w14:paraId="76C0AC08" w14:textId="7A8C1FAF" w:rsidR="00873B96" w:rsidRDefault="00873B96">
                          <w:r>
                            <w:t>Postbus 20018</w:t>
                          </w:r>
                        </w:p>
                        <w:p w14:paraId="3C7D5E0A" w14:textId="48FCF4AD" w:rsidR="00873B96" w:rsidRDefault="00873B96">
                          <w:r>
                            <w:t xml:space="preserve">2500 EA </w:t>
                          </w:r>
                          <w:r w:rsidR="00A664C5">
                            <w:t xml:space="preserve"> </w:t>
                          </w:r>
                          <w:r>
                            <w:t>DEN HAAG</w:t>
                          </w:r>
                        </w:p>
                      </w:txbxContent>
                    </wps:txbx>
                    <wps:bodyPr vert="horz" wrap="square" lIns="0" tIns="0" rIns="0" bIns="0" anchor="t" anchorCtr="0"/>
                  </wps:wsp>
                </a:graphicData>
              </a:graphic>
            </wp:anchor>
          </w:drawing>
        </mc:Choice>
        <mc:Fallback>
          <w:pict>
            <v:shape w14:anchorId="60F0EB7D" id="800b6ad0-aa27-11ea-9460-02420a000003" o:spid="_x0000_s1036" type="#_x0000_t202" style="position:absolute;margin-left:79.35pt;margin-top:150.2pt;width:266.25pt;height:11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" filled="f" stroked="f">
              <v:textbox inset="0,0,0,0">
                <w:txbxContent>
                  <w:p w14:paraId="7F302168" w14:textId="4F81485A" w:rsidR="00C42594" w:rsidRDefault="00873B96">
                    <w:r>
                      <w:t>De Voorzitter van de Tweede Kamer</w:t>
                    </w:r>
                  </w:p>
                  <w:p w14:paraId="18C38147" w14:textId="1C75F89D" w:rsidR="00873B96" w:rsidRDefault="00873B96">
                    <w:r>
                      <w:t>der Staten-Generaal</w:t>
                    </w:r>
                  </w:p>
                  <w:p w14:paraId="76C0AC08" w14:textId="7A8C1FAF" w:rsidR="00873B96" w:rsidRDefault="00873B96">
                    <w:r>
                      <w:t>Postbus 20018</w:t>
                    </w:r>
                  </w:p>
                  <w:p w14:paraId="3C7D5E0A" w14:textId="48FCF4AD" w:rsidR="00873B96" w:rsidRDefault="00873B96">
                    <w:r>
                      <w:t xml:space="preserve">2500 EA </w:t>
                    </w:r>
                    <w:r w:rsidR="00A664C5">
                      <w:t xml:space="preserve"> </w:t>
                    </w:r>
                    <w:r>
                      <w:t>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76E49AF1" wp14:editId="3B1911ED">
              <wp:simplePos x="0" y="0"/>
              <wp:positionH relativeFrom="page">
                <wp:posOffset>1007744</wp:posOffset>
              </wp:positionH>
              <wp:positionV relativeFrom="page">
                <wp:posOffset>3635375</wp:posOffset>
              </wp:positionV>
              <wp:extent cx="4780915" cy="628015"/>
              <wp:effectExtent l="0" t="0" r="0" b="0"/>
              <wp:wrapNone/>
              <wp:docPr id="14" name="800b6b55-aa27-11ea-9460-02420a000003"/>
              <wp:cNvGraphicFramePr/>
              <a:graphic xmlns:a="http://schemas.openxmlformats.org/drawingml/2006/main">
                <a:graphicData uri="http://schemas.microsoft.com/office/word/2010/wordprocessingShape">
                  <wps:wsp>
                    <wps:cNvSpPr txBox="1"/>
                    <wps:spPr>
                      <a:xfrm>
                        <a:off x="0" y="0"/>
                        <a:ext cx="4780915" cy="628015"/>
                      </a:xfrm>
                      <a:prstGeom prst="rect">
                        <a:avLst/>
                      </a:prstGeom>
                      <a:noFill/>
                    </wps:spPr>
                    <wps:txbx>
                      <w:txbxContent>
                        <w:tbl>
                          <w:tblPr>
                            <w:tblW w:w="0" w:type="auto"/>
                            <w:tblLayout w:type="fixed"/>
                            <w:tblLook w:val="07E0" w:firstRow="1" w:lastRow="1" w:firstColumn="1" w:lastColumn="1" w:noHBand="1" w:noVBand="1"/>
                          </w:tblPr>
                          <w:tblGrid>
                            <w:gridCol w:w="1240"/>
                            <w:gridCol w:w="5400"/>
                          </w:tblGrid>
                          <w:tr w:rsidR="00C42594" w14:paraId="1D6A3F75" w14:textId="77777777">
                            <w:trPr>
                              <w:trHeight w:val="200"/>
                            </w:trPr>
                            <w:tc>
                              <w:tcPr>
                                <w:tcW w:w="1140" w:type="dxa"/>
                              </w:tcPr>
                              <w:p w14:paraId="385ACDF7" w14:textId="77777777" w:rsidR="00C42594" w:rsidRDefault="00C42594"/>
                            </w:tc>
                            <w:tc>
                              <w:tcPr>
                                <w:tcW w:w="5400" w:type="dxa"/>
                              </w:tcPr>
                              <w:p w14:paraId="0E9C4E08" w14:textId="77777777" w:rsidR="00C42594" w:rsidRDefault="00C42594"/>
                            </w:tc>
                          </w:tr>
                          <w:tr w:rsidR="00C42594" w14:paraId="4C6BD1D4" w14:textId="77777777">
                            <w:trPr>
                              <w:trHeight w:val="240"/>
                            </w:trPr>
                            <w:tc>
                              <w:tcPr>
                                <w:tcW w:w="1240" w:type="dxa"/>
                              </w:tcPr>
                              <w:p w14:paraId="101127F9" w14:textId="77777777" w:rsidR="00C42594" w:rsidRDefault="00AE290E">
                                <w:r>
                                  <w:t>Datum</w:t>
                                </w:r>
                              </w:p>
                            </w:tc>
                            <w:tc>
                              <w:tcPr>
                                <w:tcW w:w="5400" w:type="dxa"/>
                              </w:tcPr>
                              <w:p w14:paraId="7D374555" w14:textId="5BC109E2" w:rsidR="00C42594" w:rsidRDefault="00852DA6" w:rsidP="00F7211A">
                                <w:r>
                                  <w:t>1 september 2026</w:t>
                                </w:r>
                              </w:p>
                            </w:tc>
                          </w:tr>
                          <w:tr w:rsidR="00C42594" w14:paraId="77C5BE09" w14:textId="77777777">
                            <w:trPr>
                              <w:trHeight w:val="240"/>
                            </w:trPr>
                            <w:tc>
                              <w:tcPr>
                                <w:tcW w:w="1240" w:type="dxa"/>
                              </w:tcPr>
                              <w:p w14:paraId="5F5D86E8" w14:textId="77777777" w:rsidR="00C42594" w:rsidRDefault="00AE290E">
                                <w:r>
                                  <w:t>Onderwerp</w:t>
                                </w:r>
                              </w:p>
                            </w:tc>
                            <w:tc>
                              <w:tcPr>
                                <w:tcW w:w="5400" w:type="dxa"/>
                              </w:tcPr>
                              <w:p w14:paraId="220D6AC5" w14:textId="4FB8E7B3" w:rsidR="00C42594" w:rsidRDefault="00FE7C2B">
                                <w:r>
                                  <w:t>Tweede</w:t>
                                </w:r>
                                <w:r w:rsidR="00AE290E">
                                  <w:t xml:space="preserve"> halfjaarrapportage 202</w:t>
                                </w:r>
                                <w:r w:rsidR="00393063">
                                  <w:t>5</w:t>
                                </w:r>
                                <w:r w:rsidR="00AE290E">
                                  <w:t xml:space="preserve"> Zuidasdok</w:t>
                                </w:r>
                              </w:p>
                            </w:tc>
                          </w:tr>
                          <w:tr w:rsidR="00C42594" w14:paraId="592DC2BE" w14:textId="77777777">
                            <w:trPr>
                              <w:trHeight w:val="200"/>
                            </w:trPr>
                            <w:tc>
                              <w:tcPr>
                                <w:tcW w:w="1140" w:type="dxa"/>
                              </w:tcPr>
                              <w:p w14:paraId="7818617E" w14:textId="77777777" w:rsidR="00C42594" w:rsidRDefault="00C42594"/>
                            </w:tc>
                            <w:tc>
                              <w:tcPr>
                                <w:tcW w:w="5400" w:type="dxa"/>
                              </w:tcPr>
                              <w:p w14:paraId="5A611349" w14:textId="77777777" w:rsidR="00C42594" w:rsidRDefault="00C42594"/>
                            </w:tc>
                          </w:tr>
                        </w:tbl>
                        <w:p w14:paraId="4B94CA17" w14:textId="77777777" w:rsidR="00084B01" w:rsidRDefault="00084B01"/>
                      </w:txbxContent>
                    </wps:txbx>
                    <wps:bodyPr vert="horz" wrap="square" lIns="0" tIns="0" rIns="0" bIns="0" anchor="t" anchorCtr="0"/>
                  </wps:wsp>
                </a:graphicData>
              </a:graphic>
            </wp:anchor>
          </w:drawing>
        </mc:Choice>
        <mc:Fallback>
          <w:pict>
            <v:shape w14:anchorId="76E49AF1" id="800b6b55-aa27-11ea-9460-02420a000003" o:spid="_x0000_s1037" type="#_x0000_t202" style="position:absolute;margin-left:79.35pt;margin-top:286.25pt;width:376.45pt;height:49.4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" filled="f" stroked="f">
              <v:textbox inset="0,0,0,0">
                <w:txbxContent>
                  <w:tbl>
                    <w:tblPr>
                      <w:tblW w:w="0" w:type="auto"/>
                      <w:tblLayout w:type="fixed"/>
                      <w:tblLook w:val="07E0" w:firstRow="1" w:lastRow="1" w:firstColumn="1" w:lastColumn="1" w:noHBand="1" w:noVBand="1"/>
                    </w:tblPr>
                    <w:tblGrid>
                      <w:gridCol w:w="1240"/>
                      <w:gridCol w:w="5400"/>
                    </w:tblGrid>
                    <w:tr w:rsidR="00C42594" w14:paraId="1D6A3F75" w14:textId="77777777">
                      <w:trPr>
                        <w:trHeight w:val="200"/>
                      </w:trPr>
                      <w:tc>
                        <w:tcPr>
                          <w:tcW w:w="1140" w:type="dxa"/>
                        </w:tcPr>
                        <w:p w14:paraId="385ACDF7" w14:textId="77777777" w:rsidR="00C42594" w:rsidRDefault="00C42594"/>
                      </w:tc>
                      <w:tc>
                        <w:tcPr>
                          <w:tcW w:w="5400" w:type="dxa"/>
                        </w:tcPr>
                        <w:p w14:paraId="0E9C4E08" w14:textId="77777777" w:rsidR="00C42594" w:rsidRDefault="00C42594"/>
                      </w:tc>
                    </w:tr>
                    <w:tr w:rsidR="00C42594" w14:paraId="4C6BD1D4" w14:textId="77777777">
                      <w:trPr>
                        <w:trHeight w:val="240"/>
                      </w:trPr>
                      <w:tc>
                        <w:tcPr>
                          <w:tcW w:w="1240" w:type="dxa"/>
                        </w:tcPr>
                        <w:p w14:paraId="101127F9" w14:textId="77777777" w:rsidR="00C42594" w:rsidRDefault="00AE290E">
                          <w:r>
                            <w:t>Datum</w:t>
                          </w:r>
                        </w:p>
                      </w:tc>
                      <w:tc>
                        <w:tcPr>
                          <w:tcW w:w="5400" w:type="dxa"/>
                        </w:tcPr>
                        <w:p w14:paraId="7D374555" w14:textId="5BC109E2" w:rsidR="00C42594" w:rsidRDefault="00852DA6" w:rsidP="00F7211A">
                          <w:r>
                            <w:t>1 september 2026</w:t>
                          </w:r>
                        </w:p>
                      </w:tc>
                    </w:tr>
                    <w:tr w:rsidR="00C42594" w14:paraId="77C5BE09" w14:textId="77777777">
                      <w:trPr>
                        <w:trHeight w:val="240"/>
                      </w:trPr>
                      <w:tc>
                        <w:tcPr>
                          <w:tcW w:w="1240" w:type="dxa"/>
                        </w:tcPr>
                        <w:p w14:paraId="5F5D86E8" w14:textId="77777777" w:rsidR="00C42594" w:rsidRDefault="00AE290E">
                          <w:r>
                            <w:t>Onderwerp</w:t>
                          </w:r>
                        </w:p>
                      </w:tc>
                      <w:tc>
                        <w:tcPr>
                          <w:tcW w:w="5400" w:type="dxa"/>
                        </w:tcPr>
                        <w:p w14:paraId="220D6AC5" w14:textId="4FB8E7B3" w:rsidR="00C42594" w:rsidRDefault="00FE7C2B">
                          <w:r>
                            <w:t>Tweede</w:t>
                          </w:r>
                          <w:r w:rsidR="00AE290E">
                            <w:t xml:space="preserve"> halfjaarrapportage 202</w:t>
                          </w:r>
                          <w:r w:rsidR="00393063">
                            <w:t>5</w:t>
                          </w:r>
                          <w:r w:rsidR="00AE290E">
                            <w:t xml:space="preserve"> Zuidasdok</w:t>
                          </w:r>
                        </w:p>
                      </w:tc>
                    </w:tr>
                    <w:tr w:rsidR="00C42594" w14:paraId="592DC2BE" w14:textId="77777777">
                      <w:trPr>
                        <w:trHeight w:val="200"/>
                      </w:trPr>
                      <w:tc>
                        <w:tcPr>
                          <w:tcW w:w="1140" w:type="dxa"/>
                        </w:tcPr>
                        <w:p w14:paraId="7818617E" w14:textId="77777777" w:rsidR="00C42594" w:rsidRDefault="00C42594"/>
                      </w:tc>
                      <w:tc>
                        <w:tcPr>
                          <w:tcW w:w="5400" w:type="dxa"/>
                        </w:tcPr>
                        <w:p w14:paraId="5A611349" w14:textId="77777777" w:rsidR="00C42594" w:rsidRDefault="00C42594"/>
                      </w:tc>
                    </w:tr>
                  </w:tbl>
                  <w:p w14:paraId="4B94CA17" w14:textId="77777777" w:rsidR="00084B01" w:rsidRDefault="00084B01"/>
                </w:txbxContent>
              </v:textbox>
              <w10:wrap anchorx="page" anchory="page"/>
              <w10:anchorlock/>
            </v:shape>
          </w:pict>
        </mc:Fallback>
      </mc:AlternateContent>
    </w:r>
    <w:r w:rsidR="00852DA6">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2033605"/>
    <w:multiLevelType w:val="multilevel"/>
    <w:tmpl w:val="F027395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A87EDF9"/>
    <w:multiLevelType w:val="multilevel"/>
    <w:tmpl w:val="C88B3FEF"/>
    <w:name w:val="Opsomming"/>
    <w:lvl w:ilvl="0">
      <w:start w:val="1"/>
      <w:numFmt w:val="bullet"/>
      <w:pStyle w:val="Opsommingniveau1"/>
      <w:lvlText w:val="·"/>
      <w:lvlJc w:val="left"/>
      <w:pPr>
        <w:ind w:left="447" w:hanging="447"/>
      </w:pPr>
      <w:rPr>
        <w:rFonts w:ascii="Symbol" w:hAnsi="Symbol"/>
      </w:rPr>
    </w:lvl>
    <w:lvl w:ilvl="1">
      <w:start w:val="1"/>
      <w:numFmt w:val="decimal"/>
      <w:pStyle w:val="Opsommingniveau2"/>
      <w:lvlText w:val="-"/>
      <w:lvlJc w:val="left"/>
      <w:pPr>
        <w:ind w:left="907" w:hanging="45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9A854F"/>
    <w:multiLevelType w:val="multilevel"/>
    <w:tmpl w:val="6ED4565A"/>
    <w:name w:val="Kopnummering zonder nummer"/>
    <w:lvl w:ilvl="0">
      <w:start w:val="1"/>
      <w:numFmt w:val="bullet"/>
      <w:pStyle w:val="Kopzondernummering"/>
      <w:lvlText w:val="·"/>
      <w:lvlJc w:val="left"/>
      <w:pPr>
        <w:ind w:left="0" w:firstLine="0"/>
      </w:pPr>
      <w:rPr>
        <w:rFonts w:ascii="Symbol" w:hAnsi="Symbol"/>
        <w:color w:val="FFFFFF"/>
      </w:r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24401CAB"/>
    <w:multiLevelType w:val="multilevel"/>
    <w:tmpl w:val="3F933317"/>
    <w:name w:val="Kopnummering"/>
    <w:lvl w:ilvl="0">
      <w:start w:val="1"/>
      <w:numFmt w:val="decimal"/>
      <w:pStyle w:val="Heading1"/>
      <w:lvlText w:val="%1"/>
      <w:lvlJc w:val="left"/>
      <w:pPr>
        <w:ind w:left="0" w:firstLine="0"/>
      </w:pPr>
    </w:lvl>
    <w:lvl w:ilvl="1">
      <w:start w:val="1"/>
      <w:numFmt w:val="decimal"/>
      <w:pStyle w:val="Heading2"/>
      <w:lvlText w:val="%1.%2."/>
      <w:lvlJc w:val="left"/>
      <w:pPr>
        <w:ind w:left="0" w:firstLine="0"/>
      </w:pPr>
    </w:lvl>
    <w:lvl w:ilvl="2">
      <w:start w:val="1"/>
      <w:numFmt w:val="decimal"/>
      <w:pStyle w:val="Heading3"/>
      <w:lvlText w:val="%1.%2.%3."/>
      <w:lvlJc w:val="left"/>
      <w:pPr>
        <w:ind w:left="0" w:firstLine="0"/>
      </w:pPr>
    </w:lvl>
    <w:lvl w:ilvl="3">
      <w:start w:val="1"/>
      <w:numFmt w:val="decimal"/>
      <w:pStyle w:val="Heading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45B55BB4"/>
    <w:multiLevelType w:val="multilevel"/>
    <w:tmpl w:val="FFF2195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761F4ADC"/>
    <w:multiLevelType w:val="multilevel"/>
    <w:tmpl w:val="3309D42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90E"/>
    <w:rsid w:val="00084B01"/>
    <w:rsid w:val="000A0FFF"/>
    <w:rsid w:val="000A4572"/>
    <w:rsid w:val="000E588C"/>
    <w:rsid w:val="000F6B32"/>
    <w:rsid w:val="001073B9"/>
    <w:rsid w:val="001A796B"/>
    <w:rsid w:val="001B1C33"/>
    <w:rsid w:val="001D3EDB"/>
    <w:rsid w:val="002240ED"/>
    <w:rsid w:val="0023726D"/>
    <w:rsid w:val="0023798E"/>
    <w:rsid w:val="00275654"/>
    <w:rsid w:val="00280C43"/>
    <w:rsid w:val="002F5228"/>
    <w:rsid w:val="00333A05"/>
    <w:rsid w:val="0036598E"/>
    <w:rsid w:val="003749CE"/>
    <w:rsid w:val="00387D63"/>
    <w:rsid w:val="00393063"/>
    <w:rsid w:val="003B3D63"/>
    <w:rsid w:val="003D5E6E"/>
    <w:rsid w:val="00402FB9"/>
    <w:rsid w:val="0042222C"/>
    <w:rsid w:val="00452F64"/>
    <w:rsid w:val="00457963"/>
    <w:rsid w:val="00480751"/>
    <w:rsid w:val="004A36F1"/>
    <w:rsid w:val="004E08AB"/>
    <w:rsid w:val="005340AA"/>
    <w:rsid w:val="00583545"/>
    <w:rsid w:val="00584432"/>
    <w:rsid w:val="005A0D2B"/>
    <w:rsid w:val="005E0E03"/>
    <w:rsid w:val="00612493"/>
    <w:rsid w:val="00614C8C"/>
    <w:rsid w:val="00657907"/>
    <w:rsid w:val="006601AC"/>
    <w:rsid w:val="006F3C7F"/>
    <w:rsid w:val="0071061A"/>
    <w:rsid w:val="00716AC7"/>
    <w:rsid w:val="007D06C2"/>
    <w:rsid w:val="007E42F5"/>
    <w:rsid w:val="00852DA6"/>
    <w:rsid w:val="00873B96"/>
    <w:rsid w:val="008A2D08"/>
    <w:rsid w:val="008D2CCD"/>
    <w:rsid w:val="008E1B62"/>
    <w:rsid w:val="0093051F"/>
    <w:rsid w:val="00961526"/>
    <w:rsid w:val="009742AC"/>
    <w:rsid w:val="009D7A7A"/>
    <w:rsid w:val="009E26C6"/>
    <w:rsid w:val="009E607E"/>
    <w:rsid w:val="00A664C5"/>
    <w:rsid w:val="00A745B4"/>
    <w:rsid w:val="00AB4C49"/>
    <w:rsid w:val="00AE14B5"/>
    <w:rsid w:val="00AE290E"/>
    <w:rsid w:val="00B31E66"/>
    <w:rsid w:val="00B46D55"/>
    <w:rsid w:val="00B628C6"/>
    <w:rsid w:val="00BE43AD"/>
    <w:rsid w:val="00C42594"/>
    <w:rsid w:val="00C45D50"/>
    <w:rsid w:val="00C756AD"/>
    <w:rsid w:val="00C913F7"/>
    <w:rsid w:val="00CC1813"/>
    <w:rsid w:val="00CC33DB"/>
    <w:rsid w:val="00CD0222"/>
    <w:rsid w:val="00D00357"/>
    <w:rsid w:val="00D611FF"/>
    <w:rsid w:val="00D77F1E"/>
    <w:rsid w:val="00D80C23"/>
    <w:rsid w:val="00DE4588"/>
    <w:rsid w:val="00E11482"/>
    <w:rsid w:val="00E16825"/>
    <w:rsid w:val="00E21283"/>
    <w:rsid w:val="00E93AF2"/>
    <w:rsid w:val="00ED46FF"/>
    <w:rsid w:val="00F7211A"/>
    <w:rsid w:val="00FE2A29"/>
    <w:rsid w:val="00FE7C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9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exact"/>
    </w:pPr>
    <w:rPr>
      <w:rFonts w:ascii="Verdana" w:hAnsi="Verdana"/>
      <w:color w:val="000000"/>
      <w:sz w:val="18"/>
      <w:szCs w:val="18"/>
    </w:rPr>
  </w:style>
  <w:style w:type="paragraph" w:styleId="Heading1">
    <w:name w:val="heading 1"/>
    <w:basedOn w:val="Normal"/>
    <w:next w:val="Normal"/>
    <w:uiPriority w:val="1"/>
    <w:qFormat/>
    <w:pPr>
      <w:pageBreakBefore/>
      <w:numPr>
        <w:numId w:val="2"/>
      </w:numPr>
      <w:tabs>
        <w:tab w:val="left" w:pos="0"/>
      </w:tabs>
      <w:spacing w:after="720" w:line="300" w:lineRule="exact"/>
      <w:ind w:hanging="1120"/>
      <w:outlineLvl w:val="0"/>
    </w:pPr>
    <w:rPr>
      <w:sz w:val="24"/>
      <w:szCs w:val="24"/>
    </w:rPr>
  </w:style>
  <w:style w:type="paragraph" w:styleId="Heading2">
    <w:name w:val="heading 2"/>
    <w:basedOn w:val="Normal"/>
    <w:next w:val="Normal"/>
    <w:uiPriority w:val="1"/>
    <w:qFormat/>
    <w:pPr>
      <w:numPr>
        <w:ilvl w:val="1"/>
        <w:numId w:val="2"/>
      </w:numPr>
      <w:tabs>
        <w:tab w:val="left" w:pos="0"/>
      </w:tabs>
      <w:spacing w:before="240"/>
      <w:ind w:hanging="1120"/>
      <w:outlineLvl w:val="1"/>
    </w:pPr>
    <w:rPr>
      <w:b/>
    </w:rPr>
  </w:style>
  <w:style w:type="paragraph" w:styleId="Heading3">
    <w:name w:val="heading 3"/>
    <w:basedOn w:val="Normal"/>
    <w:next w:val="Normal"/>
    <w:uiPriority w:val="1"/>
    <w:qFormat/>
    <w:pPr>
      <w:numPr>
        <w:ilvl w:val="2"/>
        <w:numId w:val="2"/>
      </w:numPr>
      <w:tabs>
        <w:tab w:val="left" w:pos="0"/>
      </w:tabs>
      <w:spacing w:before="240"/>
      <w:ind w:hanging="1120"/>
      <w:outlineLvl w:val="2"/>
    </w:pPr>
    <w:rPr>
      <w:i/>
    </w:rPr>
  </w:style>
  <w:style w:type="paragraph" w:styleId="Heading4">
    <w:name w:val="heading 4"/>
    <w:basedOn w:val="Normal"/>
    <w:next w:val="Normal"/>
    <w:uiPriority w:val="1"/>
    <w:qFormat/>
    <w:pPr>
      <w:numPr>
        <w:ilvl w:val="3"/>
        <w:numId w:val="2"/>
      </w:numPr>
      <w:tabs>
        <w:tab w:val="left" w:pos="0"/>
      </w:tabs>
      <w:spacing w:before="240"/>
      <w:ind w:hanging="112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styleId="Salutation">
    <w:name w:val="Salutation"/>
    <w:basedOn w:val="Normal"/>
    <w:next w:val="Normal"/>
    <w:uiPriority w:val="4"/>
    <w:qFormat/>
    <w:pPr>
      <w:spacing w:before="260" w:after="240"/>
    </w:pPr>
  </w:style>
  <w:style w:type="paragraph" w:styleId="Caption">
    <w:name w:val="caption"/>
    <w:basedOn w:val="Normal"/>
    <w:next w:val="Normal"/>
    <w:uiPriority w:val="3"/>
    <w:qFormat/>
    <w:pPr>
      <w:spacing w:after="220" w:line="160" w:lineRule="exact"/>
    </w:pPr>
    <w:rPr>
      <w:i/>
      <w:color w:val="4F81BD"/>
      <w:sz w:val="16"/>
      <w:szCs w:val="16"/>
    </w:rPr>
  </w:style>
  <w:style w:type="paragraph" w:customStyle="1" w:styleId="Colofon">
    <w:name w:val="Colofon"/>
    <w:basedOn w:val="Normal"/>
    <w:next w:val="Normal"/>
    <w:pPr>
      <w:spacing w:before="240" w:after="660"/>
    </w:pPr>
    <w:rPr>
      <w:sz w:val="24"/>
      <w:szCs w:val="24"/>
    </w:rPr>
  </w:style>
  <w:style w:type="paragraph" w:customStyle="1" w:styleId="DatumLocatie">
    <w:name w:val="Datum Locatie"/>
    <w:basedOn w:val="Normal"/>
    <w:next w:val="Normal"/>
    <w:pPr>
      <w:spacing w:before="40" w:line="320" w:lineRule="exact"/>
    </w:pPr>
    <w:rPr>
      <w:sz w:val="28"/>
      <w:szCs w:val="28"/>
    </w:rPr>
  </w:style>
  <w:style w:type="paragraph" w:customStyle="1" w:styleId="DatumLocatieA3">
    <w:name w:val="Datum Locatie A3"/>
    <w:basedOn w:val="Normal"/>
    <w:next w:val="Normal"/>
    <w:pPr>
      <w:spacing w:line="624" w:lineRule="exact"/>
    </w:pPr>
    <w:rPr>
      <w:sz w:val="40"/>
      <w:szCs w:val="40"/>
    </w:rPr>
  </w:style>
  <w:style w:type="paragraph" w:customStyle="1" w:styleId="fotobijschrift">
    <w:name w:val="foto bijschrift"/>
    <w:basedOn w:val="Normal"/>
    <w:next w:val="Normal"/>
    <w:uiPriority w:val="4"/>
    <w:qFormat/>
    <w:pPr>
      <w:spacing w:line="320" w:lineRule="exact"/>
    </w:pPr>
    <w:rPr>
      <w:i/>
      <w:sz w:val="14"/>
      <w:szCs w:val="14"/>
    </w:rPr>
  </w:style>
  <w:style w:type="numbering" w:customStyle="1" w:styleId="Genummerdelijst">
    <w:name w:val="Genummerde lijst"/>
    <w:pPr>
      <w:numPr>
        <w:numId w:val="1"/>
      </w:numPr>
    </w:pPr>
  </w:style>
  <w:style w:type="paragraph" w:customStyle="1" w:styleId="Groetregel">
    <w:name w:val="Groetregel"/>
    <w:basedOn w:val="Normal"/>
    <w:next w:val="Normal"/>
    <w:pPr>
      <w:spacing w:before="240"/>
    </w:pPr>
  </w:style>
  <w:style w:type="paragraph" w:customStyle="1" w:styleId="Huisstijl-Inhoud">
    <w:name w:val="Huisstijl - Inhoud"/>
    <w:basedOn w:val="Normal"/>
    <w:next w:val="Normal"/>
    <w:uiPriority w:val="3"/>
    <w:qFormat/>
    <w:pPr>
      <w:spacing w:after="720" w:line="300" w:lineRule="exact"/>
    </w:pPr>
    <w:rPr>
      <w:sz w:val="24"/>
      <w:szCs w:val="24"/>
    </w:rPr>
  </w:style>
  <w:style w:type="paragraph" w:styleId="TOC1">
    <w:name w:val="toc 1"/>
    <w:basedOn w:val="Normal"/>
    <w:next w:val="Normal"/>
    <w:pPr>
      <w:tabs>
        <w:tab w:val="left" w:pos="0"/>
      </w:tabs>
      <w:spacing w:before="240"/>
      <w:ind w:hanging="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opzondernummering">
    <w:name w:val="Kop zonder nummering"/>
    <w:basedOn w:val="Normal"/>
    <w:next w:val="Normal"/>
    <w:uiPriority w:val="2"/>
    <w:qFormat/>
    <w:pPr>
      <w:numPr>
        <w:numId w:val="3"/>
      </w:numPr>
      <w:tabs>
        <w:tab w:val="left" w:pos="0"/>
      </w:tabs>
      <w:spacing w:after="720" w:line="300" w:lineRule="exact"/>
      <w:ind w:hanging="1120"/>
      <w:outlineLvl w:val="0"/>
    </w:pPr>
    <w:rPr>
      <w:sz w:val="24"/>
      <w:szCs w:val="24"/>
    </w:rPr>
  </w:style>
  <w:style w:type="numbering" w:customStyle="1" w:styleId="Lijstmetopsommingstekens">
    <w:name w:val="Lijst met opsommingstekens"/>
    <w:pPr>
      <w:numPr>
        <w:numId w:val="4"/>
      </w:numPr>
    </w:pPr>
  </w:style>
  <w:style w:type="paragraph" w:customStyle="1" w:styleId="Lijstniveau1">
    <w:name w:val="Lijst niveau 1"/>
    <w:basedOn w:val="Normal"/>
    <w:pPr>
      <w:numPr>
        <w:numId w:val="6"/>
      </w:numPr>
      <w:tabs>
        <w:tab w:val="num" w:pos="360"/>
      </w:tabs>
      <w:ind w:left="0" w:firstLine="0"/>
    </w:pPr>
  </w:style>
  <w:style w:type="paragraph" w:customStyle="1" w:styleId="Lijstniveau2">
    <w:name w:val="Lijst niveau 2"/>
    <w:basedOn w:val="Normal"/>
    <w:pPr>
      <w:numPr>
        <w:ilvl w:val="1"/>
        <w:numId w:val="6"/>
      </w:numPr>
    </w:pPr>
  </w:style>
  <w:style w:type="paragraph" w:customStyle="1" w:styleId="Lijstniveau3">
    <w:name w:val="Lijst niveau 3"/>
    <w:basedOn w:val="Normal"/>
    <w:pPr>
      <w:numPr>
        <w:ilvl w:val="2"/>
        <w:numId w:val="6"/>
      </w:numPr>
    </w:pPr>
  </w:style>
  <w:style w:type="paragraph" w:customStyle="1" w:styleId="MinuutKoptabel">
    <w:name w:val="Minuut_Kop_tabel"/>
    <w:basedOn w:val="Normal"/>
    <w:next w:val="Normal"/>
    <w:rPr>
      <w:b/>
      <w:caps/>
      <w:sz w:val="13"/>
      <w:szCs w:val="13"/>
    </w:rPr>
  </w:style>
  <w:style w:type="paragraph" w:customStyle="1" w:styleId="Opsommingniveau1">
    <w:name w:val="Opsomming niveau 1"/>
    <w:basedOn w:val="Normal"/>
    <w:next w:val="Normal"/>
    <w:uiPriority w:val="2"/>
    <w:qFormat/>
    <w:pPr>
      <w:numPr>
        <w:numId w:val="5"/>
      </w:numPr>
    </w:pPr>
  </w:style>
  <w:style w:type="paragraph" w:customStyle="1" w:styleId="Opsommingniveau2">
    <w:name w:val="Opsomming niveau 2"/>
    <w:basedOn w:val="Normal"/>
    <w:next w:val="Normal"/>
    <w:uiPriority w:val="2"/>
    <w:qFormat/>
    <w:pPr>
      <w:numPr>
        <w:ilvl w:val="1"/>
        <w:numId w:val="5"/>
      </w:numPr>
    </w:pPr>
  </w:style>
  <w:style w:type="paragraph" w:customStyle="1" w:styleId="Paginanummeringrechtsuitlijnend">
    <w:name w:val="Paginanummering rechtsuitlijnend"/>
    <w:basedOn w:val="Normal"/>
    <w:next w:val="Normal"/>
    <w:pPr>
      <w:spacing w:line="180" w:lineRule="exact"/>
      <w:jc w:val="right"/>
    </w:pPr>
    <w:rPr>
      <w:sz w:val="13"/>
      <w:szCs w:val="13"/>
    </w:rPr>
  </w:style>
  <w:style w:type="paragraph" w:customStyle="1" w:styleId="RapportKoptekst">
    <w:name w:val="Rapport Koptekst"/>
    <w:basedOn w:val="Normal"/>
    <w:next w:val="Normal"/>
    <w:pPr>
      <w:spacing w:line="180" w:lineRule="exact"/>
    </w:pPr>
    <w:rPr>
      <w:sz w:val="13"/>
      <w:szCs w:val="13"/>
    </w:rPr>
  </w:style>
  <w:style w:type="paragraph" w:customStyle="1" w:styleId="RapportTitel">
    <w:name w:val="Rapport Titel"/>
    <w:basedOn w:val="Normal"/>
    <w:next w:val="Normal"/>
    <w:pPr>
      <w:spacing w:before="60" w:after="320"/>
    </w:pPr>
    <w:rPr>
      <w:b/>
      <w:sz w:val="24"/>
      <w:szCs w:val="24"/>
    </w:rPr>
  </w:style>
  <w:style w:type="paragraph" w:customStyle="1" w:styleId="referentiegegetenscursiefverdana65">
    <w:name w:val="referentiegegetens cursief verdana 6.5"/>
    <w:basedOn w:val="Normal"/>
    <w:next w:val="Normal"/>
    <w:rPr>
      <w:i/>
      <w:sz w:val="13"/>
      <w:szCs w:val="13"/>
    </w:rPr>
  </w:style>
  <w:style w:type="paragraph" w:customStyle="1" w:styleId="Referentiegegevenstabel">
    <w:name w:val="Referentiegegevens tabel"/>
    <w:basedOn w:val="Normal"/>
    <w:next w:val="Normal"/>
    <w:pPr>
      <w:ind w:left="-100"/>
    </w:pPr>
  </w:style>
  <w:style w:type="paragraph" w:customStyle="1" w:styleId="Referentiegegevenstabelbold">
    <w:name w:val="Referentiegegevens tabel bold"/>
    <w:basedOn w:val="Normal"/>
    <w:next w:val="Normal"/>
    <w:pPr>
      <w:ind w:left="-100"/>
    </w:pPr>
    <w:rPr>
      <w:b/>
    </w:rPr>
  </w:style>
  <w:style w:type="paragraph" w:customStyle="1" w:styleId="ReferentiegegevensVerdana65">
    <w:name w:val="Referentiegegevens Verdana 6.5"/>
    <w:basedOn w:val="Normal"/>
    <w:next w:val="Normal"/>
    <w:uiPriority w:val="4"/>
    <w:qFormat/>
    <w:rPr>
      <w:sz w:val="13"/>
      <w:szCs w:val="13"/>
    </w:rPr>
  </w:style>
  <w:style w:type="paragraph" w:customStyle="1" w:styleId="Referentiegegevensvet65">
    <w:name w:val="Referentiegegevens vet 6.5"/>
    <w:basedOn w:val="Normal"/>
    <w:next w:val="Normal"/>
    <w:uiPriority w:val="5"/>
    <w:qFormat/>
    <w:pPr>
      <w:spacing w:line="180" w:lineRule="exact"/>
    </w:pPr>
    <w:rPr>
      <w:b/>
      <w:sz w:val="13"/>
      <w:szCs w:val="13"/>
    </w:rPr>
  </w:style>
  <w:style w:type="paragraph" w:customStyle="1" w:styleId="RWS-Flyer47pt">
    <w:name w:val="RWS-Flyer 47 pt"/>
    <w:basedOn w:val="Normal"/>
    <w:next w:val="Normal"/>
    <w:pPr>
      <w:spacing w:line="940" w:lineRule="exact"/>
    </w:pPr>
  </w:style>
  <w:style w:type="paragraph" w:customStyle="1" w:styleId="RWS-FlyerPlattetekst">
    <w:name w:val="RWS-Flyer Platte tekst"/>
    <w:basedOn w:val="Normal"/>
    <w:next w:val="Normal"/>
    <w:pPr>
      <w:spacing w:line="320" w:lineRule="exact"/>
    </w:pPr>
  </w:style>
  <w:style w:type="paragraph" w:customStyle="1" w:styleId="RWS-KoptekstAangepastekleurRGB0123199">
    <w:name w:val="RWS-Koptekst + Aangepaste kleur (RGB(0;123;199))"/>
    <w:basedOn w:val="Normal"/>
    <w:next w:val="Normal"/>
    <w:pPr>
      <w:spacing w:line="320" w:lineRule="exact"/>
    </w:pPr>
    <w:rPr>
      <w:color w:val="007BC7"/>
      <w:sz w:val="22"/>
      <w:szCs w:val="22"/>
    </w:rPr>
  </w:style>
  <w:style w:type="paragraph" w:customStyle="1" w:styleId="RWS-KoptekstA3">
    <w:name w:val="RWS-Koptekst A3"/>
    <w:basedOn w:val="Normal"/>
    <w:next w:val="Normal"/>
    <w:pPr>
      <w:spacing w:before="20" w:line="320" w:lineRule="exact"/>
    </w:pPr>
    <w:rPr>
      <w:color w:val="007BC7"/>
      <w:sz w:val="32"/>
      <w:szCs w:val="32"/>
    </w:rPr>
  </w:style>
  <w:style w:type="paragraph" w:customStyle="1" w:styleId="RWS-KoptekstFlyer">
    <w:name w:val="RWS-Koptekst Flyer"/>
    <w:basedOn w:val="Normal"/>
    <w:next w:val="Normal"/>
    <w:pPr>
      <w:spacing w:line="320" w:lineRule="exact"/>
    </w:pPr>
    <w:rPr>
      <w:color w:val="007BC7"/>
    </w:rPr>
  </w:style>
  <w:style w:type="paragraph" w:customStyle="1" w:styleId="RWS-Plattetekst">
    <w:name w:val="RWS-Platte tekst"/>
    <w:basedOn w:val="Normal"/>
    <w:next w:val="Normal"/>
    <w:pPr>
      <w:spacing w:line="320" w:lineRule="exact"/>
    </w:pPr>
    <w:rPr>
      <w:sz w:val="22"/>
      <w:szCs w:val="22"/>
    </w:rPr>
  </w:style>
  <w:style w:type="paragraph" w:customStyle="1" w:styleId="RWS-PlattetekstVoor4pt">
    <w:name w:val="RWS-Platte tekst + Voor:  4 pt"/>
    <w:basedOn w:val="RWS-Plattetekst"/>
    <w:next w:val="Normal"/>
    <w:pPr>
      <w:spacing w:before="80"/>
    </w:pPr>
  </w:style>
  <w:style w:type="paragraph" w:customStyle="1" w:styleId="RWS-PlattetekstA3">
    <w:name w:val="RWS-Platte tekst A3"/>
    <w:basedOn w:val="Normal"/>
    <w:next w:val="Normal"/>
    <w:pPr>
      <w:spacing w:before="40" w:line="440" w:lineRule="exact"/>
    </w:pPr>
    <w:rPr>
      <w:sz w:val="32"/>
      <w:szCs w:val="32"/>
    </w:rPr>
  </w:style>
  <w:style w:type="paragraph" w:customStyle="1" w:styleId="RWS-SubtitelAangepastekleurRGB0123199">
    <w:name w:val="RWS-Subtitel + Aangepaste kleur (RGB(0;123;199))"/>
    <w:basedOn w:val="Normal"/>
    <w:next w:val="Normal"/>
    <w:pPr>
      <w:spacing w:line="624" w:lineRule="exact"/>
    </w:pPr>
    <w:rPr>
      <w:color w:val="007BC7"/>
      <w:sz w:val="40"/>
      <w:szCs w:val="40"/>
    </w:rPr>
  </w:style>
  <w:style w:type="paragraph" w:customStyle="1" w:styleId="RWS-SubtitelA3">
    <w:name w:val="RWS-Subtitel A3"/>
    <w:basedOn w:val="Normal"/>
    <w:next w:val="Normal"/>
    <w:pPr>
      <w:spacing w:before="240" w:line="440" w:lineRule="exact"/>
    </w:pPr>
    <w:rPr>
      <w:color w:val="007BC7"/>
      <w:sz w:val="56"/>
      <w:szCs w:val="56"/>
    </w:rPr>
  </w:style>
  <w:style w:type="paragraph" w:customStyle="1" w:styleId="RWS-TitelVoor14pt">
    <w:name w:val="RWS-Titel + Voor: 14 pt"/>
    <w:basedOn w:val="Normal"/>
    <w:next w:val="Normal"/>
    <w:pPr>
      <w:spacing w:before="280" w:line="1056" w:lineRule="exact"/>
    </w:pPr>
    <w:rPr>
      <w:sz w:val="80"/>
      <w:szCs w:val="80"/>
    </w:rPr>
  </w:style>
  <w:style w:type="paragraph" w:customStyle="1" w:styleId="RWS-TitelA3">
    <w:name w:val="RWS-Titel A3"/>
    <w:basedOn w:val="Normal"/>
    <w:next w:val="Normal"/>
    <w:pPr>
      <w:spacing w:before="360" w:line="1100" w:lineRule="exact"/>
    </w:pPr>
    <w:rPr>
      <w:sz w:val="114"/>
      <w:szCs w:val="114"/>
    </w:rPr>
  </w:style>
  <w:style w:type="paragraph" w:customStyle="1" w:styleId="RWS-TitelA4">
    <w:name w:val="RWS-Titel A4"/>
    <w:basedOn w:val="Normal"/>
    <w:next w:val="Normal"/>
    <w:pPr>
      <w:spacing w:line="1056" w:lineRule="exact"/>
    </w:pPr>
    <w:rPr>
      <w:sz w:val="80"/>
      <w:szCs w:val="80"/>
    </w:rPr>
  </w:style>
  <w:style w:type="paragraph" w:customStyle="1" w:styleId="SpeechV12v23ra16Bold">
    <w:name w:val="Speech V12 v23 ra16 Bold"/>
    <w:basedOn w:val="Normal"/>
    <w:next w:val="Normal"/>
    <w:pPr>
      <w:spacing w:before="460" w:line="320" w:lineRule="exact"/>
    </w:pPr>
    <w:rPr>
      <w:b/>
      <w:sz w:val="24"/>
      <w:szCs w:val="24"/>
    </w:rPr>
  </w:style>
  <w:style w:type="paragraph" w:customStyle="1" w:styleId="StandaardV9Italic">
    <w:name w:val="Standaard V9 Italic"/>
    <w:basedOn w:val="Normal"/>
    <w:next w:val="Normal"/>
    <w:rPr>
      <w:i/>
    </w:rPr>
  </w:style>
  <w:style w:type="paragraph" w:customStyle="1" w:styleId="StandaardVet">
    <w:name w:val="Standaard Vet"/>
    <w:basedOn w:val="Normal"/>
    <w:next w:val="Normal"/>
    <w:rPr>
      <w:b/>
    </w:rPr>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Normal"/>
    <w:next w:val="Normal"/>
    <w:pPr>
      <w:spacing w:before="180"/>
    </w:pPr>
  </w:style>
  <w:style w:type="paragraph" w:customStyle="1" w:styleId="Vertrouwelijkheidsniveau">
    <w:name w:val="Vertrouwelijkheidsniveau"/>
    <w:basedOn w:val="Normal"/>
    <w:next w:val="Normal"/>
    <w:pPr>
      <w:spacing w:line="180" w:lineRule="exact"/>
    </w:pPr>
    <w:rPr>
      <w:b/>
      <w:caps/>
      <w:sz w:val="13"/>
      <w:szCs w:val="13"/>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styleId="Header">
    <w:name w:val="header"/>
    <w:basedOn w:val="Normal"/>
    <w:link w:val="HeaderChar"/>
    <w:uiPriority w:val="99"/>
    <w:unhideWhenUsed/>
    <w:rsid w:val="00AE290E"/>
    <w:pPr>
      <w:tabs>
        <w:tab w:val="center" w:pos="4513"/>
        <w:tab w:val="right" w:pos="9026"/>
      </w:tabs>
      <w:spacing w:line="240" w:lineRule="auto"/>
    </w:pPr>
  </w:style>
  <w:style w:type="character" w:customStyle="1" w:styleId="HeaderChar">
    <w:name w:val="Header Char"/>
    <w:basedOn w:val="DefaultParagraphFont"/>
    <w:link w:val="Header"/>
    <w:uiPriority w:val="99"/>
    <w:rsid w:val="00AE290E"/>
    <w:rPr>
      <w:rFonts w:ascii="Verdana" w:hAnsi="Verdana"/>
      <w:color w:val="000000"/>
      <w:sz w:val="18"/>
      <w:szCs w:val="18"/>
    </w:rPr>
  </w:style>
  <w:style w:type="paragraph" w:styleId="Footer">
    <w:name w:val="footer"/>
    <w:basedOn w:val="Normal"/>
    <w:link w:val="FooterChar"/>
    <w:uiPriority w:val="99"/>
    <w:unhideWhenUsed/>
    <w:rsid w:val="00AE290E"/>
    <w:pPr>
      <w:tabs>
        <w:tab w:val="center" w:pos="4513"/>
        <w:tab w:val="right" w:pos="9026"/>
      </w:tabs>
      <w:spacing w:line="240" w:lineRule="auto"/>
    </w:pPr>
  </w:style>
  <w:style w:type="character" w:customStyle="1" w:styleId="FooterChar">
    <w:name w:val="Footer Char"/>
    <w:basedOn w:val="DefaultParagraphFont"/>
    <w:link w:val="Footer"/>
    <w:uiPriority w:val="99"/>
    <w:rsid w:val="00AE290E"/>
    <w:rPr>
      <w:rFonts w:ascii="Verdana" w:hAnsi="Verdana"/>
      <w:color w:val="000000"/>
      <w:sz w:val="18"/>
      <w:szCs w:val="18"/>
    </w:rPr>
  </w:style>
  <w:style w:type="paragraph" w:styleId="FootnoteText">
    <w:name w:val="footnote text"/>
    <w:basedOn w:val="Normal"/>
    <w:link w:val="FootnoteTextChar"/>
    <w:uiPriority w:val="99"/>
    <w:semiHidden/>
    <w:unhideWhenUsed/>
    <w:rsid w:val="001D3EDB"/>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1D3EDB"/>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1D3EDB"/>
    <w:rPr>
      <w:vertAlign w:val="superscript"/>
    </w:rPr>
  </w:style>
  <w:style w:type="paragraph" w:customStyle="1" w:styleId="StandaardCursief">
    <w:name w:val="Standaard Cursief"/>
    <w:basedOn w:val="Normal"/>
    <w:next w:val="Normal"/>
    <w:rsid w:val="009E607E"/>
    <w:rPr>
      <w:i/>
    </w:rPr>
  </w:style>
  <w:style w:type="paragraph" w:styleId="Revision">
    <w:name w:val="Revision"/>
    <w:hidden/>
    <w:uiPriority w:val="99"/>
    <w:semiHidden/>
    <w:rsid w:val="00C45D50"/>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B31E66"/>
    <w:rPr>
      <w:sz w:val="16"/>
      <w:szCs w:val="16"/>
    </w:rPr>
  </w:style>
  <w:style w:type="paragraph" w:styleId="CommentText">
    <w:name w:val="annotation text"/>
    <w:basedOn w:val="Normal"/>
    <w:link w:val="CommentTextChar"/>
    <w:uiPriority w:val="99"/>
    <w:unhideWhenUsed/>
    <w:rsid w:val="00B31E66"/>
    <w:pPr>
      <w:spacing w:line="240" w:lineRule="auto"/>
    </w:pPr>
    <w:rPr>
      <w:sz w:val="20"/>
      <w:szCs w:val="20"/>
    </w:rPr>
  </w:style>
  <w:style w:type="character" w:customStyle="1" w:styleId="CommentTextChar">
    <w:name w:val="Comment Text Char"/>
    <w:basedOn w:val="DefaultParagraphFont"/>
    <w:link w:val="CommentText"/>
    <w:uiPriority w:val="99"/>
    <w:rsid w:val="00B31E66"/>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B31E66"/>
    <w:rPr>
      <w:b/>
      <w:bCs/>
    </w:rPr>
  </w:style>
  <w:style w:type="character" w:customStyle="1" w:styleId="CommentSubjectChar">
    <w:name w:val="Comment Subject Char"/>
    <w:basedOn w:val="CommentTextChar"/>
    <w:link w:val="CommentSubject"/>
    <w:uiPriority w:val="99"/>
    <w:semiHidden/>
    <w:rsid w:val="00B31E66"/>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95870">
      <w:bodyDiv w:val="1"/>
      <w:marLeft w:val="0"/>
      <w:marRight w:val="0"/>
      <w:marTop w:val="0"/>
      <w:marBottom w:val="0"/>
      <w:divBdr>
        <w:top w:val="none" w:sz="0" w:space="0" w:color="auto"/>
        <w:left w:val="none" w:sz="0" w:space="0" w:color="auto"/>
        <w:bottom w:val="none" w:sz="0" w:space="0" w:color="auto"/>
        <w:right w:val="none" w:sz="0" w:space="0" w:color="auto"/>
      </w:divBdr>
    </w:div>
    <w:div w:id="574166314">
      <w:bodyDiv w:val="1"/>
      <w:marLeft w:val="0"/>
      <w:marRight w:val="0"/>
      <w:marTop w:val="0"/>
      <w:marBottom w:val="0"/>
      <w:divBdr>
        <w:top w:val="none" w:sz="0" w:space="0" w:color="auto"/>
        <w:left w:val="none" w:sz="0" w:space="0" w:color="auto"/>
        <w:bottom w:val="none" w:sz="0" w:space="0" w:color="auto"/>
        <w:right w:val="none" w:sz="0" w:space="0" w:color="auto"/>
      </w:divBdr>
    </w:div>
    <w:div w:id="809327342">
      <w:bodyDiv w:val="1"/>
      <w:marLeft w:val="0"/>
      <w:marRight w:val="0"/>
      <w:marTop w:val="0"/>
      <w:marBottom w:val="0"/>
      <w:divBdr>
        <w:top w:val="none" w:sz="0" w:space="0" w:color="auto"/>
        <w:left w:val="none" w:sz="0" w:space="0" w:color="auto"/>
        <w:bottom w:val="none" w:sz="0" w:space="0" w:color="auto"/>
        <w:right w:val="none" w:sz="0" w:space="0" w:color="auto"/>
      </w:divBdr>
    </w:div>
    <w:div w:id="1484394322">
      <w:bodyDiv w:val="1"/>
      <w:marLeft w:val="0"/>
      <w:marRight w:val="0"/>
      <w:marTop w:val="0"/>
      <w:marBottom w:val="0"/>
      <w:divBdr>
        <w:top w:val="none" w:sz="0" w:space="0" w:color="auto"/>
        <w:left w:val="none" w:sz="0" w:space="0" w:color="auto"/>
        <w:bottom w:val="none" w:sz="0" w:space="0" w:color="auto"/>
        <w:right w:val="none" w:sz="0" w:space="0" w:color="auto"/>
      </w:divBdr>
    </w:div>
    <w:div w:id="1725175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vt="http://schemas.openxmlformats.org/officeDocument/2006/docPropsVTypes" xmlns:ap="http://schemas.openxmlformats.org/officeDocument/2006/extended-properties">
  <ap:Pages>2</ap:Pages>
  <ap:Words>441</ap:Words>
  <ap:Characters>2520</ap:Characters>
  <ap:DocSecurity>0</ap:DocSecurity>
  <ap:Lines>21</ap:Lines>
  <ap:Paragraphs>5</ap:Paragraphs>
  <ap:ScaleCrop>false</ap:ScaleCrop>
  <ap:LinksUpToDate>false</ap:LinksUpToDate>
  <ap:CharactersWithSpaces>2956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2026-08-27T12:11:00.0000000Z</dcterms:created>
  <dcterms:modified xsi:type="dcterms:W3CDTF">2026-08-27T12:11:00.0000000Z</dcterms:modified>
  <dc:description>------------------------</dc:description>
  <dc:subject/>
  <keywords/>
  <version/>
  <category/>
</coreProperties>
</file>