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tc>
          <w:tcPr>
            <w:tcW w:w="7792" w:type="dxa"/>
            <w:gridSpan w:val="2"/>
          </w:tcPr>
          <w:p w:rsidR="005D2AE9" w:rsidP="00AF45A7" w:rsidRDefault="005D2AE9">
            <w:pPr>
              <w:spacing w:after="40"/>
            </w:pPr>
            <w:r w:rsidRPr="00093942">
              <w:rPr>
                <w:sz w:val="13"/>
              </w:rPr>
              <w:t>&gt; Retouradres Postbus 20701 2500 ES Den Haag</w:t>
            </w:r>
          </w:p>
        </w:tc>
      </w:tr>
      <w:tr w:rsidR="005D2AE9" w:rsidTr="005D2AE9">
        <w:tc>
          <w:tcPr>
            <w:tcW w:w="7792" w:type="dxa"/>
            <w:gridSpan w:val="2"/>
          </w:tcPr>
          <w:p w:rsidR="005D2AE9" w:rsidP="00AF45A7" w:rsidRDefault="005D2AE9">
            <w:pPr>
              <w:tabs>
                <w:tab w:val="left" w:pos="614"/>
              </w:tabs>
              <w:spacing w:after="0"/>
            </w:pPr>
            <w:r>
              <w:t>de Voorzitter van de Tweede Kamer</w:t>
            </w:r>
          </w:p>
          <w:p w:rsidR="005D2AE9" w:rsidP="00AF45A7" w:rsidRDefault="005D2AE9">
            <w:pPr>
              <w:tabs>
                <w:tab w:val="left" w:pos="614"/>
              </w:tabs>
              <w:spacing w:after="0"/>
            </w:pPr>
            <w:r>
              <w:t>der Staten-Generaal</w:t>
            </w:r>
          </w:p>
          <w:p w:rsidR="005D2AE9" w:rsidP="00AF45A7" w:rsidRDefault="005D2AE9">
            <w:pPr>
              <w:tabs>
                <w:tab w:val="left" w:pos="614"/>
              </w:tabs>
              <w:spacing w:after="0"/>
            </w:pPr>
            <w:r>
              <w:t xml:space="preserve">Bezuidenhoutseweg 67 </w:t>
            </w:r>
          </w:p>
          <w:p w:rsidR="005D2AE9" w:rsidP="005D2AE9" w:rsidRDefault="005D2AE9">
            <w:pPr>
              <w:tabs>
                <w:tab w:val="left" w:pos="614"/>
              </w:tabs>
              <w:spacing w:after="240"/>
            </w:pPr>
            <w:r>
              <w:t>2594 AC Den Haag</w:t>
            </w:r>
          </w:p>
          <w:p w:rsidRPr="00093942" w:rsidR="005D2AE9" w:rsidP="00AF45A7" w:rsidRDefault="005D2AE9">
            <w:pPr>
              <w:spacing w:after="240"/>
              <w:rPr>
                <w:sz w:val="13"/>
              </w:rPr>
            </w:pPr>
          </w:p>
        </w:tc>
      </w:tr>
      <w:tr w:rsidR="005D2AE9" w:rsidTr="005D2AE9">
        <w:trPr>
          <w:trHeight w:val="283"/>
        </w:trPr>
        <w:tc>
          <w:tcPr>
            <w:tcW w:w="1969" w:type="dxa"/>
          </w:tcPr>
          <w:p w:rsidR="005D2AE9" w:rsidP="00AF45A7" w:rsidRDefault="005D2AE9">
            <w:pPr>
              <w:tabs>
                <w:tab w:val="left" w:pos="614"/>
              </w:tabs>
              <w:spacing w:after="0"/>
            </w:pPr>
            <w:r>
              <w:t>Datum</w:t>
            </w:r>
          </w:p>
        </w:tc>
        <w:sdt>
          <w:sdtPr>
            <w:alias w:val="Datum daadwerkelijke verzending"/>
            <w:tag w:val="Datum daadwerkelijke verzending"/>
            <w:id w:val="1978256768"/>
            <w:placeholder>
              <w:docPart w:val="71A9F666B3574E46AF27F860E0A8286F"/>
            </w:placeholder>
            <w:date w:fullDate="2026-09-01T00:00:00Z">
              <w:dateFormat w:val="d MMMM yyyy"/>
              <w:lid w:val="nl-NL"/>
              <w:storeMappedDataAs w:val="dateTime"/>
              <w:calendar w:val="gregorian"/>
            </w:date>
          </w:sdtPr>
          <w:sdtEndPr/>
          <w:sdtContent>
            <w:tc>
              <w:tcPr>
                <w:tcW w:w="5823" w:type="dxa"/>
              </w:tcPr>
              <w:p w:rsidR="005D2AE9" w:rsidP="00697785" w:rsidRDefault="00697785">
                <w:pPr>
                  <w:keepNext/>
                  <w:spacing w:after="0"/>
                </w:pPr>
                <w:r>
                  <w:t>1 september 2026</w:t>
                </w:r>
              </w:p>
            </w:tc>
          </w:sdtContent>
        </w:sdt>
      </w:tr>
      <w:tr w:rsidR="005D2AE9" w:rsidTr="005D2AE9">
        <w:trPr>
          <w:trHeight w:val="283"/>
        </w:trPr>
        <w:tc>
          <w:tcPr>
            <w:tcW w:w="1969" w:type="dxa"/>
          </w:tcPr>
          <w:p w:rsidR="005D2AE9" w:rsidP="00AF45A7" w:rsidRDefault="005D2AE9">
            <w:pPr>
              <w:tabs>
                <w:tab w:val="left" w:pos="614"/>
              </w:tabs>
              <w:spacing w:after="0"/>
            </w:pPr>
            <w:r>
              <w:t>Betreft</w:t>
            </w:r>
          </w:p>
        </w:tc>
        <w:tc>
          <w:tcPr>
            <w:tcW w:w="5823" w:type="dxa"/>
          </w:tcPr>
          <w:p w:rsidR="005D2AE9" w:rsidP="00AF45A7" w:rsidRDefault="00C2377C">
            <w:pPr>
              <w:tabs>
                <w:tab w:val="left" w:pos="614"/>
              </w:tabs>
              <w:spacing w:after="0"/>
            </w:pPr>
            <w:r>
              <w:t>Beantwoording schri</w:t>
            </w:r>
            <w:r w:rsidR="004A782B">
              <w:t xml:space="preserve">ftelijke vragen van de </w:t>
            </w:r>
            <w:r w:rsidRPr="00477C1D" w:rsidR="004A782B">
              <w:t>leden</w:t>
            </w:r>
            <w:r w:rsidRPr="00477C1D" w:rsidR="004A782B">
              <w:rPr>
                <w:spacing w:val="-5"/>
              </w:rPr>
              <w:t xml:space="preserve"> </w:t>
            </w:r>
            <w:r w:rsidRPr="00477C1D" w:rsidR="004A782B">
              <w:t>Markuszower,</w:t>
            </w:r>
            <w:r w:rsidRPr="00477C1D" w:rsidR="004A782B">
              <w:rPr>
                <w:spacing w:val="-5"/>
              </w:rPr>
              <w:t xml:space="preserve"> </w:t>
            </w:r>
            <w:r w:rsidRPr="00477C1D" w:rsidR="004A782B">
              <w:t>Ten</w:t>
            </w:r>
            <w:r w:rsidRPr="00477C1D" w:rsidR="004A782B">
              <w:rPr>
                <w:spacing w:val="-5"/>
              </w:rPr>
              <w:t xml:space="preserve"> </w:t>
            </w:r>
            <w:r w:rsidRPr="00477C1D" w:rsidR="004A782B">
              <w:t>Hove</w:t>
            </w:r>
            <w:r w:rsidRPr="00477C1D" w:rsidR="004A782B">
              <w:rPr>
                <w:spacing w:val="-5"/>
              </w:rPr>
              <w:t xml:space="preserve"> </w:t>
            </w:r>
            <w:r w:rsidRPr="00477C1D" w:rsidR="004A782B">
              <w:t>en</w:t>
            </w:r>
            <w:r w:rsidRPr="00477C1D" w:rsidR="004A782B">
              <w:rPr>
                <w:spacing w:val="-5"/>
              </w:rPr>
              <w:t xml:space="preserve"> </w:t>
            </w:r>
            <w:r w:rsidRPr="00477C1D" w:rsidR="004A782B">
              <w:t>Claassen</w:t>
            </w:r>
            <w:r w:rsidRPr="00477C1D" w:rsidR="004A782B">
              <w:rPr>
                <w:spacing w:val="-5"/>
              </w:rPr>
              <w:t xml:space="preserve"> </w:t>
            </w:r>
            <w:r w:rsidRPr="00477C1D" w:rsidR="004A782B">
              <w:t>(allen</w:t>
            </w:r>
            <w:r w:rsidRPr="00477C1D" w:rsidR="004A782B">
              <w:rPr>
                <w:spacing w:val="-5"/>
              </w:rPr>
              <w:t xml:space="preserve"> </w:t>
            </w:r>
            <w:r w:rsidRPr="00477C1D" w:rsidR="004A782B">
              <w:t>Groep</w:t>
            </w:r>
            <w:r w:rsidRPr="00477C1D" w:rsidR="004A782B">
              <w:rPr>
                <w:spacing w:val="-5"/>
              </w:rPr>
              <w:t xml:space="preserve"> </w:t>
            </w:r>
            <w:r w:rsidRPr="00477C1D" w:rsidR="004A782B">
              <w:t>Markuszower)</w:t>
            </w:r>
            <w:r w:rsidR="004A782B">
              <w:t>, op 3 augustus medegedeeld</w:t>
            </w:r>
            <w:r w:rsidRPr="00477C1D" w:rsidR="004A782B">
              <w:rPr>
                <w:spacing w:val="-5"/>
              </w:rPr>
              <w:t xml:space="preserve"> </w:t>
            </w:r>
            <w:r w:rsidRPr="00477C1D" w:rsidR="004A782B">
              <w:t>aan</w:t>
            </w:r>
            <w:r w:rsidRPr="00477C1D" w:rsidR="004A782B">
              <w:rPr>
                <w:spacing w:val="-5"/>
              </w:rPr>
              <w:t xml:space="preserve"> </w:t>
            </w:r>
            <w:r w:rsidRPr="00477C1D" w:rsidR="004A782B">
              <w:t>de</w:t>
            </w:r>
            <w:r w:rsidRPr="00477C1D" w:rsidR="004A782B">
              <w:rPr>
                <w:spacing w:val="-5"/>
              </w:rPr>
              <w:t xml:space="preserve"> </w:t>
            </w:r>
            <w:r w:rsidRPr="00477C1D" w:rsidR="004A782B">
              <w:t>minister</w:t>
            </w:r>
            <w:r w:rsidRPr="00477C1D" w:rsidR="004A782B">
              <w:rPr>
                <w:spacing w:val="-5"/>
              </w:rPr>
              <w:t xml:space="preserve"> </w:t>
            </w:r>
            <w:r w:rsidRPr="00477C1D" w:rsidR="004A782B">
              <w:t>van Defensie en de staatssecretaris van Onderwijs, Cultuur en Wetenschap over het voorzitterschap van de secretaris-generaal van Defensie bij de Raad van Toezicht van het boycottende TivoliVredenburg.</w:t>
            </w:r>
          </w:p>
        </w:tc>
      </w:tr>
    </w:tbl>
    <w:p w:rsidRPr="005D2AE9" w:rsidR="005D2AE9" w:rsidP="005D2AE9" w:rsidRDefault="005D2AE9">
      <w:r>
        <w:rPr>
          <w:noProof/>
          <w:lang w:eastAsia="nl-NL" w:bidi="ar-SA"/>
        </w:rPr>
        <mc:AlternateContent>
          <mc:Choice Requires="wps">
            <w:drawing>
              <wp:anchor distT="0" distB="0" distL="114300" distR="114300" simplePos="0" relativeHeight="251659264" behindDoc="0" locked="0" layoutInCell="1" allowOverlap="1" wp14:editId="064B7DBF" wp14:anchorId="5C114FD1">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AF45A7" w:rsidP="00AF45A7" w:rsidRDefault="00AF45A7">
                            <w:pPr>
                              <w:pStyle w:val="ReferentiegegevenskopW1-Huisstijl"/>
                              <w:spacing w:before="360"/>
                            </w:pPr>
                            <w:r>
                              <w:t>Ministerie van Defensie</w:t>
                            </w:r>
                          </w:p>
                          <w:p w:rsidR="00AF45A7" w:rsidP="00AF45A7" w:rsidRDefault="00AF45A7">
                            <w:pPr>
                              <w:pStyle w:val="Referentiegegevens-Huisstijl"/>
                            </w:pPr>
                            <w:r>
                              <w:t>Plein 4</w:t>
                            </w:r>
                          </w:p>
                          <w:p w:rsidR="00AF45A7" w:rsidP="00AF45A7" w:rsidRDefault="00AF45A7">
                            <w:pPr>
                              <w:pStyle w:val="Referentiegegevens-Huisstijl"/>
                            </w:pPr>
                            <w:r>
                              <w:t>MPC 58 B</w:t>
                            </w:r>
                          </w:p>
                          <w:p w:rsidRPr="0086544E" w:rsidR="00AF45A7" w:rsidP="00AF45A7" w:rsidRDefault="00AF45A7">
                            <w:pPr>
                              <w:pStyle w:val="Referentiegegevens-Huisstijl"/>
                              <w:rPr>
                                <w:lang w:val="de-DE"/>
                              </w:rPr>
                            </w:pPr>
                            <w:r w:rsidRPr="0086544E">
                              <w:rPr>
                                <w:lang w:val="de-DE"/>
                              </w:rPr>
                              <w:t>Postbus 20701</w:t>
                            </w:r>
                          </w:p>
                          <w:p w:rsidRPr="0086544E" w:rsidR="00AF45A7" w:rsidP="00AF45A7" w:rsidRDefault="00AF45A7">
                            <w:pPr>
                              <w:pStyle w:val="Referentiegegevens-Huisstijl"/>
                              <w:rPr>
                                <w:lang w:val="de-DE"/>
                              </w:rPr>
                            </w:pPr>
                            <w:r w:rsidRPr="0086544E">
                              <w:rPr>
                                <w:lang w:val="de-DE"/>
                              </w:rPr>
                              <w:t>2500 ES Den Haag</w:t>
                            </w:r>
                          </w:p>
                          <w:p w:rsidRPr="0086544E" w:rsidR="00AF45A7" w:rsidP="00AF45A7" w:rsidRDefault="00AF45A7">
                            <w:pPr>
                              <w:pStyle w:val="Referentiegegevens-Huisstijl"/>
                              <w:rPr>
                                <w:lang w:val="de-DE"/>
                              </w:rPr>
                            </w:pPr>
                            <w:r w:rsidRPr="0086544E">
                              <w:rPr>
                                <w:lang w:val="de-DE"/>
                              </w:rPr>
                              <w:t>www.defensie.nl</w:t>
                            </w:r>
                          </w:p>
                          <w:sdt>
                            <w:sdtPr>
                              <w:id w:val="-1579366926"/>
                              <w:lock w:val="contentLocked"/>
                              <w:placeholder>
                                <w:docPart w:val="BD1CBEBC934F4E90A8925557D4024BE2"/>
                              </w:placeholder>
                            </w:sdtPr>
                            <w:sdtEndPr/>
                            <w:sdtContent>
                              <w:p w:rsidR="00AF45A7" w:rsidP="00AF45A7" w:rsidRDefault="00AF45A7">
                                <w:pPr>
                                  <w:pStyle w:val="ReferentiegegevenskopW1-Huisstijl"/>
                                  <w:spacing w:before="120"/>
                                </w:pPr>
                                <w:r>
                                  <w:t>Onze referentie</w:t>
                                </w:r>
                              </w:p>
                            </w:sdtContent>
                          </w:sdt>
                          <w:p w:rsidR="00AF45A7" w:rsidP="00AF45A7" w:rsidRDefault="00615904">
                            <w:pPr>
                              <w:pStyle w:val="Referentiegegevens-Huisstijl"/>
                            </w:pPr>
                            <w:r>
                              <w:t>D2026-005448/</w:t>
                            </w:r>
                          </w:p>
                          <w:p w:rsidRPr="00457BBC" w:rsidR="00615904" w:rsidP="00AF45A7" w:rsidRDefault="00615904">
                            <w:pPr>
                              <w:pStyle w:val="Referentiegegevens-Huisstijl"/>
                            </w:pPr>
                            <w:r>
                              <w:t>MINDEF20260057844</w:t>
                            </w:r>
                          </w:p>
                          <w:p w:rsidR="00AF45A7" w:rsidP="00AF45A7" w:rsidRDefault="00AF45A7">
                            <w:pPr>
                              <w:pStyle w:val="Algemenevoorwaarden-Huisstijl"/>
                            </w:pPr>
                            <w:r>
                              <w:t>Bij beantwoording, datum, onze referentie en onderwerp vermelden.</w:t>
                            </w:r>
                          </w:p>
                          <w:p w:rsidR="00AF45A7" w:rsidP="008967D1" w:rsidRDefault="00AF45A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114FD1">
                <v:stroke joinstyle="miter"/>
                <v:path gradientshapeok="t" o:connecttype="rect"/>
              </v:shapetype>
              <v:shape id="Text Box 17" style="position:absolute;margin-left:475pt;margin-top:129.05pt;width:90.15pt;height:3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AF45A7" w:rsidP="00AF45A7" w:rsidRDefault="00AF45A7">
                      <w:pPr>
                        <w:pStyle w:val="ReferentiegegevenskopW1-Huisstijl"/>
                        <w:spacing w:before="360"/>
                      </w:pPr>
                      <w:r>
                        <w:t>Ministerie van Defensie</w:t>
                      </w:r>
                    </w:p>
                    <w:p w:rsidR="00AF45A7" w:rsidP="00AF45A7" w:rsidRDefault="00AF45A7">
                      <w:pPr>
                        <w:pStyle w:val="Referentiegegevens-Huisstijl"/>
                      </w:pPr>
                      <w:r>
                        <w:t>Plein 4</w:t>
                      </w:r>
                    </w:p>
                    <w:p w:rsidR="00AF45A7" w:rsidP="00AF45A7" w:rsidRDefault="00AF45A7">
                      <w:pPr>
                        <w:pStyle w:val="Referentiegegevens-Huisstijl"/>
                      </w:pPr>
                      <w:r>
                        <w:t>MPC 58 B</w:t>
                      </w:r>
                    </w:p>
                    <w:p w:rsidRPr="0086544E" w:rsidR="00AF45A7" w:rsidP="00AF45A7" w:rsidRDefault="00AF45A7">
                      <w:pPr>
                        <w:pStyle w:val="Referentiegegevens-Huisstijl"/>
                        <w:rPr>
                          <w:lang w:val="de-DE"/>
                        </w:rPr>
                      </w:pPr>
                      <w:r w:rsidRPr="0086544E">
                        <w:rPr>
                          <w:lang w:val="de-DE"/>
                        </w:rPr>
                        <w:t>Postbus 20701</w:t>
                      </w:r>
                    </w:p>
                    <w:p w:rsidRPr="0086544E" w:rsidR="00AF45A7" w:rsidP="00AF45A7" w:rsidRDefault="00AF45A7">
                      <w:pPr>
                        <w:pStyle w:val="Referentiegegevens-Huisstijl"/>
                        <w:rPr>
                          <w:lang w:val="de-DE"/>
                        </w:rPr>
                      </w:pPr>
                      <w:r w:rsidRPr="0086544E">
                        <w:rPr>
                          <w:lang w:val="de-DE"/>
                        </w:rPr>
                        <w:t>2500 ES Den Haag</w:t>
                      </w:r>
                    </w:p>
                    <w:p w:rsidRPr="0086544E" w:rsidR="00AF45A7" w:rsidP="00AF45A7" w:rsidRDefault="00AF45A7">
                      <w:pPr>
                        <w:pStyle w:val="Referentiegegevens-Huisstijl"/>
                        <w:rPr>
                          <w:lang w:val="de-DE"/>
                        </w:rPr>
                      </w:pPr>
                      <w:r w:rsidRPr="0086544E">
                        <w:rPr>
                          <w:lang w:val="de-DE"/>
                        </w:rPr>
                        <w:t>www.defensie.nl</w:t>
                      </w:r>
                    </w:p>
                    <w:sdt>
                      <w:sdtPr>
                        <w:id w:val="-1579366926"/>
                        <w:lock w:val="contentLocked"/>
                        <w:placeholder>
                          <w:docPart w:val="BD1CBEBC934F4E90A8925557D4024BE2"/>
                        </w:placeholder>
                      </w:sdtPr>
                      <w:sdtEndPr/>
                      <w:sdtContent>
                        <w:p w:rsidR="00AF45A7" w:rsidP="00AF45A7" w:rsidRDefault="00AF45A7">
                          <w:pPr>
                            <w:pStyle w:val="ReferentiegegevenskopW1-Huisstijl"/>
                            <w:spacing w:before="120"/>
                          </w:pPr>
                          <w:r>
                            <w:t>Onze referentie</w:t>
                          </w:r>
                        </w:p>
                      </w:sdtContent>
                    </w:sdt>
                    <w:p w:rsidR="00AF45A7" w:rsidP="00AF45A7" w:rsidRDefault="00615904">
                      <w:pPr>
                        <w:pStyle w:val="Referentiegegevens-Huisstijl"/>
                      </w:pPr>
                      <w:r>
                        <w:t>D2026-005448/</w:t>
                      </w:r>
                    </w:p>
                    <w:p w:rsidRPr="00457BBC" w:rsidR="00615904" w:rsidP="00AF45A7" w:rsidRDefault="00615904">
                      <w:pPr>
                        <w:pStyle w:val="Referentiegegevens-Huisstijl"/>
                      </w:pPr>
                      <w:r>
                        <w:t>MINDEF20260057844</w:t>
                      </w:r>
                    </w:p>
                    <w:p w:rsidR="00AF45A7" w:rsidP="00AF45A7" w:rsidRDefault="00AF45A7">
                      <w:pPr>
                        <w:pStyle w:val="Algemenevoorwaarden-Huisstijl"/>
                      </w:pPr>
                      <w:r>
                        <w:t>Bij beantwoording, datum, onze referentie en onderwerp vermelden.</w:t>
                      </w:r>
                    </w:p>
                    <w:p w:rsidR="00AF45A7" w:rsidP="008967D1" w:rsidRDefault="00AF45A7">
                      <w:pPr>
                        <w:pStyle w:val="Algemenevoorwaarden-Huisstijl"/>
                      </w:pPr>
                    </w:p>
                  </w:txbxContent>
                </v:textbox>
                <w10:wrap anchorx="page" anchory="page"/>
              </v:shape>
            </w:pict>
          </mc:Fallback>
        </mc:AlternateContent>
      </w:r>
    </w:p>
    <w:p w:rsidR="008967D1" w:rsidP="00BE2D79" w:rsidRDefault="008967D1">
      <w:pPr>
        <w:spacing w:after="240"/>
      </w:pPr>
    </w:p>
    <w:p w:rsidR="004B0E47" w:rsidP="00697785" w:rsidRDefault="00BE2D79">
      <w:pPr>
        <w:tabs>
          <w:tab w:val="left" w:pos="3765"/>
        </w:tabs>
        <w:spacing w:after="240"/>
      </w:pPr>
      <w:r>
        <w:t>Geachte voorzitter,</w:t>
      </w:r>
      <w:r w:rsidR="00697785">
        <w:tab/>
      </w:r>
    </w:p>
    <w:p w:rsidR="00881E10" w:rsidP="005348AC" w:rsidRDefault="004A782B">
      <w:r>
        <w:t xml:space="preserve">Hierbij bied ik u, mede namens de minister van Onderwijs, Cultuur en Wetenschap, de antwoorden aan op de schriftelijke vragen gesteld door de </w:t>
      </w:r>
      <w:r w:rsidRPr="00477C1D">
        <w:t>leden</w:t>
      </w:r>
      <w:r w:rsidRPr="00477C1D">
        <w:rPr>
          <w:spacing w:val="-5"/>
        </w:rPr>
        <w:t xml:space="preserve"> </w:t>
      </w:r>
      <w:r w:rsidRPr="00477C1D">
        <w:t>Markuszower,</w:t>
      </w:r>
      <w:r w:rsidRPr="00477C1D">
        <w:rPr>
          <w:spacing w:val="-5"/>
        </w:rPr>
        <w:t xml:space="preserve"> </w:t>
      </w:r>
      <w:r w:rsidRPr="00477C1D">
        <w:t>Ten</w:t>
      </w:r>
      <w:r w:rsidRPr="00477C1D">
        <w:rPr>
          <w:spacing w:val="-5"/>
        </w:rPr>
        <w:t xml:space="preserve"> </w:t>
      </w:r>
      <w:r w:rsidRPr="00477C1D">
        <w:t>Hove</w:t>
      </w:r>
      <w:r w:rsidRPr="00477C1D">
        <w:rPr>
          <w:spacing w:val="-5"/>
        </w:rPr>
        <w:t xml:space="preserve"> </w:t>
      </w:r>
      <w:r w:rsidRPr="00477C1D">
        <w:t>en</w:t>
      </w:r>
      <w:r w:rsidRPr="00477C1D">
        <w:rPr>
          <w:spacing w:val="-5"/>
        </w:rPr>
        <w:t xml:space="preserve"> </w:t>
      </w:r>
      <w:r w:rsidRPr="00477C1D">
        <w:t>Claassen</w:t>
      </w:r>
      <w:r w:rsidRPr="00477C1D">
        <w:rPr>
          <w:spacing w:val="-5"/>
        </w:rPr>
        <w:t xml:space="preserve"> </w:t>
      </w:r>
      <w:r w:rsidRPr="00477C1D">
        <w:t>(allen</w:t>
      </w:r>
      <w:r w:rsidRPr="00477C1D">
        <w:rPr>
          <w:spacing w:val="-5"/>
        </w:rPr>
        <w:t xml:space="preserve"> </w:t>
      </w:r>
      <w:r w:rsidRPr="00477C1D">
        <w:t>Groep</w:t>
      </w:r>
      <w:r w:rsidRPr="00477C1D">
        <w:rPr>
          <w:spacing w:val="-5"/>
        </w:rPr>
        <w:t xml:space="preserve"> </w:t>
      </w:r>
      <w:r w:rsidRPr="00477C1D">
        <w:t>Markuszower)</w:t>
      </w:r>
      <w:r>
        <w:t xml:space="preserve"> </w:t>
      </w:r>
      <w:r w:rsidRPr="00477C1D">
        <w:t>over het voorzitterschap van de secretaris-generaal van Defensie bij de Raad van Toezicht van het boycottende TivoliVredenburg</w:t>
      </w:r>
      <w:r>
        <w:t>. Deze vragen werden ingezonden op 3 augustus.</w:t>
      </w:r>
    </w:p>
    <w:p w:rsidRPr="00881E10" w:rsidR="00BE2D79" w:rsidP="00E26D15" w:rsidRDefault="00BE2D79">
      <w:pPr>
        <w:keepNext/>
        <w:spacing w:before="600" w:after="0"/>
      </w:pPr>
      <w:r>
        <w:t>Hoogachtend,</w:t>
      </w:r>
    </w:p>
    <w:p w:rsidRPr="003E0DA1" w:rsidR="0060422E" w:rsidP="005348AC" w:rsidRDefault="005348AC">
      <w:pPr>
        <w:keepNext/>
        <w:spacing w:before="600" w:after="0"/>
        <w:rPr>
          <w:i/>
          <w:iCs/>
          <w:color w:val="000000" w:themeColor="text1"/>
        </w:rPr>
      </w:pPr>
      <w:r w:rsidRPr="005348AC">
        <w:rPr>
          <w:i/>
          <w:iCs/>
          <w:color w:val="000000" w:themeColor="text1"/>
        </w:rPr>
        <w:t>DE MINISTER VAN DEFENSIE</w:t>
      </w:r>
    </w:p>
    <w:p w:rsidR="0060422E" w:rsidP="005348AC" w:rsidRDefault="00AF23BE">
      <w:pPr>
        <w:spacing w:before="960" w:after="0"/>
        <w:rPr>
          <w:color w:val="000000" w:themeColor="text1"/>
        </w:rPr>
      </w:pPr>
      <w:r>
        <w:rPr>
          <w:sz w:val="20"/>
          <w:szCs w:val="20"/>
        </w:rPr>
        <w:t>Dilan Yeşilgöz-Zegerius</w:t>
      </w:r>
    </w:p>
    <w:p w:rsidR="00C45DB7" w:rsidRDefault="00C45DB7">
      <w:pPr>
        <w:widowControl w:val="0"/>
        <w:spacing w:after="0" w:line="240" w:lineRule="auto"/>
        <w:rPr>
          <w:i/>
          <w:iCs/>
          <w:color w:val="000000" w:themeColor="text1"/>
        </w:rPr>
      </w:pPr>
      <w:r>
        <w:rPr>
          <w:i/>
          <w:iCs/>
          <w:color w:val="000000" w:themeColor="text1"/>
        </w:rPr>
        <w:br w:type="page"/>
      </w:r>
    </w:p>
    <w:p w:rsidRPr="00477C1D" w:rsidR="00C45DB7" w:rsidP="00C45DB7" w:rsidRDefault="00C45DB7">
      <w:pPr>
        <w:pStyle w:val="Plattetekst"/>
        <w:spacing w:before="41"/>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106" w:firstLine="0"/>
        <w:contextualSpacing w:val="0"/>
        <w:textAlignment w:val="auto"/>
        <w:rPr>
          <w:b/>
          <w:szCs w:val="18"/>
        </w:rPr>
      </w:pPr>
      <w:r w:rsidRPr="00477C1D">
        <w:rPr>
          <w:b/>
          <w:szCs w:val="18"/>
        </w:rPr>
        <w:t>Bent</w:t>
      </w:r>
      <w:r w:rsidRPr="00477C1D">
        <w:rPr>
          <w:b/>
          <w:spacing w:val="-4"/>
          <w:szCs w:val="18"/>
        </w:rPr>
        <w:t xml:space="preserve"> </w:t>
      </w:r>
      <w:r w:rsidRPr="00477C1D">
        <w:rPr>
          <w:b/>
          <w:szCs w:val="18"/>
        </w:rPr>
        <w:t>u</w:t>
      </w:r>
      <w:r w:rsidRPr="00477C1D">
        <w:rPr>
          <w:b/>
          <w:spacing w:val="-4"/>
          <w:szCs w:val="18"/>
        </w:rPr>
        <w:t xml:space="preserve"> </w:t>
      </w:r>
      <w:r w:rsidRPr="00477C1D">
        <w:rPr>
          <w:b/>
          <w:szCs w:val="18"/>
        </w:rPr>
        <w:t>bekend</w:t>
      </w:r>
      <w:r w:rsidRPr="00477C1D">
        <w:rPr>
          <w:b/>
          <w:spacing w:val="-4"/>
          <w:szCs w:val="18"/>
        </w:rPr>
        <w:t xml:space="preserve"> </w:t>
      </w:r>
      <w:r w:rsidRPr="00477C1D">
        <w:rPr>
          <w:b/>
          <w:szCs w:val="18"/>
        </w:rPr>
        <w:t>met</w:t>
      </w:r>
      <w:r w:rsidRPr="00477C1D">
        <w:rPr>
          <w:b/>
          <w:spacing w:val="-4"/>
          <w:szCs w:val="18"/>
        </w:rPr>
        <w:t xml:space="preserve"> </w:t>
      </w:r>
      <w:r w:rsidRPr="00477C1D">
        <w:rPr>
          <w:b/>
          <w:szCs w:val="18"/>
        </w:rPr>
        <w:t>dit</w:t>
      </w:r>
      <w:r w:rsidRPr="00477C1D">
        <w:rPr>
          <w:b/>
          <w:spacing w:val="-4"/>
          <w:szCs w:val="18"/>
        </w:rPr>
        <w:t xml:space="preserve"> </w:t>
      </w:r>
      <w:r w:rsidRPr="00477C1D">
        <w:rPr>
          <w:b/>
          <w:szCs w:val="18"/>
        </w:rPr>
        <w:t>bericht,</w:t>
      </w:r>
      <w:r w:rsidRPr="00477C1D">
        <w:rPr>
          <w:b/>
          <w:spacing w:val="-4"/>
          <w:szCs w:val="18"/>
        </w:rPr>
        <w:t xml:space="preserve"> </w:t>
      </w:r>
      <w:r w:rsidRPr="00477C1D">
        <w:rPr>
          <w:b/>
          <w:szCs w:val="18"/>
        </w:rPr>
        <w:t>en</w:t>
      </w:r>
      <w:r w:rsidRPr="00477C1D">
        <w:rPr>
          <w:b/>
          <w:spacing w:val="-4"/>
          <w:szCs w:val="18"/>
        </w:rPr>
        <w:t xml:space="preserve"> </w:t>
      </w:r>
      <w:r w:rsidRPr="00477C1D">
        <w:rPr>
          <w:b/>
          <w:szCs w:val="18"/>
        </w:rPr>
        <w:t>met</w:t>
      </w:r>
      <w:r w:rsidRPr="00477C1D">
        <w:rPr>
          <w:b/>
          <w:spacing w:val="-4"/>
          <w:szCs w:val="18"/>
        </w:rPr>
        <w:t xml:space="preserve"> </w:t>
      </w:r>
      <w:r w:rsidRPr="00477C1D">
        <w:rPr>
          <w:b/>
          <w:szCs w:val="18"/>
        </w:rPr>
        <w:t>het</w:t>
      </w:r>
      <w:r w:rsidRPr="00477C1D">
        <w:rPr>
          <w:b/>
          <w:spacing w:val="-4"/>
          <w:szCs w:val="18"/>
        </w:rPr>
        <w:t xml:space="preserve"> </w:t>
      </w:r>
      <w:r w:rsidRPr="00477C1D">
        <w:rPr>
          <w:b/>
          <w:szCs w:val="18"/>
        </w:rPr>
        <w:t>feit</w:t>
      </w:r>
      <w:r w:rsidRPr="00477C1D">
        <w:rPr>
          <w:b/>
          <w:spacing w:val="-4"/>
          <w:szCs w:val="18"/>
        </w:rPr>
        <w:t xml:space="preserve"> </w:t>
      </w:r>
      <w:r w:rsidRPr="00477C1D">
        <w:rPr>
          <w:b/>
          <w:szCs w:val="18"/>
        </w:rPr>
        <w:t>dat</w:t>
      </w:r>
      <w:r w:rsidRPr="00477C1D">
        <w:rPr>
          <w:b/>
          <w:spacing w:val="-4"/>
          <w:szCs w:val="18"/>
        </w:rPr>
        <w:t xml:space="preserve"> </w:t>
      </w:r>
      <w:r w:rsidRPr="00477C1D">
        <w:rPr>
          <w:b/>
          <w:szCs w:val="18"/>
        </w:rPr>
        <w:t>uw</w:t>
      </w:r>
      <w:r w:rsidRPr="00477C1D">
        <w:rPr>
          <w:b/>
          <w:spacing w:val="-4"/>
          <w:szCs w:val="18"/>
        </w:rPr>
        <w:t xml:space="preserve"> </w:t>
      </w:r>
      <w:r w:rsidRPr="00477C1D">
        <w:rPr>
          <w:b/>
          <w:szCs w:val="18"/>
        </w:rPr>
        <w:t>secretaris-generaal</w:t>
      </w:r>
      <w:r w:rsidRPr="00477C1D">
        <w:rPr>
          <w:b/>
          <w:spacing w:val="-4"/>
          <w:szCs w:val="18"/>
        </w:rPr>
        <w:t xml:space="preserve"> </w:t>
      </w:r>
      <w:r w:rsidRPr="00477C1D">
        <w:rPr>
          <w:b/>
          <w:szCs w:val="18"/>
        </w:rPr>
        <w:t>sinds</w:t>
      </w:r>
      <w:r w:rsidRPr="00477C1D">
        <w:rPr>
          <w:b/>
          <w:spacing w:val="-4"/>
          <w:szCs w:val="18"/>
        </w:rPr>
        <w:t xml:space="preserve"> </w:t>
      </w:r>
      <w:r w:rsidRPr="00477C1D">
        <w:rPr>
          <w:b/>
          <w:szCs w:val="18"/>
        </w:rPr>
        <w:t>1</w:t>
      </w:r>
      <w:r w:rsidRPr="00477C1D">
        <w:rPr>
          <w:b/>
          <w:spacing w:val="-4"/>
          <w:szCs w:val="18"/>
        </w:rPr>
        <w:t xml:space="preserve"> </w:t>
      </w:r>
      <w:r w:rsidRPr="00477C1D">
        <w:rPr>
          <w:b/>
          <w:szCs w:val="18"/>
        </w:rPr>
        <w:t>januari</w:t>
      </w:r>
      <w:r w:rsidRPr="00477C1D">
        <w:rPr>
          <w:b/>
          <w:spacing w:val="-4"/>
          <w:szCs w:val="18"/>
        </w:rPr>
        <w:t xml:space="preserve"> </w:t>
      </w:r>
      <w:r w:rsidRPr="00477C1D">
        <w:rPr>
          <w:b/>
          <w:szCs w:val="18"/>
        </w:rPr>
        <w:t>2022</w:t>
      </w:r>
      <w:r w:rsidRPr="00477C1D">
        <w:rPr>
          <w:b/>
          <w:spacing w:val="-4"/>
          <w:szCs w:val="18"/>
        </w:rPr>
        <w:t xml:space="preserve"> </w:t>
      </w:r>
      <w:r w:rsidRPr="00477C1D">
        <w:rPr>
          <w:b/>
          <w:szCs w:val="18"/>
        </w:rPr>
        <w:t>voorzitter</w:t>
      </w:r>
      <w:r w:rsidRPr="00477C1D">
        <w:rPr>
          <w:b/>
          <w:spacing w:val="-4"/>
          <w:szCs w:val="18"/>
        </w:rPr>
        <w:t xml:space="preserve"> </w:t>
      </w:r>
      <w:r w:rsidRPr="00477C1D">
        <w:rPr>
          <w:b/>
          <w:szCs w:val="18"/>
        </w:rPr>
        <w:t>is van de Raad van Toezicht van TivoliVredenburg, de instelling die hier een institutionele boycot voert tegen Israëlische staatsinstellingen? [1 t/m 6]</w:t>
      </w:r>
    </w:p>
    <w:p w:rsidRPr="00477C1D" w:rsidR="00C45DB7" w:rsidP="00C45DB7" w:rsidRDefault="00C45DB7">
      <w:pPr>
        <w:tabs>
          <w:tab w:val="left" w:pos="245"/>
        </w:tabs>
        <w:spacing w:line="256" w:lineRule="auto"/>
        <w:ind w:right="106"/>
      </w:pPr>
    </w:p>
    <w:p w:rsidRPr="00477C1D" w:rsidR="00C45DB7" w:rsidP="00C45DB7" w:rsidRDefault="00C45DB7">
      <w:pPr>
        <w:tabs>
          <w:tab w:val="left" w:pos="245"/>
        </w:tabs>
        <w:spacing w:line="256" w:lineRule="auto"/>
        <w:ind w:right="106"/>
      </w:pPr>
      <w:r w:rsidRPr="00477C1D">
        <w:t>Ja.</w:t>
      </w:r>
    </w:p>
    <w:p w:rsidRPr="00477C1D" w:rsidR="00C45DB7" w:rsidP="00C45DB7" w:rsidRDefault="00C45DB7">
      <w:pPr>
        <w:pStyle w:val="Plattetekst"/>
        <w:spacing w:before="14"/>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134" w:firstLine="0"/>
        <w:contextualSpacing w:val="0"/>
        <w:textAlignment w:val="auto"/>
        <w:rPr>
          <w:b/>
          <w:szCs w:val="18"/>
        </w:rPr>
      </w:pPr>
      <w:r w:rsidRPr="00477C1D">
        <w:rPr>
          <w:b/>
          <w:szCs w:val="18"/>
        </w:rPr>
        <w:t>Bent u ervan op de hoogte dat TivoliVredenburg zijn boycot mede rechtvaardigt met de kwalificatie 'genocidaal geweld' voor het optreden van Israel in Gaza? Kunt u aangeven of, en zo ja hoe, de Raad van Toezicht, onder voorzitterschap van uw secretaris-generaal, dit standpunt van de instelling heeft goedgekeurd</w:t>
      </w:r>
      <w:r w:rsidRPr="00477C1D">
        <w:rPr>
          <w:b/>
          <w:spacing w:val="-5"/>
          <w:szCs w:val="18"/>
        </w:rPr>
        <w:t xml:space="preserve"> </w:t>
      </w:r>
      <w:r w:rsidRPr="00477C1D">
        <w:rPr>
          <w:b/>
          <w:szCs w:val="18"/>
        </w:rPr>
        <w:t>of</w:t>
      </w:r>
      <w:r w:rsidRPr="00477C1D">
        <w:rPr>
          <w:b/>
          <w:spacing w:val="-5"/>
          <w:szCs w:val="18"/>
        </w:rPr>
        <w:t xml:space="preserve"> </w:t>
      </w:r>
      <w:r w:rsidRPr="00477C1D">
        <w:rPr>
          <w:b/>
          <w:szCs w:val="18"/>
        </w:rPr>
        <w:t>getoetst?</w:t>
      </w:r>
      <w:r w:rsidRPr="00477C1D">
        <w:rPr>
          <w:b/>
          <w:spacing w:val="-5"/>
          <w:szCs w:val="18"/>
        </w:rPr>
        <w:t xml:space="preserve"> </w:t>
      </w:r>
      <w:r w:rsidRPr="00477C1D">
        <w:rPr>
          <w:b/>
          <w:szCs w:val="18"/>
        </w:rPr>
        <w:t>Is</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kwalificatie</w:t>
      </w:r>
      <w:r w:rsidRPr="00477C1D">
        <w:rPr>
          <w:b/>
          <w:spacing w:val="-5"/>
          <w:szCs w:val="18"/>
        </w:rPr>
        <w:t xml:space="preserve"> </w:t>
      </w:r>
      <w:r w:rsidRPr="00477C1D">
        <w:rPr>
          <w:b/>
          <w:szCs w:val="18"/>
        </w:rPr>
        <w:t>ook</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standpunt</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kabinet?</w:t>
      </w:r>
      <w:r w:rsidRPr="00477C1D">
        <w:rPr>
          <w:b/>
          <w:spacing w:val="-5"/>
          <w:szCs w:val="18"/>
        </w:rPr>
        <w:t xml:space="preserve"> </w:t>
      </w:r>
      <w:r w:rsidRPr="00477C1D">
        <w:rPr>
          <w:b/>
          <w:szCs w:val="18"/>
        </w:rPr>
        <w:t>Zo</w:t>
      </w:r>
      <w:r w:rsidRPr="00477C1D">
        <w:rPr>
          <w:b/>
          <w:spacing w:val="-5"/>
          <w:szCs w:val="18"/>
        </w:rPr>
        <w:t xml:space="preserve"> </w:t>
      </w:r>
      <w:r w:rsidRPr="00477C1D">
        <w:rPr>
          <w:b/>
          <w:szCs w:val="18"/>
        </w:rPr>
        <w:t>ja,</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welke</w:t>
      </w:r>
      <w:r w:rsidRPr="00477C1D">
        <w:rPr>
          <w:b/>
          <w:spacing w:val="-5"/>
          <w:szCs w:val="18"/>
        </w:rPr>
        <w:t xml:space="preserve"> </w:t>
      </w:r>
      <w:r w:rsidRPr="00477C1D">
        <w:rPr>
          <w:b/>
          <w:szCs w:val="18"/>
        </w:rPr>
        <w:t>rechterlijke uitspraak is dat standpunt gebaseerd? Zo nee, hoe beoordeelt u dat uw eigen secretaris-generaal als voorzitter toezicht houdt op een instelling die deze kwalificatie wel publiekelijk hanteert?</w:t>
      </w:r>
    </w:p>
    <w:p w:rsidRPr="00477C1D" w:rsidR="00C45DB7" w:rsidP="00C45DB7" w:rsidRDefault="00C45DB7">
      <w:pPr>
        <w:tabs>
          <w:tab w:val="left" w:pos="245"/>
        </w:tabs>
        <w:spacing w:line="256" w:lineRule="auto"/>
        <w:ind w:right="134"/>
        <w:rPr>
          <w:b/>
        </w:rPr>
      </w:pPr>
    </w:p>
    <w:p w:rsidRPr="00477C1D" w:rsidR="00C1483B" w:rsidP="00C1483B" w:rsidRDefault="006E3BD8">
      <w:pPr>
        <w:tabs>
          <w:tab w:val="left" w:pos="245"/>
        </w:tabs>
        <w:spacing w:line="256" w:lineRule="auto"/>
        <w:ind w:right="134"/>
      </w:pPr>
      <w:r>
        <w:t>Ja. Het betreft een besluit dat is genomen door de directie van TivoliVredenburg.</w:t>
      </w:r>
    </w:p>
    <w:p w:rsidRPr="00477C1D" w:rsidR="00C45DB7" w:rsidP="00C45DB7" w:rsidRDefault="00C45DB7">
      <w:pPr>
        <w:pStyle w:val="Plattetekst"/>
        <w:spacing w:before="13"/>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139" w:firstLine="0"/>
        <w:contextualSpacing w:val="0"/>
        <w:jc w:val="both"/>
        <w:textAlignment w:val="auto"/>
        <w:rPr>
          <w:b/>
          <w:szCs w:val="18"/>
        </w:rPr>
      </w:pPr>
      <w:r w:rsidRPr="00477C1D">
        <w:rPr>
          <w:b/>
          <w:szCs w:val="18"/>
        </w:rPr>
        <w:t>Was</w:t>
      </w:r>
      <w:r w:rsidRPr="00477C1D">
        <w:rPr>
          <w:b/>
          <w:spacing w:val="-5"/>
          <w:szCs w:val="18"/>
        </w:rPr>
        <w:t xml:space="preserve"> </w:t>
      </w:r>
      <w:r w:rsidRPr="00477C1D">
        <w:rPr>
          <w:b/>
          <w:szCs w:val="18"/>
        </w:rPr>
        <w:t>u</w:t>
      </w:r>
      <w:r w:rsidRPr="00477C1D">
        <w:rPr>
          <w:b/>
          <w:spacing w:val="-5"/>
          <w:szCs w:val="18"/>
        </w:rPr>
        <w:t xml:space="preserve"> </w:t>
      </w:r>
      <w:r w:rsidRPr="00477C1D">
        <w:rPr>
          <w:b/>
          <w:szCs w:val="18"/>
        </w:rPr>
        <w:t>ervan</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hoogte</w:t>
      </w:r>
      <w:r w:rsidRPr="00477C1D">
        <w:rPr>
          <w:b/>
          <w:spacing w:val="-5"/>
          <w:szCs w:val="18"/>
        </w:rPr>
        <w:t xml:space="preserve"> </w:t>
      </w:r>
      <w:r w:rsidRPr="00477C1D">
        <w:rPr>
          <w:b/>
          <w:szCs w:val="18"/>
        </w:rPr>
        <w:t>dat</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nevenfunctie</w:t>
      </w:r>
      <w:r w:rsidRPr="00477C1D">
        <w:rPr>
          <w:b/>
          <w:spacing w:val="-5"/>
          <w:szCs w:val="18"/>
        </w:rPr>
        <w:t xml:space="preserve"> </w:t>
      </w:r>
      <w:r w:rsidRPr="00477C1D">
        <w:rPr>
          <w:b/>
          <w:szCs w:val="18"/>
        </w:rPr>
        <w:t>werd</w:t>
      </w:r>
      <w:r w:rsidRPr="00477C1D">
        <w:rPr>
          <w:b/>
          <w:spacing w:val="-5"/>
          <w:szCs w:val="18"/>
        </w:rPr>
        <w:t xml:space="preserve"> </w:t>
      </w:r>
      <w:r w:rsidRPr="00477C1D">
        <w:rPr>
          <w:b/>
          <w:szCs w:val="18"/>
        </w:rPr>
        <w:t>voortgezet</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zelfs</w:t>
      </w:r>
      <w:r w:rsidRPr="00477C1D">
        <w:rPr>
          <w:b/>
          <w:spacing w:val="-5"/>
          <w:szCs w:val="18"/>
        </w:rPr>
        <w:t xml:space="preserve"> </w:t>
      </w:r>
      <w:r w:rsidRPr="00477C1D">
        <w:rPr>
          <w:b/>
          <w:szCs w:val="18"/>
        </w:rPr>
        <w:t>bestendigd</w:t>
      </w:r>
      <w:r w:rsidRPr="00477C1D">
        <w:rPr>
          <w:b/>
          <w:spacing w:val="-5"/>
          <w:szCs w:val="18"/>
        </w:rPr>
        <w:t xml:space="preserve"> </w:t>
      </w:r>
      <w:r w:rsidRPr="00477C1D">
        <w:rPr>
          <w:b/>
          <w:szCs w:val="18"/>
        </w:rPr>
        <w:t>(herbenoeming</w:t>
      </w:r>
      <w:r w:rsidRPr="00477C1D">
        <w:rPr>
          <w:b/>
          <w:spacing w:val="-5"/>
          <w:szCs w:val="18"/>
        </w:rPr>
        <w:t xml:space="preserve"> </w:t>
      </w:r>
      <w:r w:rsidRPr="00477C1D">
        <w:rPr>
          <w:b/>
          <w:szCs w:val="18"/>
        </w:rPr>
        <w:t>tot</w:t>
      </w:r>
      <w:r w:rsidRPr="00477C1D">
        <w:rPr>
          <w:b/>
          <w:spacing w:val="-5"/>
          <w:szCs w:val="18"/>
        </w:rPr>
        <w:t xml:space="preserve"> </w:t>
      </w:r>
      <w:r w:rsidRPr="00477C1D">
        <w:rPr>
          <w:b/>
          <w:szCs w:val="18"/>
        </w:rPr>
        <w:t>1 januari</w:t>
      </w:r>
      <w:r w:rsidRPr="00477C1D">
        <w:rPr>
          <w:b/>
          <w:spacing w:val="-4"/>
          <w:szCs w:val="18"/>
        </w:rPr>
        <w:t xml:space="preserve"> </w:t>
      </w:r>
      <w:r w:rsidRPr="00477C1D">
        <w:rPr>
          <w:b/>
          <w:szCs w:val="18"/>
        </w:rPr>
        <w:t>2030)</w:t>
      </w:r>
      <w:r w:rsidRPr="00477C1D">
        <w:rPr>
          <w:b/>
          <w:spacing w:val="-4"/>
          <w:szCs w:val="18"/>
        </w:rPr>
        <w:t xml:space="preserve"> </w:t>
      </w:r>
      <w:r w:rsidRPr="00477C1D">
        <w:rPr>
          <w:b/>
          <w:szCs w:val="18"/>
        </w:rPr>
        <w:t>nadat</w:t>
      </w:r>
      <w:r w:rsidRPr="00477C1D">
        <w:rPr>
          <w:b/>
          <w:spacing w:val="-4"/>
          <w:szCs w:val="18"/>
        </w:rPr>
        <w:t xml:space="preserve"> </w:t>
      </w:r>
      <w:r w:rsidRPr="00477C1D">
        <w:rPr>
          <w:b/>
          <w:szCs w:val="18"/>
        </w:rPr>
        <w:t>TivoliVredenburg</w:t>
      </w:r>
      <w:r w:rsidRPr="00477C1D">
        <w:rPr>
          <w:b/>
          <w:spacing w:val="-4"/>
          <w:szCs w:val="18"/>
        </w:rPr>
        <w:t xml:space="preserve"> </w:t>
      </w:r>
      <w:r w:rsidRPr="00477C1D">
        <w:rPr>
          <w:b/>
          <w:szCs w:val="18"/>
        </w:rPr>
        <w:t>zijn</w:t>
      </w:r>
      <w:r w:rsidRPr="00477C1D">
        <w:rPr>
          <w:b/>
          <w:spacing w:val="-4"/>
          <w:szCs w:val="18"/>
        </w:rPr>
        <w:t xml:space="preserve"> </w:t>
      </w:r>
      <w:r w:rsidRPr="00477C1D">
        <w:rPr>
          <w:b/>
          <w:szCs w:val="18"/>
        </w:rPr>
        <w:t>culturele</w:t>
      </w:r>
      <w:r w:rsidRPr="00477C1D">
        <w:rPr>
          <w:b/>
          <w:spacing w:val="-4"/>
          <w:szCs w:val="18"/>
        </w:rPr>
        <w:t xml:space="preserve"> </w:t>
      </w:r>
      <w:r w:rsidRPr="00477C1D">
        <w:rPr>
          <w:b/>
          <w:szCs w:val="18"/>
        </w:rPr>
        <w:t>boycot</w:t>
      </w:r>
      <w:r w:rsidRPr="00477C1D">
        <w:rPr>
          <w:b/>
          <w:spacing w:val="-4"/>
          <w:szCs w:val="18"/>
        </w:rPr>
        <w:t xml:space="preserve"> </w:t>
      </w:r>
      <w:r w:rsidRPr="00477C1D">
        <w:rPr>
          <w:b/>
          <w:szCs w:val="18"/>
        </w:rPr>
        <w:t>van</w:t>
      </w:r>
      <w:r w:rsidRPr="00477C1D">
        <w:rPr>
          <w:b/>
          <w:spacing w:val="-4"/>
          <w:szCs w:val="18"/>
        </w:rPr>
        <w:t xml:space="preserve"> </w:t>
      </w:r>
      <w:r w:rsidRPr="00477C1D">
        <w:rPr>
          <w:b/>
          <w:szCs w:val="18"/>
        </w:rPr>
        <w:t>Israel</w:t>
      </w:r>
      <w:r w:rsidRPr="00477C1D">
        <w:rPr>
          <w:b/>
          <w:spacing w:val="-4"/>
          <w:szCs w:val="18"/>
        </w:rPr>
        <w:t xml:space="preserve"> </w:t>
      </w:r>
      <w:r w:rsidRPr="00477C1D">
        <w:rPr>
          <w:b/>
          <w:szCs w:val="18"/>
        </w:rPr>
        <w:t>publiekelijk</w:t>
      </w:r>
      <w:r w:rsidRPr="00477C1D">
        <w:rPr>
          <w:b/>
          <w:spacing w:val="-4"/>
          <w:szCs w:val="18"/>
        </w:rPr>
        <w:t xml:space="preserve"> </w:t>
      </w:r>
      <w:r w:rsidRPr="00477C1D">
        <w:rPr>
          <w:b/>
          <w:szCs w:val="18"/>
        </w:rPr>
        <w:t>had</w:t>
      </w:r>
      <w:r w:rsidRPr="00477C1D">
        <w:rPr>
          <w:b/>
          <w:spacing w:val="-4"/>
          <w:szCs w:val="18"/>
        </w:rPr>
        <w:t xml:space="preserve"> </w:t>
      </w:r>
      <w:r w:rsidRPr="00477C1D">
        <w:rPr>
          <w:b/>
          <w:szCs w:val="18"/>
        </w:rPr>
        <w:t>ingesteld?</w:t>
      </w:r>
      <w:r w:rsidRPr="00477C1D">
        <w:rPr>
          <w:b/>
          <w:spacing w:val="-4"/>
          <w:szCs w:val="18"/>
        </w:rPr>
        <w:t xml:space="preserve"> </w:t>
      </w:r>
      <w:r w:rsidRPr="00477C1D">
        <w:rPr>
          <w:b/>
          <w:szCs w:val="18"/>
        </w:rPr>
        <w:t>Zo</w:t>
      </w:r>
      <w:r w:rsidRPr="00477C1D">
        <w:rPr>
          <w:b/>
          <w:spacing w:val="-4"/>
          <w:szCs w:val="18"/>
        </w:rPr>
        <w:t xml:space="preserve"> </w:t>
      </w:r>
      <w:r w:rsidRPr="00477C1D">
        <w:rPr>
          <w:b/>
          <w:szCs w:val="18"/>
        </w:rPr>
        <w:t>ja,</w:t>
      </w:r>
      <w:r w:rsidRPr="00477C1D">
        <w:rPr>
          <w:b/>
          <w:spacing w:val="-4"/>
          <w:szCs w:val="18"/>
        </w:rPr>
        <w:t xml:space="preserve"> </w:t>
      </w:r>
      <w:r w:rsidRPr="00477C1D">
        <w:rPr>
          <w:b/>
          <w:szCs w:val="18"/>
        </w:rPr>
        <w:t>sinds wanneer? Zo nee, hoe verklaart u dat dit niet eerder bij u bekend was?</w:t>
      </w:r>
    </w:p>
    <w:p w:rsidRPr="00477C1D" w:rsidR="00C45DB7" w:rsidP="00C45DB7" w:rsidRDefault="00C45DB7">
      <w:pPr>
        <w:tabs>
          <w:tab w:val="left" w:pos="245"/>
        </w:tabs>
        <w:spacing w:line="256" w:lineRule="auto"/>
        <w:jc w:val="both"/>
        <w:rPr>
          <w:b/>
        </w:rPr>
      </w:pPr>
    </w:p>
    <w:p w:rsidR="00C1483B" w:rsidP="00C1483B" w:rsidRDefault="00C1483B">
      <w:pPr>
        <w:tabs>
          <w:tab w:val="left" w:pos="245"/>
        </w:tabs>
        <w:spacing w:line="256" w:lineRule="auto"/>
        <w:jc w:val="both"/>
      </w:pPr>
      <w:r>
        <w:t>Ja. De nevenwerkzaamheden van de secretaris-generaal zijn mij bekend. De minister van</w:t>
      </w:r>
      <w:r w:rsidR="009F56E7">
        <w:t xml:space="preserve"> Defensie</w:t>
      </w:r>
      <w:r>
        <w:t xml:space="preserve"> is in 2023 akkoord gegaan met deze nevenfunctie. Alle nevenwerkzaamheden van de Topmanagementgroep (TMG) van de Algemene Bestuursdienst (ABD) zijn te raadplegen op de website van de ABD. De lijst met nevenwerkzaamheden wordt periodiek geactualiseerd. </w:t>
      </w:r>
    </w:p>
    <w:p w:rsidRPr="00477C1D" w:rsidR="00C45DB7" w:rsidP="00C45DB7" w:rsidRDefault="00C45DB7">
      <w:pPr>
        <w:pStyle w:val="Plattetekst"/>
        <w:spacing w:before="14"/>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54" w:firstLine="0"/>
        <w:contextualSpacing w:val="0"/>
        <w:jc w:val="both"/>
        <w:textAlignment w:val="auto"/>
        <w:rPr>
          <w:b/>
          <w:szCs w:val="18"/>
        </w:rPr>
      </w:pPr>
      <w:r w:rsidRPr="00477C1D">
        <w:rPr>
          <w:b/>
          <w:szCs w:val="18"/>
        </w:rPr>
        <w:t>Is</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nevenfunctie</w:t>
      </w:r>
      <w:r w:rsidRPr="00477C1D">
        <w:rPr>
          <w:b/>
          <w:spacing w:val="-5"/>
          <w:szCs w:val="18"/>
        </w:rPr>
        <w:t xml:space="preserve"> </w:t>
      </w:r>
      <w:r w:rsidRPr="00477C1D">
        <w:rPr>
          <w:b/>
          <w:szCs w:val="18"/>
        </w:rPr>
        <w:t>destijds</w:t>
      </w:r>
      <w:r w:rsidRPr="00477C1D">
        <w:rPr>
          <w:b/>
          <w:spacing w:val="-5"/>
          <w:szCs w:val="18"/>
        </w:rPr>
        <w:t xml:space="preserve"> </w:t>
      </w:r>
      <w:r w:rsidRPr="00477C1D">
        <w:rPr>
          <w:b/>
          <w:szCs w:val="18"/>
        </w:rPr>
        <w:t>gemeld</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getoetst</w:t>
      </w:r>
      <w:r w:rsidRPr="00477C1D">
        <w:rPr>
          <w:b/>
          <w:spacing w:val="-5"/>
          <w:szCs w:val="18"/>
        </w:rPr>
        <w:t xml:space="preserve"> </w:t>
      </w:r>
      <w:r w:rsidRPr="00477C1D">
        <w:rPr>
          <w:b/>
          <w:szCs w:val="18"/>
        </w:rPr>
        <w:t>conform</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Gedragscode</w:t>
      </w:r>
      <w:r w:rsidRPr="00477C1D">
        <w:rPr>
          <w:b/>
          <w:spacing w:val="-5"/>
          <w:szCs w:val="18"/>
        </w:rPr>
        <w:t xml:space="preserve"> </w:t>
      </w:r>
      <w:r w:rsidRPr="00477C1D">
        <w:rPr>
          <w:b/>
          <w:szCs w:val="18"/>
        </w:rPr>
        <w:t>Integriteit</w:t>
      </w:r>
      <w:r w:rsidRPr="00477C1D">
        <w:rPr>
          <w:b/>
          <w:spacing w:val="-5"/>
          <w:szCs w:val="18"/>
        </w:rPr>
        <w:t xml:space="preserve"> </w:t>
      </w:r>
      <w:r w:rsidRPr="00477C1D">
        <w:rPr>
          <w:b/>
          <w:szCs w:val="18"/>
        </w:rPr>
        <w:t>Rijk</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regels</w:t>
      </w:r>
      <w:r w:rsidRPr="00477C1D">
        <w:rPr>
          <w:b/>
          <w:spacing w:val="-5"/>
          <w:szCs w:val="18"/>
        </w:rPr>
        <w:t xml:space="preserve"> </w:t>
      </w:r>
      <w:r w:rsidRPr="00477C1D">
        <w:rPr>
          <w:b/>
          <w:szCs w:val="18"/>
        </w:rPr>
        <w:t>voor nevenfuncties van topambtenaren? Kunt u de uitkomst van die toetsing met de Kamer delen?</w:t>
      </w:r>
    </w:p>
    <w:p w:rsidRPr="00477C1D" w:rsidR="00C45DB7" w:rsidP="00C45DB7" w:rsidRDefault="00C45DB7">
      <w:pPr>
        <w:tabs>
          <w:tab w:val="left" w:pos="245"/>
        </w:tabs>
        <w:spacing w:line="256" w:lineRule="auto"/>
        <w:ind w:right="54"/>
        <w:jc w:val="both"/>
        <w:rPr>
          <w:b/>
        </w:rPr>
      </w:pPr>
    </w:p>
    <w:p w:rsidRPr="00477C1D" w:rsidR="00C1483B" w:rsidP="00C1483B" w:rsidRDefault="006E3BD8">
      <w:pPr>
        <w:tabs>
          <w:tab w:val="left" w:pos="245"/>
        </w:tabs>
        <w:spacing w:line="256" w:lineRule="auto"/>
        <w:jc w:val="both"/>
      </w:pPr>
      <w:r>
        <w:t xml:space="preserve">Ja. </w:t>
      </w:r>
      <w:r w:rsidRPr="00477C1D" w:rsidR="00C1483B">
        <w:t>De nevenwerkzaamheden van de secretaris-generaal zijn</w:t>
      </w:r>
      <w:r w:rsidR="00C1483B">
        <w:t xml:space="preserve"> getoetst en hebben geleid tot een goedkeuring van de nevenfunctie. De nevenfunctie is</w:t>
      </w:r>
      <w:r w:rsidRPr="00477C1D" w:rsidR="00C1483B">
        <w:t xml:space="preserve"> tijdig en volledig openbaar </w:t>
      </w:r>
      <w:r w:rsidR="00C1483B">
        <w:t>gemaakt conform de daarvoor geldende</w:t>
      </w:r>
      <w:r w:rsidRPr="00477C1D" w:rsidR="00C1483B">
        <w:t xml:space="preserve"> procedures</w:t>
      </w:r>
      <w:r w:rsidR="009F56E7">
        <w:t xml:space="preserve"> van de CAO Rijk</w:t>
      </w:r>
      <w:r w:rsidRPr="00477C1D" w:rsidR="00C1483B">
        <w:t>.</w:t>
      </w:r>
    </w:p>
    <w:p w:rsidRPr="00477C1D" w:rsidR="00C45DB7" w:rsidP="00C45DB7" w:rsidRDefault="00C45DB7">
      <w:pPr>
        <w:pStyle w:val="Plattetekst"/>
        <w:spacing w:before="13"/>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190" w:firstLine="0"/>
        <w:contextualSpacing w:val="0"/>
        <w:textAlignment w:val="auto"/>
        <w:rPr>
          <w:b/>
          <w:szCs w:val="18"/>
        </w:rPr>
      </w:pPr>
      <w:r w:rsidRPr="00477C1D">
        <w:rPr>
          <w:b/>
          <w:szCs w:val="18"/>
        </w:rPr>
        <w:t>Deelt u de opvatting dat het onwenselijk is dat de hoogste ambtenaar van het ministerie van Defensie, gebonden</w:t>
      </w:r>
      <w:r w:rsidRPr="00477C1D">
        <w:rPr>
          <w:b/>
          <w:spacing w:val="-5"/>
          <w:szCs w:val="18"/>
        </w:rPr>
        <w:t xml:space="preserve"> </w:t>
      </w:r>
      <w:r w:rsidRPr="00477C1D">
        <w:rPr>
          <w:b/>
          <w:szCs w:val="18"/>
        </w:rPr>
        <w:t>aan</w:t>
      </w:r>
      <w:r w:rsidRPr="00477C1D">
        <w:rPr>
          <w:b/>
          <w:spacing w:val="-5"/>
          <w:szCs w:val="18"/>
        </w:rPr>
        <w:t xml:space="preserve"> </w:t>
      </w:r>
      <w:r w:rsidRPr="00477C1D">
        <w:rPr>
          <w:b/>
          <w:szCs w:val="18"/>
        </w:rPr>
        <w:t>ambtelijke</w:t>
      </w:r>
      <w:r w:rsidRPr="00477C1D">
        <w:rPr>
          <w:b/>
          <w:spacing w:val="-5"/>
          <w:szCs w:val="18"/>
        </w:rPr>
        <w:t xml:space="preserve"> </w:t>
      </w:r>
      <w:r w:rsidRPr="00477C1D">
        <w:rPr>
          <w:b/>
          <w:szCs w:val="18"/>
        </w:rPr>
        <w:t>onpartijdigheid</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loyaliteit</w:t>
      </w:r>
      <w:r w:rsidRPr="00477C1D">
        <w:rPr>
          <w:b/>
          <w:spacing w:val="-5"/>
          <w:szCs w:val="18"/>
        </w:rPr>
        <w:t xml:space="preserve"> </w:t>
      </w:r>
      <w:r w:rsidRPr="00477C1D">
        <w:rPr>
          <w:b/>
          <w:szCs w:val="18"/>
        </w:rPr>
        <w:t>aan</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kabinetsbeleid,</w:t>
      </w:r>
      <w:r w:rsidRPr="00477C1D">
        <w:rPr>
          <w:b/>
          <w:spacing w:val="-5"/>
          <w:szCs w:val="18"/>
        </w:rPr>
        <w:t xml:space="preserve"> </w:t>
      </w:r>
      <w:r w:rsidRPr="00477C1D">
        <w:rPr>
          <w:b/>
          <w:szCs w:val="18"/>
        </w:rPr>
        <w:t>als</w:t>
      </w:r>
      <w:r w:rsidRPr="00477C1D">
        <w:rPr>
          <w:b/>
          <w:spacing w:val="-5"/>
          <w:szCs w:val="18"/>
        </w:rPr>
        <w:t xml:space="preserve"> </w:t>
      </w:r>
      <w:r w:rsidRPr="00477C1D">
        <w:rPr>
          <w:b/>
          <w:szCs w:val="18"/>
        </w:rPr>
        <w:t>voorzitter</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Raad</w:t>
      </w:r>
      <w:r w:rsidRPr="00477C1D">
        <w:rPr>
          <w:b/>
          <w:spacing w:val="-5"/>
          <w:szCs w:val="18"/>
        </w:rPr>
        <w:t xml:space="preserve"> </w:t>
      </w:r>
      <w:r w:rsidRPr="00477C1D">
        <w:rPr>
          <w:b/>
          <w:szCs w:val="18"/>
        </w:rPr>
        <w:t>van Toezicht toezichthoudende eindverantwoordelijkheid draagt voor een instelling die eigenstandig en publiekelijk een institutionele boycot voert tegen de staatsinstellingen van een land? Zo nee, waarom niet?</w:t>
      </w:r>
    </w:p>
    <w:p w:rsidR="00C45DB7" w:rsidP="00C45DB7" w:rsidRDefault="00C45DB7">
      <w:pPr>
        <w:tabs>
          <w:tab w:val="left" w:pos="245"/>
        </w:tabs>
        <w:spacing w:line="256" w:lineRule="auto"/>
        <w:ind w:right="190"/>
        <w:rPr>
          <w:b/>
        </w:rPr>
      </w:pPr>
    </w:p>
    <w:p w:rsidR="00C1483B" w:rsidP="00C1483B" w:rsidRDefault="00C1483B">
      <w:pPr>
        <w:tabs>
          <w:tab w:val="left" w:pos="245"/>
        </w:tabs>
        <w:spacing w:line="256" w:lineRule="auto"/>
        <w:ind w:right="190"/>
      </w:pPr>
      <w:r>
        <w:t>De secretaris-generaal is voorzitter van de Raad van Toezicht van TivoliVredenburg. De Raad van Toezicht is belast met het toezicht op het algemeen functioneren van de directie, de benoemingen van bestuurders en het toezicht op financieel gebied. De directie</w:t>
      </w:r>
      <w:r w:rsidR="006E3BD8">
        <w:t xml:space="preserve"> heeft dit besluit genomen.</w:t>
      </w:r>
    </w:p>
    <w:p w:rsidR="00577C13" w:rsidP="00C1483B" w:rsidRDefault="00577C13">
      <w:pPr>
        <w:tabs>
          <w:tab w:val="left" w:pos="245"/>
        </w:tabs>
        <w:spacing w:line="256" w:lineRule="auto"/>
        <w:ind w:right="190"/>
      </w:pPr>
    </w:p>
    <w:p w:rsidR="00577C13" w:rsidP="00C1483B" w:rsidRDefault="00577C13">
      <w:pPr>
        <w:tabs>
          <w:tab w:val="left" w:pos="245"/>
        </w:tabs>
        <w:spacing w:line="256" w:lineRule="auto"/>
        <w:ind w:right="190"/>
      </w:pPr>
    </w:p>
    <w:p w:rsidRPr="00477C1D" w:rsidR="00577C13" w:rsidP="00C1483B" w:rsidRDefault="00577C13">
      <w:pPr>
        <w:tabs>
          <w:tab w:val="left" w:pos="245"/>
        </w:tabs>
        <w:spacing w:line="256" w:lineRule="auto"/>
        <w:ind w:right="190"/>
      </w:pPr>
    </w:p>
    <w:p w:rsidRPr="00477C1D" w:rsidR="00C45DB7" w:rsidP="00C45DB7" w:rsidRDefault="00C45DB7">
      <w:pPr>
        <w:pStyle w:val="Plattetekst"/>
        <w:spacing w:before="14"/>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139" w:firstLine="0"/>
        <w:contextualSpacing w:val="0"/>
        <w:textAlignment w:val="auto"/>
        <w:rPr>
          <w:b/>
          <w:szCs w:val="18"/>
        </w:rPr>
      </w:pPr>
      <w:r w:rsidRPr="00477C1D">
        <w:rPr>
          <w:b/>
          <w:szCs w:val="18"/>
        </w:rPr>
        <w:t>Uw ambtsvoorganger, minister Brekelmans, heeft in de Tweede Kamer gesteld dat de F-35 essentieel is voor</w:t>
      </w:r>
      <w:r w:rsidRPr="00477C1D">
        <w:rPr>
          <w:b/>
          <w:spacing w:val="-1"/>
          <w:szCs w:val="18"/>
        </w:rPr>
        <w:t xml:space="preserve"> </w:t>
      </w:r>
      <w:r w:rsidRPr="00477C1D">
        <w:rPr>
          <w:b/>
          <w:szCs w:val="18"/>
        </w:rPr>
        <w:t>de</w:t>
      </w:r>
      <w:r w:rsidRPr="00477C1D">
        <w:rPr>
          <w:b/>
          <w:spacing w:val="-1"/>
          <w:szCs w:val="18"/>
        </w:rPr>
        <w:t xml:space="preserve"> </w:t>
      </w:r>
      <w:r w:rsidRPr="00477C1D">
        <w:rPr>
          <w:b/>
          <w:szCs w:val="18"/>
        </w:rPr>
        <w:t>veiligheid</w:t>
      </w:r>
      <w:r w:rsidRPr="00477C1D">
        <w:rPr>
          <w:b/>
          <w:spacing w:val="-1"/>
          <w:szCs w:val="18"/>
        </w:rPr>
        <w:t xml:space="preserve"> </w:t>
      </w:r>
      <w:r w:rsidRPr="00477C1D">
        <w:rPr>
          <w:b/>
          <w:szCs w:val="18"/>
        </w:rPr>
        <w:t>van</w:t>
      </w:r>
      <w:r w:rsidRPr="00477C1D">
        <w:rPr>
          <w:b/>
          <w:spacing w:val="-1"/>
          <w:szCs w:val="18"/>
        </w:rPr>
        <w:t xml:space="preserve"> </w:t>
      </w:r>
      <w:r w:rsidRPr="00477C1D">
        <w:rPr>
          <w:b/>
          <w:szCs w:val="18"/>
        </w:rPr>
        <w:t>Nederland</w:t>
      </w:r>
      <w:r w:rsidRPr="00477C1D">
        <w:rPr>
          <w:b/>
          <w:spacing w:val="-1"/>
          <w:szCs w:val="18"/>
        </w:rPr>
        <w:t xml:space="preserve"> </w:t>
      </w:r>
      <w:r w:rsidRPr="00477C1D">
        <w:rPr>
          <w:b/>
          <w:szCs w:val="18"/>
        </w:rPr>
        <w:t>en</w:t>
      </w:r>
      <w:r w:rsidRPr="00477C1D">
        <w:rPr>
          <w:b/>
          <w:spacing w:val="-1"/>
          <w:szCs w:val="18"/>
        </w:rPr>
        <w:t xml:space="preserve"> </w:t>
      </w:r>
      <w:r w:rsidRPr="00477C1D">
        <w:rPr>
          <w:b/>
          <w:szCs w:val="18"/>
        </w:rPr>
        <w:t>zijn</w:t>
      </w:r>
      <w:r w:rsidRPr="00477C1D">
        <w:rPr>
          <w:b/>
          <w:spacing w:val="-1"/>
          <w:szCs w:val="18"/>
        </w:rPr>
        <w:t xml:space="preserve"> </w:t>
      </w:r>
      <w:r w:rsidRPr="00477C1D">
        <w:rPr>
          <w:b/>
          <w:szCs w:val="18"/>
        </w:rPr>
        <w:t>internationale</w:t>
      </w:r>
      <w:r w:rsidRPr="00477C1D">
        <w:rPr>
          <w:b/>
          <w:spacing w:val="-1"/>
          <w:szCs w:val="18"/>
        </w:rPr>
        <w:t xml:space="preserve"> </w:t>
      </w:r>
      <w:r w:rsidRPr="00477C1D">
        <w:rPr>
          <w:b/>
          <w:szCs w:val="18"/>
        </w:rPr>
        <w:t>partners,</w:t>
      </w:r>
      <w:r w:rsidRPr="00477C1D">
        <w:rPr>
          <w:b/>
          <w:spacing w:val="-1"/>
          <w:szCs w:val="18"/>
        </w:rPr>
        <w:t xml:space="preserve"> </w:t>
      </w:r>
      <w:r w:rsidRPr="00477C1D">
        <w:rPr>
          <w:b/>
          <w:szCs w:val="18"/>
        </w:rPr>
        <w:t>waaronder</w:t>
      </w:r>
      <w:r w:rsidRPr="00477C1D">
        <w:rPr>
          <w:b/>
          <w:spacing w:val="-1"/>
          <w:szCs w:val="18"/>
        </w:rPr>
        <w:t xml:space="preserve"> </w:t>
      </w:r>
      <w:r w:rsidRPr="00477C1D">
        <w:rPr>
          <w:b/>
          <w:szCs w:val="18"/>
        </w:rPr>
        <w:t>Israël,</w:t>
      </w:r>
      <w:r w:rsidRPr="00477C1D">
        <w:rPr>
          <w:b/>
          <w:spacing w:val="-1"/>
          <w:szCs w:val="18"/>
        </w:rPr>
        <w:t xml:space="preserve"> </w:t>
      </w:r>
      <w:r w:rsidRPr="00477C1D">
        <w:rPr>
          <w:b/>
          <w:szCs w:val="18"/>
        </w:rPr>
        <w:t>en</w:t>
      </w:r>
      <w:r w:rsidRPr="00477C1D">
        <w:rPr>
          <w:b/>
          <w:spacing w:val="-1"/>
          <w:szCs w:val="18"/>
        </w:rPr>
        <w:t xml:space="preserve"> </w:t>
      </w:r>
      <w:r w:rsidRPr="00477C1D">
        <w:rPr>
          <w:b/>
          <w:szCs w:val="18"/>
        </w:rPr>
        <w:t>dat</w:t>
      </w:r>
      <w:r w:rsidRPr="00477C1D">
        <w:rPr>
          <w:b/>
          <w:spacing w:val="-1"/>
          <w:szCs w:val="18"/>
        </w:rPr>
        <w:t xml:space="preserve"> </w:t>
      </w:r>
      <w:r w:rsidRPr="00477C1D">
        <w:rPr>
          <w:b/>
          <w:szCs w:val="18"/>
        </w:rPr>
        <w:t>eenzijdig</w:t>
      </w:r>
      <w:r w:rsidRPr="00477C1D">
        <w:rPr>
          <w:b/>
          <w:spacing w:val="-1"/>
          <w:szCs w:val="18"/>
        </w:rPr>
        <w:t xml:space="preserve"> </w:t>
      </w:r>
      <w:r w:rsidRPr="00477C1D">
        <w:rPr>
          <w:b/>
          <w:szCs w:val="18"/>
        </w:rPr>
        <w:t>loslaten van</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samenwerking</w:t>
      </w:r>
      <w:r w:rsidRPr="00477C1D">
        <w:rPr>
          <w:b/>
          <w:spacing w:val="-5"/>
          <w:szCs w:val="18"/>
        </w:rPr>
        <w:t xml:space="preserve"> </w:t>
      </w:r>
      <w:r w:rsidRPr="00477C1D">
        <w:rPr>
          <w:b/>
          <w:szCs w:val="18"/>
        </w:rPr>
        <w:t>Nederland</w:t>
      </w:r>
      <w:r w:rsidRPr="00477C1D">
        <w:rPr>
          <w:b/>
          <w:spacing w:val="-5"/>
          <w:szCs w:val="18"/>
        </w:rPr>
        <w:t xml:space="preserve"> </w:t>
      </w:r>
      <w:r w:rsidRPr="00477C1D">
        <w:rPr>
          <w:b/>
          <w:szCs w:val="18"/>
        </w:rPr>
        <w:t>tot</w:t>
      </w:r>
      <w:r w:rsidRPr="00477C1D">
        <w:rPr>
          <w:b/>
          <w:spacing w:val="-5"/>
          <w:szCs w:val="18"/>
        </w:rPr>
        <w:t xml:space="preserve"> </w:t>
      </w:r>
      <w:r w:rsidRPr="00477C1D">
        <w:rPr>
          <w:b/>
          <w:szCs w:val="18"/>
        </w:rPr>
        <w:t>een</w:t>
      </w:r>
      <w:r w:rsidRPr="00477C1D">
        <w:rPr>
          <w:b/>
          <w:spacing w:val="-5"/>
          <w:szCs w:val="18"/>
        </w:rPr>
        <w:t xml:space="preserve"> </w:t>
      </w:r>
      <w:r w:rsidRPr="00477C1D">
        <w:rPr>
          <w:b/>
          <w:szCs w:val="18"/>
        </w:rPr>
        <w:t>onbetrouwbare</w:t>
      </w:r>
      <w:r w:rsidRPr="00477C1D">
        <w:rPr>
          <w:b/>
          <w:spacing w:val="-5"/>
          <w:szCs w:val="18"/>
        </w:rPr>
        <w:t xml:space="preserve"> </w:t>
      </w:r>
      <w:r w:rsidRPr="00477C1D">
        <w:rPr>
          <w:b/>
          <w:szCs w:val="18"/>
        </w:rPr>
        <w:t>partner</w:t>
      </w:r>
      <w:r w:rsidRPr="00477C1D">
        <w:rPr>
          <w:b/>
          <w:spacing w:val="-5"/>
          <w:szCs w:val="18"/>
        </w:rPr>
        <w:t xml:space="preserve"> </w:t>
      </w:r>
      <w:r w:rsidRPr="00477C1D">
        <w:rPr>
          <w:b/>
          <w:szCs w:val="18"/>
        </w:rPr>
        <w:t>zou</w:t>
      </w:r>
      <w:r w:rsidRPr="00477C1D">
        <w:rPr>
          <w:b/>
          <w:spacing w:val="-5"/>
          <w:szCs w:val="18"/>
        </w:rPr>
        <w:t xml:space="preserve"> </w:t>
      </w:r>
      <w:r w:rsidRPr="00477C1D">
        <w:rPr>
          <w:b/>
          <w:szCs w:val="18"/>
        </w:rPr>
        <w:t>maken</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een</w:t>
      </w:r>
      <w:r w:rsidRPr="00477C1D">
        <w:rPr>
          <w:b/>
          <w:spacing w:val="-5"/>
          <w:szCs w:val="18"/>
        </w:rPr>
        <w:t xml:space="preserve"> </w:t>
      </w:r>
      <w:r w:rsidRPr="00477C1D">
        <w:rPr>
          <w:b/>
          <w:szCs w:val="18"/>
        </w:rPr>
        <w:t>risico</w:t>
      </w:r>
      <w:r w:rsidRPr="00477C1D">
        <w:rPr>
          <w:b/>
          <w:spacing w:val="-5"/>
          <w:szCs w:val="18"/>
        </w:rPr>
        <w:t xml:space="preserve"> </w:t>
      </w:r>
      <w:r w:rsidRPr="00477C1D">
        <w:rPr>
          <w:b/>
          <w:szCs w:val="18"/>
        </w:rPr>
        <w:t>zou</w:t>
      </w:r>
      <w:r w:rsidRPr="00477C1D">
        <w:rPr>
          <w:b/>
          <w:spacing w:val="-5"/>
          <w:szCs w:val="18"/>
        </w:rPr>
        <w:t xml:space="preserve"> </w:t>
      </w:r>
      <w:r w:rsidRPr="00477C1D">
        <w:rPr>
          <w:b/>
          <w:szCs w:val="18"/>
        </w:rPr>
        <w:t>vormen</w:t>
      </w:r>
      <w:r w:rsidRPr="00477C1D">
        <w:rPr>
          <w:b/>
          <w:spacing w:val="-5"/>
          <w:szCs w:val="18"/>
        </w:rPr>
        <w:t xml:space="preserve"> </w:t>
      </w:r>
      <w:r w:rsidRPr="00477C1D">
        <w:rPr>
          <w:b/>
          <w:szCs w:val="18"/>
        </w:rPr>
        <w:t>voor onze eigen luchtmacht. Onderschrijft u deze analyse van uw ambtsvoorganger? Zo nee, waarom niet? [7]</w:t>
      </w:r>
    </w:p>
    <w:p w:rsidR="00C45DB7" w:rsidP="00C45DB7" w:rsidRDefault="00C45DB7">
      <w:pPr>
        <w:pStyle w:val="Plattetekst"/>
        <w:spacing w:before="13"/>
        <w:rPr>
          <w:rFonts w:ascii="Verdana" w:hAnsi="Verdana"/>
          <w:sz w:val="18"/>
          <w:szCs w:val="18"/>
        </w:rPr>
      </w:pPr>
    </w:p>
    <w:p w:rsidR="00C45DB7" w:rsidP="00C45DB7" w:rsidRDefault="00C45DB7">
      <w:pPr>
        <w:pStyle w:val="Plattetekst"/>
        <w:spacing w:before="13"/>
        <w:rPr>
          <w:rFonts w:ascii="Verdana" w:hAnsi="Verdana"/>
          <w:sz w:val="18"/>
          <w:szCs w:val="18"/>
        </w:rPr>
      </w:pPr>
      <w:r>
        <w:rPr>
          <w:rFonts w:ascii="Verdana" w:hAnsi="Verdana"/>
          <w:sz w:val="18"/>
          <w:szCs w:val="18"/>
        </w:rPr>
        <w:t>Ja, deze analyse onderschrijf ik.</w:t>
      </w:r>
    </w:p>
    <w:p w:rsidRPr="00477C1D" w:rsidR="00C45DB7" w:rsidP="00C45DB7" w:rsidRDefault="00C45DB7">
      <w:pPr>
        <w:pStyle w:val="Plattetekst"/>
        <w:spacing w:before="13"/>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374" w:firstLine="0"/>
        <w:contextualSpacing w:val="0"/>
        <w:jc w:val="both"/>
        <w:textAlignment w:val="auto"/>
        <w:rPr>
          <w:b/>
          <w:szCs w:val="18"/>
        </w:rPr>
      </w:pPr>
      <w:r w:rsidRPr="00477C1D">
        <w:rPr>
          <w:b/>
          <w:szCs w:val="18"/>
        </w:rPr>
        <w:t>Zo</w:t>
      </w:r>
      <w:r w:rsidRPr="00477C1D">
        <w:rPr>
          <w:b/>
          <w:spacing w:val="-4"/>
          <w:szCs w:val="18"/>
        </w:rPr>
        <w:t xml:space="preserve"> </w:t>
      </w:r>
      <w:r w:rsidRPr="00477C1D">
        <w:rPr>
          <w:b/>
          <w:szCs w:val="18"/>
        </w:rPr>
        <w:t>ja</w:t>
      </w:r>
      <w:r w:rsidRPr="00477C1D">
        <w:rPr>
          <w:b/>
          <w:spacing w:val="-4"/>
          <w:szCs w:val="18"/>
        </w:rPr>
        <w:t xml:space="preserve"> </w:t>
      </w:r>
      <w:r w:rsidRPr="00477C1D">
        <w:rPr>
          <w:b/>
          <w:szCs w:val="18"/>
        </w:rPr>
        <w:t>op</w:t>
      </w:r>
      <w:r w:rsidRPr="00477C1D">
        <w:rPr>
          <w:b/>
          <w:spacing w:val="-4"/>
          <w:szCs w:val="18"/>
        </w:rPr>
        <w:t xml:space="preserve"> </w:t>
      </w:r>
      <w:r w:rsidRPr="00477C1D">
        <w:rPr>
          <w:b/>
          <w:szCs w:val="18"/>
        </w:rPr>
        <w:t>vraag</w:t>
      </w:r>
      <w:r w:rsidRPr="00477C1D">
        <w:rPr>
          <w:b/>
          <w:spacing w:val="-4"/>
          <w:szCs w:val="18"/>
        </w:rPr>
        <w:t xml:space="preserve"> </w:t>
      </w:r>
      <w:r w:rsidRPr="00477C1D">
        <w:rPr>
          <w:b/>
          <w:szCs w:val="18"/>
        </w:rPr>
        <w:t>6:</w:t>
      </w:r>
      <w:r w:rsidRPr="00477C1D">
        <w:rPr>
          <w:b/>
          <w:spacing w:val="-4"/>
          <w:szCs w:val="18"/>
        </w:rPr>
        <w:t xml:space="preserve"> </w:t>
      </w:r>
      <w:r w:rsidRPr="00477C1D">
        <w:rPr>
          <w:b/>
          <w:szCs w:val="18"/>
        </w:rPr>
        <w:t>hoe</w:t>
      </w:r>
      <w:r w:rsidRPr="00477C1D">
        <w:rPr>
          <w:b/>
          <w:spacing w:val="-4"/>
          <w:szCs w:val="18"/>
        </w:rPr>
        <w:t xml:space="preserve"> </w:t>
      </w:r>
      <w:r w:rsidRPr="00477C1D">
        <w:rPr>
          <w:b/>
          <w:szCs w:val="18"/>
        </w:rPr>
        <w:t>verhoudt</w:t>
      </w:r>
      <w:r w:rsidRPr="00477C1D">
        <w:rPr>
          <w:b/>
          <w:spacing w:val="-4"/>
          <w:szCs w:val="18"/>
        </w:rPr>
        <w:t xml:space="preserve"> </w:t>
      </w:r>
      <w:r w:rsidRPr="00477C1D">
        <w:rPr>
          <w:b/>
          <w:szCs w:val="18"/>
        </w:rPr>
        <w:t>de</w:t>
      </w:r>
      <w:r w:rsidRPr="00477C1D">
        <w:rPr>
          <w:b/>
          <w:spacing w:val="-4"/>
          <w:szCs w:val="18"/>
        </w:rPr>
        <w:t xml:space="preserve"> </w:t>
      </w:r>
      <w:r w:rsidRPr="00477C1D">
        <w:rPr>
          <w:b/>
          <w:szCs w:val="18"/>
        </w:rPr>
        <w:t>door</w:t>
      </w:r>
      <w:r w:rsidRPr="00477C1D">
        <w:rPr>
          <w:b/>
          <w:spacing w:val="-4"/>
          <w:szCs w:val="18"/>
        </w:rPr>
        <w:t xml:space="preserve"> </w:t>
      </w:r>
      <w:r w:rsidRPr="00477C1D">
        <w:rPr>
          <w:b/>
          <w:szCs w:val="18"/>
        </w:rPr>
        <w:t>uw</w:t>
      </w:r>
      <w:r w:rsidRPr="00477C1D">
        <w:rPr>
          <w:b/>
          <w:spacing w:val="-4"/>
          <w:szCs w:val="18"/>
        </w:rPr>
        <w:t xml:space="preserve"> </w:t>
      </w:r>
      <w:r w:rsidRPr="00477C1D">
        <w:rPr>
          <w:b/>
          <w:szCs w:val="18"/>
        </w:rPr>
        <w:t>ambtsvoorganger</w:t>
      </w:r>
      <w:r w:rsidRPr="00477C1D">
        <w:rPr>
          <w:b/>
          <w:spacing w:val="-4"/>
          <w:szCs w:val="18"/>
        </w:rPr>
        <w:t xml:space="preserve"> </w:t>
      </w:r>
      <w:r w:rsidRPr="00477C1D">
        <w:rPr>
          <w:b/>
          <w:szCs w:val="18"/>
        </w:rPr>
        <w:t>benoemde</w:t>
      </w:r>
      <w:r w:rsidRPr="00477C1D">
        <w:rPr>
          <w:b/>
          <w:spacing w:val="-4"/>
          <w:szCs w:val="18"/>
        </w:rPr>
        <w:t xml:space="preserve"> </w:t>
      </w:r>
      <w:r w:rsidRPr="00477C1D">
        <w:rPr>
          <w:b/>
          <w:szCs w:val="18"/>
        </w:rPr>
        <w:t>afhankelijkheid</w:t>
      </w:r>
      <w:r w:rsidRPr="00477C1D">
        <w:rPr>
          <w:b/>
          <w:spacing w:val="-4"/>
          <w:szCs w:val="18"/>
        </w:rPr>
        <w:t xml:space="preserve"> </w:t>
      </w:r>
      <w:r w:rsidRPr="00477C1D">
        <w:rPr>
          <w:b/>
          <w:szCs w:val="18"/>
        </w:rPr>
        <w:t>van</w:t>
      </w:r>
      <w:r w:rsidRPr="00477C1D">
        <w:rPr>
          <w:b/>
          <w:spacing w:val="-4"/>
          <w:szCs w:val="18"/>
        </w:rPr>
        <w:t xml:space="preserve"> </w:t>
      </w:r>
      <w:r w:rsidRPr="00477C1D">
        <w:rPr>
          <w:b/>
          <w:szCs w:val="18"/>
        </w:rPr>
        <w:t>Israëlische (defensie)technologie</w:t>
      </w:r>
      <w:r w:rsidRPr="00477C1D">
        <w:rPr>
          <w:b/>
          <w:spacing w:val="-6"/>
          <w:szCs w:val="18"/>
        </w:rPr>
        <w:t xml:space="preserve"> </w:t>
      </w:r>
      <w:r w:rsidRPr="00477C1D">
        <w:rPr>
          <w:b/>
          <w:szCs w:val="18"/>
        </w:rPr>
        <w:t>zich</w:t>
      </w:r>
      <w:r w:rsidRPr="00477C1D">
        <w:rPr>
          <w:b/>
          <w:spacing w:val="-6"/>
          <w:szCs w:val="18"/>
        </w:rPr>
        <w:t xml:space="preserve"> </w:t>
      </w:r>
      <w:r w:rsidRPr="00477C1D">
        <w:rPr>
          <w:b/>
          <w:szCs w:val="18"/>
        </w:rPr>
        <w:t>tot</w:t>
      </w:r>
      <w:r w:rsidRPr="00477C1D">
        <w:rPr>
          <w:b/>
          <w:spacing w:val="-6"/>
          <w:szCs w:val="18"/>
        </w:rPr>
        <w:t xml:space="preserve"> </w:t>
      </w:r>
      <w:r w:rsidRPr="00477C1D">
        <w:rPr>
          <w:b/>
          <w:szCs w:val="18"/>
        </w:rPr>
        <w:t>het</w:t>
      </w:r>
      <w:r w:rsidRPr="00477C1D">
        <w:rPr>
          <w:b/>
          <w:spacing w:val="-6"/>
          <w:szCs w:val="18"/>
        </w:rPr>
        <w:t xml:space="preserve"> </w:t>
      </w:r>
      <w:r w:rsidRPr="00477C1D">
        <w:rPr>
          <w:b/>
          <w:szCs w:val="18"/>
        </w:rPr>
        <w:t>feit</w:t>
      </w:r>
      <w:r w:rsidRPr="00477C1D">
        <w:rPr>
          <w:b/>
          <w:spacing w:val="-6"/>
          <w:szCs w:val="18"/>
        </w:rPr>
        <w:t xml:space="preserve"> </w:t>
      </w:r>
      <w:r w:rsidRPr="00477C1D">
        <w:rPr>
          <w:b/>
          <w:szCs w:val="18"/>
        </w:rPr>
        <w:t>dat</w:t>
      </w:r>
      <w:r w:rsidRPr="00477C1D">
        <w:rPr>
          <w:b/>
          <w:spacing w:val="-6"/>
          <w:szCs w:val="18"/>
        </w:rPr>
        <w:t xml:space="preserve"> </w:t>
      </w:r>
      <w:r w:rsidRPr="00477C1D">
        <w:rPr>
          <w:b/>
          <w:szCs w:val="18"/>
        </w:rPr>
        <w:t>uw</w:t>
      </w:r>
      <w:r w:rsidRPr="00477C1D">
        <w:rPr>
          <w:b/>
          <w:spacing w:val="-6"/>
          <w:szCs w:val="18"/>
        </w:rPr>
        <w:t xml:space="preserve"> </w:t>
      </w:r>
      <w:r w:rsidRPr="00477C1D">
        <w:rPr>
          <w:b/>
          <w:szCs w:val="18"/>
        </w:rPr>
        <w:t>eigen</w:t>
      </w:r>
      <w:r w:rsidRPr="00477C1D">
        <w:rPr>
          <w:b/>
          <w:spacing w:val="-6"/>
          <w:szCs w:val="18"/>
        </w:rPr>
        <w:t xml:space="preserve"> </w:t>
      </w:r>
      <w:r w:rsidRPr="00477C1D">
        <w:rPr>
          <w:b/>
          <w:szCs w:val="18"/>
        </w:rPr>
        <w:t>secretaris-generaal</w:t>
      </w:r>
      <w:r w:rsidRPr="00477C1D">
        <w:rPr>
          <w:b/>
          <w:spacing w:val="-6"/>
          <w:szCs w:val="18"/>
        </w:rPr>
        <w:t xml:space="preserve"> </w:t>
      </w:r>
      <w:r w:rsidRPr="00477C1D">
        <w:rPr>
          <w:b/>
          <w:szCs w:val="18"/>
        </w:rPr>
        <w:t>een</w:t>
      </w:r>
      <w:r w:rsidRPr="00477C1D">
        <w:rPr>
          <w:b/>
          <w:spacing w:val="-6"/>
          <w:szCs w:val="18"/>
        </w:rPr>
        <w:t xml:space="preserve"> </w:t>
      </w:r>
      <w:r w:rsidRPr="00477C1D">
        <w:rPr>
          <w:b/>
          <w:szCs w:val="18"/>
        </w:rPr>
        <w:t>instelling</w:t>
      </w:r>
      <w:r w:rsidRPr="00477C1D">
        <w:rPr>
          <w:b/>
          <w:spacing w:val="-6"/>
          <w:szCs w:val="18"/>
        </w:rPr>
        <w:t xml:space="preserve"> </w:t>
      </w:r>
      <w:r w:rsidRPr="00477C1D">
        <w:rPr>
          <w:b/>
          <w:szCs w:val="18"/>
        </w:rPr>
        <w:t>voorzit</w:t>
      </w:r>
      <w:r w:rsidRPr="00477C1D">
        <w:rPr>
          <w:b/>
          <w:spacing w:val="-6"/>
          <w:szCs w:val="18"/>
        </w:rPr>
        <w:t xml:space="preserve"> </w:t>
      </w:r>
      <w:r w:rsidRPr="00477C1D">
        <w:rPr>
          <w:b/>
          <w:szCs w:val="18"/>
        </w:rPr>
        <w:t>die</w:t>
      </w:r>
      <w:r w:rsidRPr="00477C1D">
        <w:rPr>
          <w:b/>
          <w:spacing w:val="-6"/>
          <w:szCs w:val="18"/>
        </w:rPr>
        <w:t xml:space="preserve"> </w:t>
      </w:r>
      <w:r w:rsidRPr="00477C1D">
        <w:rPr>
          <w:b/>
          <w:szCs w:val="18"/>
        </w:rPr>
        <w:t>datzelfde land institutioneel boycot?</w:t>
      </w:r>
    </w:p>
    <w:p w:rsidR="00C45DB7" w:rsidP="00C45DB7" w:rsidRDefault="00C45DB7">
      <w:pPr>
        <w:pStyle w:val="Plattetekst"/>
        <w:spacing w:before="14"/>
        <w:rPr>
          <w:rFonts w:ascii="Verdana" w:hAnsi="Verdana"/>
          <w:sz w:val="18"/>
          <w:szCs w:val="18"/>
        </w:rPr>
      </w:pPr>
    </w:p>
    <w:p w:rsidR="00C1483B" w:rsidP="00C1483B" w:rsidRDefault="00C1483B">
      <w:pPr>
        <w:pStyle w:val="Plattetekst"/>
        <w:spacing w:before="14"/>
        <w:rPr>
          <w:rFonts w:ascii="Verdana" w:hAnsi="Verdana"/>
          <w:sz w:val="18"/>
          <w:szCs w:val="18"/>
        </w:rPr>
      </w:pPr>
      <w:r>
        <w:rPr>
          <w:rFonts w:ascii="Verdana" w:hAnsi="Verdana"/>
          <w:sz w:val="18"/>
          <w:szCs w:val="18"/>
        </w:rPr>
        <w:t>De secretaris-generaal van het ministerie van Defensie is de voorzitter van de Raad van Toezicht van TivoliVredenburg, niet de voorzitter van de directie van TivoliVredenburg. De directie van Tiv</w:t>
      </w:r>
      <w:r w:rsidR="006E3BD8">
        <w:rPr>
          <w:rFonts w:ascii="Verdana" w:hAnsi="Verdana"/>
          <w:sz w:val="18"/>
          <w:szCs w:val="18"/>
        </w:rPr>
        <w:t>oliVredenburg heeft het besluit genomen.</w:t>
      </w:r>
    </w:p>
    <w:p w:rsidRPr="00477C1D" w:rsidR="00C45DB7" w:rsidP="00C45DB7" w:rsidRDefault="00C45DB7">
      <w:pPr>
        <w:pStyle w:val="Plattetekst"/>
        <w:spacing w:before="14"/>
        <w:rPr>
          <w:rFonts w:ascii="Verdana" w:hAnsi="Verdana"/>
          <w:sz w:val="18"/>
          <w:szCs w:val="18"/>
        </w:rPr>
      </w:pPr>
    </w:p>
    <w:p w:rsidRPr="00477C1D" w:rsidR="00C45DB7" w:rsidP="00C45DB7" w:rsidRDefault="00C45DB7">
      <w:pPr>
        <w:pStyle w:val="Lijstalinea"/>
        <w:widowControl w:val="0"/>
        <w:numPr>
          <w:ilvl w:val="0"/>
          <w:numId w:val="19"/>
        </w:numPr>
        <w:tabs>
          <w:tab w:val="left" w:pos="245"/>
        </w:tabs>
        <w:suppressAutoHyphens w:val="0"/>
        <w:autoSpaceDE w:val="0"/>
        <w:spacing w:after="0" w:line="256" w:lineRule="auto"/>
        <w:ind w:right="456" w:firstLine="0"/>
        <w:contextualSpacing w:val="0"/>
        <w:textAlignment w:val="auto"/>
        <w:rPr>
          <w:b/>
          <w:szCs w:val="18"/>
        </w:rPr>
      </w:pPr>
      <w:r w:rsidRPr="00477C1D">
        <w:rPr>
          <w:b/>
          <w:szCs w:val="18"/>
        </w:rPr>
        <w:t>Acht u het verenigbaar met de positie en geloofwaardigheid van het ministerie van Defensie dat de hoogste ambtenaar van dat ministerie in een nevenfunctie een boycot mede faciliteert tegen een land waarmee</w:t>
      </w:r>
      <w:r w:rsidRPr="00477C1D">
        <w:rPr>
          <w:b/>
          <w:spacing w:val="-5"/>
          <w:szCs w:val="18"/>
        </w:rPr>
        <w:t xml:space="preserve"> </w:t>
      </w:r>
      <w:r w:rsidRPr="00477C1D">
        <w:rPr>
          <w:b/>
          <w:szCs w:val="18"/>
        </w:rPr>
        <w:t>Nederland</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defensiegebied</w:t>
      </w:r>
      <w:r w:rsidRPr="00477C1D">
        <w:rPr>
          <w:b/>
          <w:spacing w:val="-5"/>
          <w:szCs w:val="18"/>
        </w:rPr>
        <w:t xml:space="preserve"> </w:t>
      </w:r>
      <w:r w:rsidRPr="00477C1D">
        <w:rPr>
          <w:b/>
          <w:szCs w:val="18"/>
        </w:rPr>
        <w:t>nauw</w:t>
      </w:r>
      <w:r w:rsidRPr="00477C1D">
        <w:rPr>
          <w:b/>
          <w:spacing w:val="-5"/>
          <w:szCs w:val="18"/>
        </w:rPr>
        <w:t xml:space="preserve"> </w:t>
      </w:r>
      <w:r w:rsidRPr="00477C1D">
        <w:rPr>
          <w:b/>
          <w:szCs w:val="18"/>
        </w:rPr>
        <w:t>samenwerkt?</w:t>
      </w:r>
      <w:r w:rsidRPr="00477C1D">
        <w:rPr>
          <w:b/>
          <w:spacing w:val="-5"/>
          <w:szCs w:val="18"/>
        </w:rPr>
        <w:t xml:space="preserve"> </w:t>
      </w:r>
      <w:r w:rsidRPr="00477C1D">
        <w:rPr>
          <w:b/>
          <w:szCs w:val="18"/>
        </w:rPr>
        <w:t>Zo</w:t>
      </w:r>
      <w:r w:rsidRPr="00477C1D">
        <w:rPr>
          <w:b/>
          <w:spacing w:val="-5"/>
          <w:szCs w:val="18"/>
        </w:rPr>
        <w:t xml:space="preserve"> </w:t>
      </w:r>
      <w:r w:rsidRPr="00477C1D">
        <w:rPr>
          <w:b/>
          <w:szCs w:val="18"/>
        </w:rPr>
        <w:t>ja,</w:t>
      </w:r>
      <w:r w:rsidRPr="00477C1D">
        <w:rPr>
          <w:b/>
          <w:spacing w:val="-5"/>
          <w:szCs w:val="18"/>
        </w:rPr>
        <w:t xml:space="preserve"> </w:t>
      </w:r>
      <w:r w:rsidRPr="00477C1D">
        <w:rPr>
          <w:b/>
          <w:szCs w:val="18"/>
        </w:rPr>
        <w:t>waarom?</w:t>
      </w:r>
      <w:r w:rsidRPr="00477C1D">
        <w:rPr>
          <w:b/>
          <w:spacing w:val="-5"/>
          <w:szCs w:val="18"/>
        </w:rPr>
        <w:t xml:space="preserve"> </w:t>
      </w:r>
      <w:r w:rsidRPr="00477C1D">
        <w:rPr>
          <w:b/>
          <w:szCs w:val="18"/>
        </w:rPr>
        <w:t>Zo</w:t>
      </w:r>
      <w:r w:rsidRPr="00477C1D">
        <w:rPr>
          <w:b/>
          <w:spacing w:val="-5"/>
          <w:szCs w:val="18"/>
        </w:rPr>
        <w:t xml:space="preserve"> </w:t>
      </w:r>
      <w:r w:rsidRPr="00477C1D">
        <w:rPr>
          <w:b/>
          <w:szCs w:val="18"/>
        </w:rPr>
        <w:t>nee,</w:t>
      </w:r>
      <w:r w:rsidRPr="00477C1D">
        <w:rPr>
          <w:b/>
          <w:spacing w:val="-5"/>
          <w:szCs w:val="18"/>
        </w:rPr>
        <w:t xml:space="preserve"> </w:t>
      </w:r>
      <w:r w:rsidRPr="00477C1D">
        <w:rPr>
          <w:b/>
          <w:szCs w:val="18"/>
        </w:rPr>
        <w:t>welke</w:t>
      </w:r>
      <w:r w:rsidRPr="00477C1D">
        <w:rPr>
          <w:b/>
          <w:spacing w:val="-5"/>
          <w:szCs w:val="18"/>
        </w:rPr>
        <w:t xml:space="preserve"> </w:t>
      </w:r>
      <w:r w:rsidRPr="00477C1D">
        <w:rPr>
          <w:b/>
          <w:szCs w:val="18"/>
        </w:rPr>
        <w:t>stappen</w:t>
      </w:r>
      <w:r w:rsidRPr="00477C1D">
        <w:rPr>
          <w:b/>
          <w:spacing w:val="-5"/>
          <w:szCs w:val="18"/>
        </w:rPr>
        <w:t xml:space="preserve"> </w:t>
      </w:r>
      <w:r w:rsidRPr="00477C1D">
        <w:rPr>
          <w:b/>
          <w:szCs w:val="18"/>
        </w:rPr>
        <w:t>gaat</w:t>
      </w:r>
      <w:r w:rsidRPr="00477C1D">
        <w:rPr>
          <w:b/>
          <w:spacing w:val="-5"/>
          <w:szCs w:val="18"/>
        </w:rPr>
        <w:t xml:space="preserve"> </w:t>
      </w:r>
      <w:r w:rsidRPr="00477C1D">
        <w:rPr>
          <w:b/>
          <w:szCs w:val="18"/>
        </w:rPr>
        <w:t xml:space="preserve">u </w:t>
      </w:r>
      <w:r w:rsidRPr="00477C1D">
        <w:rPr>
          <w:b/>
          <w:spacing w:val="-2"/>
          <w:szCs w:val="18"/>
        </w:rPr>
        <w:t>zetten?</w:t>
      </w:r>
    </w:p>
    <w:p w:rsidR="00C45DB7" w:rsidP="00C45DB7" w:rsidRDefault="00C45DB7">
      <w:pPr>
        <w:pStyle w:val="Plattetekst"/>
        <w:spacing w:before="13"/>
        <w:rPr>
          <w:rFonts w:ascii="Verdana" w:hAnsi="Verdana"/>
          <w:sz w:val="18"/>
          <w:szCs w:val="18"/>
        </w:rPr>
      </w:pPr>
    </w:p>
    <w:p w:rsidR="00C45DB7" w:rsidP="00C45DB7" w:rsidRDefault="00C45DB7">
      <w:pPr>
        <w:pStyle w:val="Plattetekst"/>
        <w:spacing w:before="13"/>
        <w:rPr>
          <w:rFonts w:ascii="Verdana" w:hAnsi="Verdana"/>
          <w:sz w:val="18"/>
          <w:szCs w:val="18"/>
        </w:rPr>
      </w:pPr>
      <w:r>
        <w:rPr>
          <w:rFonts w:ascii="Verdana" w:hAnsi="Verdana"/>
          <w:sz w:val="18"/>
          <w:szCs w:val="18"/>
        </w:rPr>
        <w:t>Zie het antwoord op vraag 7.</w:t>
      </w:r>
      <w:r w:rsidR="00C1483B">
        <w:rPr>
          <w:rFonts w:ascii="Verdana" w:hAnsi="Verdana"/>
          <w:sz w:val="18"/>
          <w:szCs w:val="18"/>
        </w:rPr>
        <w:t xml:space="preserve"> </w:t>
      </w:r>
    </w:p>
    <w:p w:rsidRPr="00477C1D" w:rsidR="00C45DB7" w:rsidP="00C45DB7" w:rsidRDefault="00C45DB7">
      <w:pPr>
        <w:pStyle w:val="Plattetekst"/>
        <w:spacing w:before="13"/>
        <w:rPr>
          <w:rFonts w:ascii="Verdana" w:hAnsi="Verdana"/>
          <w:sz w:val="18"/>
          <w:szCs w:val="18"/>
        </w:rPr>
      </w:pPr>
    </w:p>
    <w:p w:rsidR="00C45DB7" w:rsidP="00C45DB7" w:rsidRDefault="00C45DB7">
      <w:pPr>
        <w:pStyle w:val="Lijstalinea"/>
        <w:widowControl w:val="0"/>
        <w:numPr>
          <w:ilvl w:val="0"/>
          <w:numId w:val="19"/>
        </w:numPr>
        <w:tabs>
          <w:tab w:val="left" w:pos="245"/>
        </w:tabs>
        <w:suppressAutoHyphens w:val="0"/>
        <w:autoSpaceDE w:val="0"/>
        <w:spacing w:after="0" w:line="256" w:lineRule="auto"/>
        <w:ind w:right="73" w:firstLine="0"/>
        <w:contextualSpacing w:val="0"/>
        <w:textAlignment w:val="auto"/>
        <w:rPr>
          <w:b/>
          <w:szCs w:val="18"/>
        </w:rPr>
      </w:pPr>
      <w:r w:rsidRPr="00477C1D">
        <w:rPr>
          <w:b/>
          <w:szCs w:val="18"/>
        </w:rPr>
        <w:t>Bent u bereid uw secretaris-generaal te vragen zijn nevenfunctie als voorzitter van de Raad van Toezicht van</w:t>
      </w:r>
      <w:r w:rsidRPr="00477C1D">
        <w:rPr>
          <w:b/>
          <w:spacing w:val="-5"/>
          <w:szCs w:val="18"/>
        </w:rPr>
        <w:t xml:space="preserve"> </w:t>
      </w:r>
      <w:r w:rsidRPr="00477C1D">
        <w:rPr>
          <w:b/>
          <w:szCs w:val="18"/>
        </w:rPr>
        <w:t>TivoliVredenburg</w:t>
      </w:r>
      <w:r w:rsidRPr="00477C1D">
        <w:rPr>
          <w:b/>
          <w:spacing w:val="-5"/>
          <w:szCs w:val="18"/>
        </w:rPr>
        <w:t xml:space="preserve"> </w:t>
      </w:r>
      <w:r w:rsidRPr="00477C1D">
        <w:rPr>
          <w:b/>
          <w:szCs w:val="18"/>
        </w:rPr>
        <w:t>neer</w:t>
      </w:r>
      <w:r w:rsidRPr="00477C1D">
        <w:rPr>
          <w:b/>
          <w:spacing w:val="-5"/>
          <w:szCs w:val="18"/>
        </w:rPr>
        <w:t xml:space="preserve"> </w:t>
      </w:r>
      <w:r w:rsidRPr="00477C1D">
        <w:rPr>
          <w:b/>
          <w:szCs w:val="18"/>
        </w:rPr>
        <w:t>te</w:t>
      </w:r>
      <w:r w:rsidRPr="00477C1D">
        <w:rPr>
          <w:b/>
          <w:spacing w:val="-5"/>
          <w:szCs w:val="18"/>
        </w:rPr>
        <w:t xml:space="preserve"> </w:t>
      </w:r>
      <w:r w:rsidRPr="00477C1D">
        <w:rPr>
          <w:b/>
          <w:szCs w:val="18"/>
        </w:rPr>
        <w:t>leggen,</w:t>
      </w:r>
      <w:r w:rsidRPr="00477C1D">
        <w:rPr>
          <w:b/>
          <w:spacing w:val="-5"/>
          <w:szCs w:val="18"/>
        </w:rPr>
        <w:t xml:space="preserve"> </w:t>
      </w:r>
      <w:r w:rsidRPr="00477C1D">
        <w:rPr>
          <w:b/>
          <w:szCs w:val="18"/>
        </w:rPr>
        <w:t>dan</w:t>
      </w:r>
      <w:r w:rsidRPr="00477C1D">
        <w:rPr>
          <w:b/>
          <w:spacing w:val="-5"/>
          <w:szCs w:val="18"/>
        </w:rPr>
        <w:t xml:space="preserve"> </w:t>
      </w:r>
      <w:r w:rsidRPr="00477C1D">
        <w:rPr>
          <w:b/>
          <w:szCs w:val="18"/>
        </w:rPr>
        <w:t>wel</w:t>
      </w:r>
      <w:r w:rsidRPr="00477C1D">
        <w:rPr>
          <w:b/>
          <w:spacing w:val="-5"/>
          <w:szCs w:val="18"/>
        </w:rPr>
        <w:t xml:space="preserve"> </w:t>
      </w:r>
      <w:r w:rsidRPr="00477C1D">
        <w:rPr>
          <w:b/>
          <w:szCs w:val="18"/>
        </w:rPr>
        <w:t>hem</w:t>
      </w:r>
      <w:r w:rsidRPr="00477C1D">
        <w:rPr>
          <w:b/>
          <w:spacing w:val="-5"/>
          <w:szCs w:val="18"/>
        </w:rPr>
        <w:t xml:space="preserve"> </w:t>
      </w:r>
      <w:r w:rsidRPr="00477C1D">
        <w:rPr>
          <w:b/>
          <w:szCs w:val="18"/>
        </w:rPr>
        <w:t>te</w:t>
      </w:r>
      <w:r w:rsidRPr="00477C1D">
        <w:rPr>
          <w:b/>
          <w:spacing w:val="-5"/>
          <w:szCs w:val="18"/>
        </w:rPr>
        <w:t xml:space="preserve"> </w:t>
      </w:r>
      <w:r w:rsidRPr="00477C1D">
        <w:rPr>
          <w:b/>
          <w:szCs w:val="18"/>
        </w:rPr>
        <w:t>vragen</w:t>
      </w:r>
      <w:r w:rsidRPr="00477C1D">
        <w:rPr>
          <w:b/>
          <w:spacing w:val="-5"/>
          <w:szCs w:val="18"/>
        </w:rPr>
        <w:t xml:space="preserve"> </w:t>
      </w:r>
      <w:r w:rsidRPr="00477C1D">
        <w:rPr>
          <w:b/>
          <w:szCs w:val="18"/>
        </w:rPr>
        <w:t>zich</w:t>
      </w:r>
      <w:r w:rsidRPr="00477C1D">
        <w:rPr>
          <w:b/>
          <w:spacing w:val="-5"/>
          <w:szCs w:val="18"/>
        </w:rPr>
        <w:t xml:space="preserve"> </w:t>
      </w:r>
      <w:r w:rsidRPr="00477C1D">
        <w:rPr>
          <w:b/>
          <w:szCs w:val="18"/>
        </w:rPr>
        <w:t>binnen</w:t>
      </w:r>
      <w:r w:rsidRPr="00477C1D">
        <w:rPr>
          <w:b/>
          <w:spacing w:val="-5"/>
          <w:szCs w:val="18"/>
        </w:rPr>
        <w:t xml:space="preserve"> </w:t>
      </w:r>
      <w:r w:rsidRPr="00477C1D">
        <w:rPr>
          <w:b/>
          <w:szCs w:val="18"/>
        </w:rPr>
        <w:t>die</w:t>
      </w:r>
      <w:r w:rsidRPr="00477C1D">
        <w:rPr>
          <w:b/>
          <w:spacing w:val="-5"/>
          <w:szCs w:val="18"/>
        </w:rPr>
        <w:t xml:space="preserve"> </w:t>
      </w:r>
      <w:r w:rsidRPr="00477C1D">
        <w:rPr>
          <w:b/>
          <w:szCs w:val="18"/>
        </w:rPr>
        <w:t>Raad</w:t>
      </w:r>
      <w:r w:rsidRPr="00477C1D">
        <w:rPr>
          <w:b/>
          <w:spacing w:val="-5"/>
          <w:szCs w:val="18"/>
        </w:rPr>
        <w:t xml:space="preserve"> </w:t>
      </w:r>
      <w:r w:rsidRPr="00477C1D">
        <w:rPr>
          <w:b/>
          <w:szCs w:val="18"/>
        </w:rPr>
        <w:t>publiekelijk</w:t>
      </w:r>
      <w:r w:rsidRPr="00477C1D">
        <w:rPr>
          <w:b/>
          <w:spacing w:val="-5"/>
          <w:szCs w:val="18"/>
        </w:rPr>
        <w:t xml:space="preserve"> </w:t>
      </w:r>
      <w:r w:rsidRPr="00477C1D">
        <w:rPr>
          <w:b/>
          <w:szCs w:val="18"/>
        </w:rPr>
        <w:t>te</w:t>
      </w:r>
      <w:r w:rsidRPr="00477C1D">
        <w:rPr>
          <w:b/>
          <w:spacing w:val="-5"/>
          <w:szCs w:val="18"/>
        </w:rPr>
        <w:t xml:space="preserve"> </w:t>
      </w:r>
      <w:r w:rsidRPr="00477C1D">
        <w:rPr>
          <w:b/>
          <w:szCs w:val="18"/>
        </w:rPr>
        <w:t>distantiëren van de boycot? Zo nee, waarom niet?</w:t>
      </w:r>
    </w:p>
    <w:p w:rsidR="00C45DB7" w:rsidP="00C45DB7" w:rsidRDefault="00C45DB7">
      <w:pPr>
        <w:tabs>
          <w:tab w:val="left" w:pos="245"/>
        </w:tabs>
        <w:spacing w:line="256" w:lineRule="auto"/>
        <w:ind w:right="73"/>
        <w:rPr>
          <w:b/>
        </w:rPr>
      </w:pPr>
    </w:p>
    <w:p w:rsidRPr="00114EC0" w:rsidR="00C45DB7" w:rsidP="00C45DB7" w:rsidRDefault="001C2423">
      <w:pPr>
        <w:tabs>
          <w:tab w:val="left" w:pos="245"/>
        </w:tabs>
        <w:spacing w:line="256" w:lineRule="auto"/>
        <w:ind w:right="73"/>
      </w:pPr>
      <w:r>
        <w:t>Ik acht d</w:t>
      </w:r>
      <w:r w:rsidR="00C45DB7">
        <w:t>e nevenwerkzaamheden van de secretaris-generaal van het ministerie van Defensie verenigbaar met zijn functie als secretaris-generaal.</w:t>
      </w:r>
      <w:r w:rsidRPr="006E3BD8" w:rsidR="006E3BD8">
        <w:t xml:space="preserve"> </w:t>
      </w:r>
      <w:r w:rsidR="006E3BD8">
        <w:t xml:space="preserve">De secretaris-generaal heeft aangegeven nadere afspraken met de Raad van Toezicht te hebben gemaakt, waardoor hij zich bij eventuele </w:t>
      </w:r>
      <w:r w:rsidR="008338C5">
        <w:t xml:space="preserve">toekomstige </w:t>
      </w:r>
      <w:r w:rsidR="006E3BD8">
        <w:t>besprekingen van dergelijke onderwerpen in de Raad van Toezicht zal onthouden van deelname.</w:t>
      </w:r>
    </w:p>
    <w:p w:rsidRPr="00477C1D" w:rsidR="00C45DB7" w:rsidP="00C45DB7" w:rsidRDefault="00C45DB7">
      <w:pPr>
        <w:pStyle w:val="Plattetekst"/>
        <w:spacing w:before="14"/>
        <w:rPr>
          <w:rFonts w:ascii="Verdana" w:hAnsi="Verdana"/>
          <w:sz w:val="18"/>
          <w:szCs w:val="18"/>
        </w:rPr>
      </w:pPr>
    </w:p>
    <w:p w:rsidRPr="00477C1D" w:rsidR="00C45DB7" w:rsidP="00C45DB7" w:rsidRDefault="00C45DB7">
      <w:pPr>
        <w:pStyle w:val="Lijstalinea"/>
        <w:widowControl w:val="0"/>
        <w:numPr>
          <w:ilvl w:val="0"/>
          <w:numId w:val="19"/>
        </w:numPr>
        <w:tabs>
          <w:tab w:val="left" w:pos="342"/>
        </w:tabs>
        <w:suppressAutoHyphens w:val="0"/>
        <w:autoSpaceDE w:val="0"/>
        <w:spacing w:after="0" w:line="256" w:lineRule="auto"/>
        <w:ind w:right="80" w:firstLine="0"/>
        <w:contextualSpacing w:val="0"/>
        <w:textAlignment w:val="auto"/>
        <w:rPr>
          <w:b/>
          <w:szCs w:val="18"/>
        </w:rPr>
      </w:pPr>
      <w:r w:rsidRPr="00477C1D">
        <w:rPr>
          <w:b/>
          <w:szCs w:val="18"/>
        </w:rPr>
        <w:t>Bent</w:t>
      </w:r>
      <w:r w:rsidRPr="00477C1D">
        <w:rPr>
          <w:b/>
          <w:spacing w:val="-1"/>
          <w:szCs w:val="18"/>
        </w:rPr>
        <w:t xml:space="preserve"> </w:t>
      </w:r>
      <w:r w:rsidRPr="00477C1D">
        <w:rPr>
          <w:b/>
          <w:szCs w:val="18"/>
        </w:rPr>
        <w:t>u</w:t>
      </w:r>
      <w:r w:rsidRPr="00477C1D">
        <w:rPr>
          <w:b/>
          <w:spacing w:val="-1"/>
          <w:szCs w:val="18"/>
        </w:rPr>
        <w:t xml:space="preserve"> </w:t>
      </w:r>
      <w:r w:rsidRPr="00477C1D">
        <w:rPr>
          <w:b/>
          <w:szCs w:val="18"/>
        </w:rPr>
        <w:t>bereid</w:t>
      </w:r>
      <w:r w:rsidRPr="00477C1D">
        <w:rPr>
          <w:b/>
          <w:spacing w:val="-1"/>
          <w:szCs w:val="18"/>
        </w:rPr>
        <w:t xml:space="preserve"> </w:t>
      </w:r>
      <w:r w:rsidRPr="00477C1D">
        <w:rPr>
          <w:b/>
          <w:szCs w:val="18"/>
        </w:rPr>
        <w:t>de</w:t>
      </w:r>
      <w:r w:rsidRPr="00477C1D">
        <w:rPr>
          <w:b/>
          <w:spacing w:val="-1"/>
          <w:szCs w:val="18"/>
        </w:rPr>
        <w:t xml:space="preserve"> </w:t>
      </w:r>
      <w:r w:rsidRPr="00477C1D">
        <w:rPr>
          <w:b/>
          <w:szCs w:val="18"/>
        </w:rPr>
        <w:t>Kamer</w:t>
      </w:r>
      <w:r w:rsidRPr="00477C1D">
        <w:rPr>
          <w:b/>
          <w:spacing w:val="-1"/>
          <w:szCs w:val="18"/>
        </w:rPr>
        <w:t xml:space="preserve"> </w:t>
      </w:r>
      <w:r w:rsidRPr="00477C1D">
        <w:rPr>
          <w:b/>
          <w:szCs w:val="18"/>
        </w:rPr>
        <w:t>te</w:t>
      </w:r>
      <w:r w:rsidRPr="00477C1D">
        <w:rPr>
          <w:b/>
          <w:spacing w:val="-1"/>
          <w:szCs w:val="18"/>
        </w:rPr>
        <w:t xml:space="preserve"> </w:t>
      </w:r>
      <w:r w:rsidRPr="00477C1D">
        <w:rPr>
          <w:b/>
          <w:szCs w:val="18"/>
        </w:rPr>
        <w:t>informeren</w:t>
      </w:r>
      <w:r w:rsidRPr="00477C1D">
        <w:rPr>
          <w:b/>
          <w:spacing w:val="-1"/>
          <w:szCs w:val="18"/>
        </w:rPr>
        <w:t xml:space="preserve"> </w:t>
      </w:r>
      <w:r w:rsidRPr="00477C1D">
        <w:rPr>
          <w:b/>
          <w:szCs w:val="18"/>
        </w:rPr>
        <w:t>over</w:t>
      </w:r>
      <w:r w:rsidRPr="00477C1D">
        <w:rPr>
          <w:b/>
          <w:spacing w:val="-1"/>
          <w:szCs w:val="18"/>
        </w:rPr>
        <w:t xml:space="preserve"> </w:t>
      </w:r>
      <w:r w:rsidRPr="00477C1D">
        <w:rPr>
          <w:b/>
          <w:szCs w:val="18"/>
        </w:rPr>
        <w:t>alle</w:t>
      </w:r>
      <w:r w:rsidRPr="00477C1D">
        <w:rPr>
          <w:b/>
          <w:spacing w:val="-1"/>
          <w:szCs w:val="18"/>
        </w:rPr>
        <w:t xml:space="preserve"> </w:t>
      </w:r>
      <w:r w:rsidRPr="00477C1D">
        <w:rPr>
          <w:b/>
          <w:szCs w:val="18"/>
        </w:rPr>
        <w:t>overige</w:t>
      </w:r>
      <w:r w:rsidRPr="00477C1D">
        <w:rPr>
          <w:b/>
          <w:spacing w:val="-1"/>
          <w:szCs w:val="18"/>
        </w:rPr>
        <w:t xml:space="preserve"> </w:t>
      </w:r>
      <w:r w:rsidRPr="00477C1D">
        <w:rPr>
          <w:b/>
          <w:szCs w:val="18"/>
        </w:rPr>
        <w:t>nevenfuncties</w:t>
      </w:r>
      <w:r w:rsidRPr="00477C1D">
        <w:rPr>
          <w:b/>
          <w:spacing w:val="-1"/>
          <w:szCs w:val="18"/>
        </w:rPr>
        <w:t xml:space="preserve"> </w:t>
      </w:r>
      <w:r w:rsidRPr="00477C1D">
        <w:rPr>
          <w:b/>
          <w:szCs w:val="18"/>
        </w:rPr>
        <w:t>van</w:t>
      </w:r>
      <w:r w:rsidRPr="00477C1D">
        <w:rPr>
          <w:b/>
          <w:spacing w:val="-1"/>
          <w:szCs w:val="18"/>
        </w:rPr>
        <w:t xml:space="preserve"> </w:t>
      </w:r>
      <w:r w:rsidRPr="00477C1D">
        <w:rPr>
          <w:b/>
          <w:szCs w:val="18"/>
        </w:rPr>
        <w:t>de</w:t>
      </w:r>
      <w:r w:rsidRPr="00477C1D">
        <w:rPr>
          <w:b/>
          <w:spacing w:val="-1"/>
          <w:szCs w:val="18"/>
        </w:rPr>
        <w:t xml:space="preserve"> </w:t>
      </w:r>
      <w:r w:rsidRPr="00477C1D">
        <w:rPr>
          <w:b/>
          <w:szCs w:val="18"/>
        </w:rPr>
        <w:t>secretaris-generaal</w:t>
      </w:r>
      <w:r w:rsidRPr="00477C1D">
        <w:rPr>
          <w:b/>
          <w:spacing w:val="-1"/>
          <w:szCs w:val="18"/>
        </w:rPr>
        <w:t xml:space="preserve"> </w:t>
      </w:r>
      <w:r w:rsidRPr="00477C1D">
        <w:rPr>
          <w:b/>
          <w:szCs w:val="18"/>
        </w:rPr>
        <w:t>van</w:t>
      </w:r>
      <w:r w:rsidRPr="00477C1D">
        <w:rPr>
          <w:b/>
          <w:spacing w:val="-1"/>
          <w:szCs w:val="18"/>
        </w:rPr>
        <w:t xml:space="preserve"> </w:t>
      </w:r>
      <w:r w:rsidRPr="00477C1D">
        <w:rPr>
          <w:b/>
          <w:szCs w:val="18"/>
        </w:rPr>
        <w:t>het ministerie</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Defensie</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wijze</w:t>
      </w:r>
      <w:r w:rsidRPr="00477C1D">
        <w:rPr>
          <w:b/>
          <w:spacing w:val="-5"/>
          <w:szCs w:val="18"/>
        </w:rPr>
        <w:t xml:space="preserve"> </w:t>
      </w:r>
      <w:r w:rsidRPr="00477C1D">
        <w:rPr>
          <w:b/>
          <w:szCs w:val="18"/>
        </w:rPr>
        <w:t>waarop</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zijn</w:t>
      </w:r>
      <w:r w:rsidRPr="00477C1D">
        <w:rPr>
          <w:b/>
          <w:spacing w:val="-5"/>
          <w:szCs w:val="18"/>
        </w:rPr>
        <w:t xml:space="preserve"> </w:t>
      </w:r>
      <w:r w:rsidRPr="00477C1D">
        <w:rPr>
          <w:b/>
          <w:szCs w:val="18"/>
        </w:rPr>
        <w:t>getoetst</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verenigbaarheid</w:t>
      </w:r>
      <w:r w:rsidRPr="00477C1D">
        <w:rPr>
          <w:b/>
          <w:spacing w:val="-5"/>
          <w:szCs w:val="18"/>
        </w:rPr>
        <w:t xml:space="preserve"> </w:t>
      </w:r>
      <w:r w:rsidRPr="00477C1D">
        <w:rPr>
          <w:b/>
          <w:szCs w:val="18"/>
        </w:rPr>
        <w:t>met</w:t>
      </w:r>
      <w:r w:rsidRPr="00477C1D">
        <w:rPr>
          <w:b/>
          <w:spacing w:val="-5"/>
          <w:szCs w:val="18"/>
        </w:rPr>
        <w:t xml:space="preserve"> </w:t>
      </w:r>
      <w:r w:rsidRPr="00477C1D">
        <w:rPr>
          <w:b/>
          <w:szCs w:val="18"/>
        </w:rPr>
        <w:t>zijn</w:t>
      </w:r>
      <w:r w:rsidRPr="00477C1D">
        <w:rPr>
          <w:b/>
          <w:spacing w:val="-5"/>
          <w:szCs w:val="18"/>
        </w:rPr>
        <w:t xml:space="preserve"> </w:t>
      </w:r>
      <w:r w:rsidRPr="00477C1D">
        <w:rPr>
          <w:b/>
          <w:szCs w:val="18"/>
        </w:rPr>
        <w:t>ambtelijke</w:t>
      </w:r>
      <w:r w:rsidRPr="00477C1D">
        <w:rPr>
          <w:b/>
          <w:spacing w:val="-5"/>
          <w:szCs w:val="18"/>
        </w:rPr>
        <w:t xml:space="preserve"> </w:t>
      </w:r>
      <w:r w:rsidRPr="00477C1D">
        <w:rPr>
          <w:b/>
          <w:szCs w:val="18"/>
        </w:rPr>
        <w:t>positie? Zo nee, waarom niet?</w:t>
      </w:r>
    </w:p>
    <w:p w:rsidR="00C45DB7" w:rsidP="00C45DB7" w:rsidRDefault="00C45DB7">
      <w:pPr>
        <w:pStyle w:val="Plattetekst"/>
        <w:spacing w:before="13"/>
        <w:rPr>
          <w:rFonts w:ascii="Verdana" w:hAnsi="Verdana"/>
          <w:sz w:val="18"/>
          <w:szCs w:val="18"/>
        </w:rPr>
      </w:pPr>
    </w:p>
    <w:p w:rsidR="00C1483B" w:rsidP="00C1483B" w:rsidRDefault="00C1483B">
      <w:pPr>
        <w:pStyle w:val="Plattetekst"/>
        <w:spacing w:before="13"/>
        <w:rPr>
          <w:rFonts w:ascii="Verdana" w:hAnsi="Verdana"/>
          <w:sz w:val="18"/>
          <w:szCs w:val="18"/>
        </w:rPr>
      </w:pPr>
      <w:r>
        <w:rPr>
          <w:rFonts w:ascii="Verdana" w:hAnsi="Verdana"/>
          <w:sz w:val="18"/>
          <w:szCs w:val="18"/>
        </w:rPr>
        <w:t>De nevenwerkzaamheden van de secretaris-generaal van het ministerie van Defensie zijn volgens de geldende procedures voor de TMG publiekelijk kenbaar gemaakt. De lijst met werkzaamheden is te raadplegen via de website van de ABD.</w:t>
      </w:r>
    </w:p>
    <w:p w:rsidRPr="00477C1D" w:rsidR="00C45DB7" w:rsidP="00C45DB7" w:rsidRDefault="00C45DB7">
      <w:pPr>
        <w:pStyle w:val="Plattetekst"/>
        <w:spacing w:before="13"/>
        <w:rPr>
          <w:rFonts w:ascii="Verdana" w:hAnsi="Verdana"/>
          <w:sz w:val="18"/>
          <w:szCs w:val="18"/>
        </w:rPr>
      </w:pPr>
    </w:p>
    <w:p w:rsidRPr="00477C1D" w:rsidR="00C45DB7" w:rsidP="00C45DB7" w:rsidRDefault="00C45DB7">
      <w:pPr>
        <w:pStyle w:val="Lijstalinea"/>
        <w:widowControl w:val="0"/>
        <w:numPr>
          <w:ilvl w:val="0"/>
          <w:numId w:val="19"/>
        </w:numPr>
        <w:tabs>
          <w:tab w:val="left" w:pos="342"/>
        </w:tabs>
        <w:suppressAutoHyphens w:val="0"/>
        <w:autoSpaceDE w:val="0"/>
        <w:spacing w:after="0" w:line="256" w:lineRule="auto"/>
        <w:ind w:right="56" w:firstLine="0"/>
        <w:contextualSpacing w:val="0"/>
        <w:textAlignment w:val="auto"/>
        <w:rPr>
          <w:b/>
          <w:szCs w:val="18"/>
        </w:rPr>
      </w:pPr>
      <w:r w:rsidRPr="00477C1D">
        <w:rPr>
          <w:b/>
          <w:szCs w:val="18"/>
        </w:rPr>
        <w:t>Bent u bekend met het feit dat de voorzitter van de Raad van Toezicht van TivoliVredenburg tevens de hoogste</w:t>
      </w:r>
      <w:r w:rsidRPr="00477C1D">
        <w:rPr>
          <w:b/>
          <w:spacing w:val="-5"/>
          <w:szCs w:val="18"/>
        </w:rPr>
        <w:t xml:space="preserve"> </w:t>
      </w:r>
      <w:r w:rsidRPr="00477C1D">
        <w:rPr>
          <w:b/>
          <w:szCs w:val="18"/>
        </w:rPr>
        <w:t>ambtenaar</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ministerie</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Defensie</w:t>
      </w:r>
      <w:r w:rsidRPr="00477C1D">
        <w:rPr>
          <w:b/>
          <w:spacing w:val="-5"/>
          <w:szCs w:val="18"/>
        </w:rPr>
        <w:t xml:space="preserve"> </w:t>
      </w:r>
      <w:r w:rsidRPr="00477C1D">
        <w:rPr>
          <w:b/>
          <w:szCs w:val="18"/>
        </w:rPr>
        <w:t>is,</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dat</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Raad</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Toezicht</w:t>
      </w:r>
      <w:r w:rsidRPr="00477C1D">
        <w:rPr>
          <w:b/>
          <w:spacing w:val="-5"/>
          <w:szCs w:val="18"/>
        </w:rPr>
        <w:t xml:space="preserve"> </w:t>
      </w:r>
      <w:r w:rsidRPr="00477C1D">
        <w:rPr>
          <w:b/>
          <w:szCs w:val="18"/>
        </w:rPr>
        <w:t>toeziet</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een</w:t>
      </w:r>
      <w:r w:rsidRPr="00477C1D">
        <w:rPr>
          <w:b/>
          <w:spacing w:val="-5"/>
          <w:szCs w:val="18"/>
        </w:rPr>
        <w:t xml:space="preserve"> </w:t>
      </w:r>
      <w:r w:rsidRPr="00477C1D">
        <w:rPr>
          <w:b/>
          <w:szCs w:val="18"/>
        </w:rPr>
        <w:t>instelling die een institutionele boycot van Israël voert?</w:t>
      </w:r>
    </w:p>
    <w:p w:rsidR="00C45DB7" w:rsidP="00C45DB7" w:rsidRDefault="00C45DB7">
      <w:pPr>
        <w:pStyle w:val="Plattetekst"/>
        <w:spacing w:before="14"/>
        <w:rPr>
          <w:rFonts w:ascii="Verdana" w:hAnsi="Verdana"/>
          <w:sz w:val="18"/>
          <w:szCs w:val="18"/>
        </w:rPr>
      </w:pPr>
    </w:p>
    <w:p w:rsidR="00C45DB7" w:rsidP="00C45DB7" w:rsidRDefault="00C45DB7">
      <w:pPr>
        <w:pStyle w:val="Plattetekst"/>
        <w:spacing w:before="14"/>
        <w:rPr>
          <w:rFonts w:ascii="Verdana" w:hAnsi="Verdana"/>
          <w:sz w:val="18"/>
          <w:szCs w:val="18"/>
        </w:rPr>
      </w:pPr>
      <w:r>
        <w:rPr>
          <w:rFonts w:ascii="Verdana" w:hAnsi="Verdana"/>
          <w:sz w:val="18"/>
          <w:szCs w:val="18"/>
        </w:rPr>
        <w:t>Ja.</w:t>
      </w:r>
    </w:p>
    <w:p w:rsidR="00C45DB7" w:rsidP="00C45DB7" w:rsidRDefault="00C45DB7">
      <w:pPr>
        <w:pStyle w:val="Plattetekst"/>
        <w:spacing w:before="14"/>
        <w:rPr>
          <w:rFonts w:ascii="Verdana" w:hAnsi="Verdana"/>
          <w:sz w:val="18"/>
          <w:szCs w:val="18"/>
        </w:rPr>
      </w:pPr>
    </w:p>
    <w:p w:rsidR="00577C13" w:rsidP="00C45DB7" w:rsidRDefault="00577C13">
      <w:pPr>
        <w:pStyle w:val="Plattetekst"/>
        <w:spacing w:before="14"/>
        <w:rPr>
          <w:rFonts w:ascii="Verdana" w:hAnsi="Verdana"/>
          <w:sz w:val="18"/>
          <w:szCs w:val="18"/>
        </w:rPr>
      </w:pPr>
    </w:p>
    <w:p w:rsidR="00577C13" w:rsidP="00C45DB7" w:rsidRDefault="00577C13">
      <w:pPr>
        <w:pStyle w:val="Plattetekst"/>
        <w:spacing w:before="14"/>
        <w:rPr>
          <w:rFonts w:ascii="Verdana" w:hAnsi="Verdana"/>
          <w:sz w:val="18"/>
          <w:szCs w:val="18"/>
        </w:rPr>
      </w:pPr>
    </w:p>
    <w:p w:rsidR="00577C13" w:rsidP="00C45DB7" w:rsidRDefault="00577C13">
      <w:pPr>
        <w:pStyle w:val="Plattetekst"/>
        <w:spacing w:before="14"/>
        <w:rPr>
          <w:rFonts w:ascii="Verdana" w:hAnsi="Verdana"/>
          <w:sz w:val="18"/>
          <w:szCs w:val="18"/>
        </w:rPr>
      </w:pPr>
    </w:p>
    <w:p w:rsidR="00577C13" w:rsidP="00C45DB7" w:rsidRDefault="00577C13">
      <w:pPr>
        <w:pStyle w:val="Plattetekst"/>
        <w:spacing w:before="14"/>
        <w:rPr>
          <w:rFonts w:ascii="Verdana" w:hAnsi="Verdana"/>
          <w:sz w:val="18"/>
          <w:szCs w:val="18"/>
        </w:rPr>
      </w:pPr>
    </w:p>
    <w:p w:rsidR="00577C13" w:rsidP="00C45DB7" w:rsidRDefault="00577C13">
      <w:pPr>
        <w:pStyle w:val="Plattetekst"/>
        <w:spacing w:before="14"/>
        <w:rPr>
          <w:rFonts w:ascii="Verdana" w:hAnsi="Verdana"/>
          <w:sz w:val="18"/>
          <w:szCs w:val="18"/>
        </w:rPr>
      </w:pPr>
    </w:p>
    <w:p w:rsidR="00577C13" w:rsidP="00C45DB7" w:rsidRDefault="00577C13">
      <w:pPr>
        <w:pStyle w:val="Plattetekst"/>
        <w:spacing w:before="14"/>
        <w:rPr>
          <w:rFonts w:ascii="Verdana" w:hAnsi="Verdana"/>
          <w:sz w:val="18"/>
          <w:szCs w:val="18"/>
        </w:rPr>
      </w:pPr>
    </w:p>
    <w:p w:rsidRPr="00477C1D" w:rsidR="00577C13" w:rsidP="00C45DB7" w:rsidRDefault="00577C13">
      <w:pPr>
        <w:pStyle w:val="Plattetekst"/>
        <w:spacing w:before="14"/>
        <w:rPr>
          <w:rFonts w:ascii="Verdana" w:hAnsi="Verdana"/>
          <w:sz w:val="18"/>
          <w:szCs w:val="18"/>
        </w:rPr>
      </w:pPr>
    </w:p>
    <w:p w:rsidRPr="00477C1D" w:rsidR="00C45DB7" w:rsidP="00C45DB7" w:rsidRDefault="00C45DB7">
      <w:pPr>
        <w:pStyle w:val="Lijstalinea"/>
        <w:widowControl w:val="0"/>
        <w:numPr>
          <w:ilvl w:val="0"/>
          <w:numId w:val="19"/>
        </w:numPr>
        <w:tabs>
          <w:tab w:val="left" w:pos="342"/>
        </w:tabs>
        <w:suppressAutoHyphens w:val="0"/>
        <w:autoSpaceDE w:val="0"/>
        <w:spacing w:after="0" w:line="256" w:lineRule="auto"/>
        <w:ind w:right="215" w:firstLine="0"/>
        <w:contextualSpacing w:val="0"/>
        <w:textAlignment w:val="auto"/>
        <w:rPr>
          <w:b/>
          <w:szCs w:val="18"/>
        </w:rPr>
      </w:pPr>
      <w:r w:rsidRPr="00477C1D">
        <w:rPr>
          <w:b/>
          <w:szCs w:val="18"/>
        </w:rPr>
        <w:t>Deelt u de opvatting dat een dergelijke dubbelrol, rijksambtenaar aan de top van een ministerie en toezichthouder-voorzitter bij een gesubsidieerde instelling met een eigen institutioneel boycotbeleid tegen Israëlische</w:t>
      </w:r>
      <w:r w:rsidRPr="00477C1D">
        <w:rPr>
          <w:b/>
          <w:spacing w:val="-6"/>
          <w:szCs w:val="18"/>
        </w:rPr>
        <w:t xml:space="preserve"> </w:t>
      </w:r>
      <w:r w:rsidRPr="00477C1D">
        <w:rPr>
          <w:b/>
          <w:szCs w:val="18"/>
        </w:rPr>
        <w:t>instellingen,</w:t>
      </w:r>
      <w:r w:rsidRPr="00477C1D">
        <w:rPr>
          <w:b/>
          <w:spacing w:val="-6"/>
          <w:szCs w:val="18"/>
        </w:rPr>
        <w:t xml:space="preserve"> </w:t>
      </w:r>
      <w:r w:rsidRPr="00477C1D">
        <w:rPr>
          <w:b/>
          <w:szCs w:val="18"/>
        </w:rPr>
        <w:t>op</w:t>
      </w:r>
      <w:r w:rsidRPr="00477C1D">
        <w:rPr>
          <w:b/>
          <w:spacing w:val="-6"/>
          <w:szCs w:val="18"/>
        </w:rPr>
        <w:t xml:space="preserve"> </w:t>
      </w:r>
      <w:r w:rsidRPr="00477C1D">
        <w:rPr>
          <w:b/>
          <w:szCs w:val="18"/>
        </w:rPr>
        <w:t>gespannen</w:t>
      </w:r>
      <w:r w:rsidRPr="00477C1D">
        <w:rPr>
          <w:b/>
          <w:spacing w:val="-6"/>
          <w:szCs w:val="18"/>
        </w:rPr>
        <w:t xml:space="preserve"> </w:t>
      </w:r>
      <w:r w:rsidRPr="00477C1D">
        <w:rPr>
          <w:b/>
          <w:szCs w:val="18"/>
        </w:rPr>
        <w:t>voet</w:t>
      </w:r>
      <w:r w:rsidRPr="00477C1D">
        <w:rPr>
          <w:b/>
          <w:spacing w:val="-6"/>
          <w:szCs w:val="18"/>
        </w:rPr>
        <w:t xml:space="preserve"> </w:t>
      </w:r>
      <w:r w:rsidRPr="00477C1D">
        <w:rPr>
          <w:b/>
          <w:szCs w:val="18"/>
        </w:rPr>
        <w:t>staat</w:t>
      </w:r>
      <w:r w:rsidRPr="00477C1D">
        <w:rPr>
          <w:b/>
          <w:spacing w:val="-6"/>
          <w:szCs w:val="18"/>
        </w:rPr>
        <w:t xml:space="preserve"> </w:t>
      </w:r>
      <w:r w:rsidRPr="00477C1D">
        <w:rPr>
          <w:b/>
          <w:szCs w:val="18"/>
        </w:rPr>
        <w:t>met</w:t>
      </w:r>
      <w:r w:rsidRPr="00477C1D">
        <w:rPr>
          <w:b/>
          <w:spacing w:val="-6"/>
          <w:szCs w:val="18"/>
        </w:rPr>
        <w:t xml:space="preserve"> </w:t>
      </w:r>
      <w:r w:rsidRPr="00477C1D">
        <w:rPr>
          <w:b/>
          <w:szCs w:val="18"/>
        </w:rPr>
        <w:t>de</w:t>
      </w:r>
      <w:r w:rsidRPr="00477C1D">
        <w:rPr>
          <w:b/>
          <w:spacing w:val="-6"/>
          <w:szCs w:val="18"/>
        </w:rPr>
        <w:t xml:space="preserve"> </w:t>
      </w:r>
      <w:r w:rsidRPr="00477C1D">
        <w:rPr>
          <w:b/>
          <w:szCs w:val="18"/>
        </w:rPr>
        <w:t>schijn</w:t>
      </w:r>
      <w:r w:rsidRPr="00477C1D">
        <w:rPr>
          <w:b/>
          <w:spacing w:val="-6"/>
          <w:szCs w:val="18"/>
        </w:rPr>
        <w:t xml:space="preserve"> </w:t>
      </w:r>
      <w:r w:rsidRPr="00477C1D">
        <w:rPr>
          <w:b/>
          <w:szCs w:val="18"/>
        </w:rPr>
        <w:t>van</w:t>
      </w:r>
      <w:r w:rsidRPr="00477C1D">
        <w:rPr>
          <w:b/>
          <w:spacing w:val="-6"/>
          <w:szCs w:val="18"/>
        </w:rPr>
        <w:t xml:space="preserve"> </w:t>
      </w:r>
      <w:r w:rsidRPr="00477C1D">
        <w:rPr>
          <w:b/>
          <w:szCs w:val="18"/>
        </w:rPr>
        <w:t>onafhankelijkheid</w:t>
      </w:r>
      <w:r w:rsidRPr="00477C1D">
        <w:rPr>
          <w:b/>
          <w:spacing w:val="-6"/>
          <w:szCs w:val="18"/>
        </w:rPr>
        <w:t xml:space="preserve"> </w:t>
      </w:r>
      <w:r w:rsidRPr="00477C1D">
        <w:rPr>
          <w:b/>
          <w:szCs w:val="18"/>
        </w:rPr>
        <w:t>en</w:t>
      </w:r>
      <w:r w:rsidRPr="00477C1D">
        <w:rPr>
          <w:b/>
          <w:spacing w:val="-6"/>
          <w:szCs w:val="18"/>
        </w:rPr>
        <w:t xml:space="preserve"> </w:t>
      </w:r>
      <w:r w:rsidRPr="00477C1D">
        <w:rPr>
          <w:b/>
          <w:szCs w:val="18"/>
        </w:rPr>
        <w:t>onpartijdigheid</w:t>
      </w:r>
      <w:r w:rsidRPr="00477C1D">
        <w:rPr>
          <w:b/>
          <w:spacing w:val="-6"/>
          <w:szCs w:val="18"/>
        </w:rPr>
        <w:t xml:space="preserve"> </w:t>
      </w:r>
      <w:r w:rsidRPr="00477C1D">
        <w:rPr>
          <w:b/>
          <w:szCs w:val="18"/>
        </w:rPr>
        <w:t>die van de rijksoverheid mag worden verwacht? Zo nee, waarom niet?</w:t>
      </w:r>
    </w:p>
    <w:p w:rsidR="004C1FE2" w:rsidP="00C45DB7" w:rsidRDefault="004C1FE2">
      <w:pPr>
        <w:spacing w:line="256" w:lineRule="auto"/>
      </w:pPr>
    </w:p>
    <w:p w:rsidR="00C1483B" w:rsidP="00C1483B" w:rsidRDefault="00C1483B">
      <w:pPr>
        <w:pStyle w:val="Lijstalinea"/>
        <w:spacing w:line="256" w:lineRule="auto"/>
        <w:ind w:left="53"/>
      </w:pPr>
      <w:r w:rsidRPr="00C45DB7">
        <w:t xml:space="preserve">Voor </w:t>
      </w:r>
      <w:r>
        <w:t>leden van de TMG</w:t>
      </w:r>
      <w:r w:rsidRPr="00C45DB7">
        <w:t xml:space="preserve"> gelden de rijksbrede integriteitsregels, aangevuld met openbaarmakings- en meldingsplichten om belangenverstrengeling te voorkomen. Om integriteit te waarborgen, zijn alle leden van de TMG verplicht hun nevenactiviteiten te melden </w:t>
      </w:r>
      <w:r w:rsidR="009F56E7">
        <w:t>aan hun werkgever</w:t>
      </w:r>
      <w:r w:rsidRPr="00C45DB7">
        <w:t>. Voorafgaand aan de aanstelling worden nevenwerkzaamheden getoetst aan verenigbaarheid in relatie tot de te vervullen functie. Het overzicht van de nevenwerkzaamheden van de TMG is online openbaar te raadplegen.</w:t>
      </w:r>
    </w:p>
    <w:p w:rsidR="00C1483B" w:rsidP="00C1483B" w:rsidRDefault="00C1483B">
      <w:pPr>
        <w:pStyle w:val="Lijstalinea"/>
      </w:pPr>
    </w:p>
    <w:p w:rsidR="00C1483B" w:rsidP="00C1483B" w:rsidRDefault="00C1483B">
      <w:pPr>
        <w:pStyle w:val="Lijstalinea"/>
        <w:spacing w:line="256" w:lineRule="auto"/>
        <w:ind w:left="53"/>
      </w:pPr>
    </w:p>
    <w:p w:rsidRPr="00D34C58" w:rsidR="00C45DB7" w:rsidP="00C45DB7" w:rsidRDefault="00C45DB7">
      <w:pPr>
        <w:pStyle w:val="Lijstalinea"/>
        <w:widowControl w:val="0"/>
        <w:numPr>
          <w:ilvl w:val="0"/>
          <w:numId w:val="19"/>
        </w:numPr>
        <w:tabs>
          <w:tab w:val="left" w:pos="342"/>
        </w:tabs>
        <w:suppressAutoHyphens w:val="0"/>
        <w:autoSpaceDE w:val="0"/>
        <w:spacing w:before="80" w:after="0" w:line="256" w:lineRule="auto"/>
        <w:ind w:right="513" w:firstLine="0"/>
        <w:contextualSpacing w:val="0"/>
        <w:textAlignment w:val="auto"/>
        <w:rPr>
          <w:b/>
          <w:szCs w:val="18"/>
        </w:rPr>
      </w:pPr>
      <w:r w:rsidRPr="00D34C58">
        <w:rPr>
          <w:b/>
          <w:szCs w:val="18"/>
        </w:rPr>
        <w:t>Onder</w:t>
      </w:r>
      <w:r w:rsidRPr="00D34C58">
        <w:rPr>
          <w:b/>
          <w:spacing w:val="-4"/>
          <w:szCs w:val="18"/>
        </w:rPr>
        <w:t xml:space="preserve"> </w:t>
      </w:r>
      <w:r w:rsidRPr="00D34C58">
        <w:rPr>
          <w:b/>
          <w:szCs w:val="18"/>
        </w:rPr>
        <w:t>welke</w:t>
      </w:r>
      <w:r w:rsidRPr="00D34C58">
        <w:rPr>
          <w:b/>
          <w:spacing w:val="-4"/>
          <w:szCs w:val="18"/>
        </w:rPr>
        <w:t xml:space="preserve"> </w:t>
      </w:r>
      <w:r w:rsidRPr="00D34C58">
        <w:rPr>
          <w:b/>
          <w:szCs w:val="18"/>
        </w:rPr>
        <w:t>subsidieregeling(en)</w:t>
      </w:r>
      <w:r w:rsidRPr="00D34C58">
        <w:rPr>
          <w:b/>
          <w:spacing w:val="-4"/>
          <w:szCs w:val="18"/>
        </w:rPr>
        <w:t xml:space="preserve"> </w:t>
      </w:r>
      <w:r w:rsidRPr="00D34C58">
        <w:rPr>
          <w:b/>
          <w:szCs w:val="18"/>
        </w:rPr>
        <w:t>en</w:t>
      </w:r>
      <w:r w:rsidRPr="00D34C58">
        <w:rPr>
          <w:b/>
          <w:spacing w:val="-4"/>
          <w:szCs w:val="18"/>
        </w:rPr>
        <w:t xml:space="preserve"> </w:t>
      </w:r>
      <w:r w:rsidRPr="00D34C58">
        <w:rPr>
          <w:b/>
          <w:szCs w:val="18"/>
        </w:rPr>
        <w:t>voor</w:t>
      </w:r>
      <w:r w:rsidRPr="00D34C58">
        <w:rPr>
          <w:b/>
          <w:spacing w:val="-4"/>
          <w:szCs w:val="18"/>
        </w:rPr>
        <w:t xml:space="preserve"> </w:t>
      </w:r>
      <w:r w:rsidRPr="00D34C58">
        <w:rPr>
          <w:b/>
          <w:szCs w:val="18"/>
        </w:rPr>
        <w:t>welk</w:t>
      </w:r>
      <w:r w:rsidRPr="00D34C58">
        <w:rPr>
          <w:b/>
          <w:spacing w:val="-4"/>
          <w:szCs w:val="18"/>
        </w:rPr>
        <w:t xml:space="preserve"> </w:t>
      </w:r>
      <w:r w:rsidRPr="00D34C58">
        <w:rPr>
          <w:b/>
          <w:szCs w:val="18"/>
        </w:rPr>
        <w:t>bedrag</w:t>
      </w:r>
      <w:r w:rsidRPr="00D34C58">
        <w:rPr>
          <w:b/>
          <w:spacing w:val="-4"/>
          <w:szCs w:val="18"/>
        </w:rPr>
        <w:t xml:space="preserve"> </w:t>
      </w:r>
      <w:r w:rsidRPr="00D34C58">
        <w:rPr>
          <w:b/>
          <w:szCs w:val="18"/>
        </w:rPr>
        <w:t>ontvangt</w:t>
      </w:r>
      <w:r w:rsidRPr="00D34C58">
        <w:rPr>
          <w:b/>
          <w:spacing w:val="-4"/>
          <w:szCs w:val="18"/>
        </w:rPr>
        <w:t xml:space="preserve"> </w:t>
      </w:r>
      <w:r w:rsidRPr="00D34C58">
        <w:rPr>
          <w:b/>
          <w:szCs w:val="18"/>
        </w:rPr>
        <w:t>TivoliVredenburg</w:t>
      </w:r>
      <w:r w:rsidRPr="00D34C58">
        <w:rPr>
          <w:b/>
          <w:spacing w:val="-4"/>
          <w:szCs w:val="18"/>
        </w:rPr>
        <w:t xml:space="preserve"> </w:t>
      </w:r>
      <w:r w:rsidRPr="00D34C58">
        <w:rPr>
          <w:b/>
          <w:szCs w:val="18"/>
        </w:rPr>
        <w:t>jaarlijks</w:t>
      </w:r>
      <w:r w:rsidRPr="00D34C58">
        <w:rPr>
          <w:b/>
          <w:spacing w:val="-4"/>
          <w:szCs w:val="18"/>
        </w:rPr>
        <w:t xml:space="preserve"> </w:t>
      </w:r>
      <w:r w:rsidRPr="00D34C58">
        <w:rPr>
          <w:b/>
          <w:szCs w:val="18"/>
        </w:rPr>
        <w:t>direct</w:t>
      </w:r>
      <w:r w:rsidRPr="00D34C58">
        <w:rPr>
          <w:b/>
          <w:spacing w:val="-4"/>
          <w:szCs w:val="18"/>
        </w:rPr>
        <w:t xml:space="preserve"> </w:t>
      </w:r>
      <w:r w:rsidRPr="00D34C58">
        <w:rPr>
          <w:b/>
          <w:szCs w:val="18"/>
        </w:rPr>
        <w:t>of indirect</w:t>
      </w:r>
      <w:r w:rsidRPr="00D34C58">
        <w:rPr>
          <w:b/>
          <w:spacing w:val="-6"/>
          <w:szCs w:val="18"/>
        </w:rPr>
        <w:t xml:space="preserve"> </w:t>
      </w:r>
      <w:r w:rsidRPr="00D34C58">
        <w:rPr>
          <w:b/>
          <w:szCs w:val="18"/>
        </w:rPr>
        <w:t>rijkssubsidie,</w:t>
      </w:r>
      <w:r w:rsidRPr="00D34C58">
        <w:rPr>
          <w:b/>
          <w:spacing w:val="-6"/>
          <w:szCs w:val="18"/>
        </w:rPr>
        <w:t xml:space="preserve"> </w:t>
      </w:r>
      <w:r w:rsidRPr="00D34C58">
        <w:rPr>
          <w:b/>
          <w:szCs w:val="18"/>
        </w:rPr>
        <w:t>bijvoorbeeld</w:t>
      </w:r>
      <w:r w:rsidRPr="00D34C58">
        <w:rPr>
          <w:b/>
          <w:spacing w:val="-6"/>
          <w:szCs w:val="18"/>
        </w:rPr>
        <w:t xml:space="preserve"> </w:t>
      </w:r>
      <w:r w:rsidRPr="00D34C58">
        <w:rPr>
          <w:b/>
          <w:szCs w:val="18"/>
        </w:rPr>
        <w:t>via</w:t>
      </w:r>
      <w:r w:rsidRPr="00D34C58">
        <w:rPr>
          <w:b/>
          <w:spacing w:val="-6"/>
          <w:szCs w:val="18"/>
        </w:rPr>
        <w:t xml:space="preserve"> </w:t>
      </w:r>
      <w:r w:rsidRPr="00D34C58">
        <w:rPr>
          <w:b/>
          <w:szCs w:val="18"/>
        </w:rPr>
        <w:t>de</w:t>
      </w:r>
      <w:r w:rsidRPr="00D34C58">
        <w:rPr>
          <w:b/>
          <w:spacing w:val="-6"/>
          <w:szCs w:val="18"/>
        </w:rPr>
        <w:t xml:space="preserve"> </w:t>
      </w:r>
      <w:r w:rsidRPr="00D34C58">
        <w:rPr>
          <w:b/>
          <w:szCs w:val="18"/>
        </w:rPr>
        <w:t>Basisinfrastructuur</w:t>
      </w:r>
      <w:r w:rsidRPr="00D34C58">
        <w:rPr>
          <w:b/>
          <w:spacing w:val="-6"/>
          <w:szCs w:val="18"/>
        </w:rPr>
        <w:t xml:space="preserve"> </w:t>
      </w:r>
      <w:r w:rsidRPr="00D34C58">
        <w:rPr>
          <w:b/>
          <w:szCs w:val="18"/>
        </w:rPr>
        <w:t>Cultuur</w:t>
      </w:r>
      <w:r w:rsidRPr="00D34C58">
        <w:rPr>
          <w:b/>
          <w:spacing w:val="-6"/>
          <w:szCs w:val="18"/>
        </w:rPr>
        <w:t xml:space="preserve"> </w:t>
      </w:r>
      <w:r w:rsidRPr="00D34C58">
        <w:rPr>
          <w:b/>
          <w:szCs w:val="18"/>
        </w:rPr>
        <w:t>(BIS)</w:t>
      </w:r>
      <w:r w:rsidRPr="00D34C58">
        <w:rPr>
          <w:b/>
          <w:spacing w:val="-6"/>
          <w:szCs w:val="18"/>
        </w:rPr>
        <w:t xml:space="preserve"> </w:t>
      </w:r>
      <w:r w:rsidRPr="00D34C58">
        <w:rPr>
          <w:b/>
          <w:szCs w:val="18"/>
        </w:rPr>
        <w:t>of</w:t>
      </w:r>
      <w:r w:rsidRPr="00D34C58">
        <w:rPr>
          <w:b/>
          <w:spacing w:val="-6"/>
          <w:szCs w:val="18"/>
        </w:rPr>
        <w:t xml:space="preserve"> </w:t>
      </w:r>
      <w:r w:rsidRPr="00D34C58">
        <w:rPr>
          <w:b/>
          <w:szCs w:val="18"/>
        </w:rPr>
        <w:t>via</w:t>
      </w:r>
      <w:r w:rsidRPr="00D34C58">
        <w:rPr>
          <w:b/>
          <w:spacing w:val="-6"/>
          <w:szCs w:val="18"/>
        </w:rPr>
        <w:t xml:space="preserve"> </w:t>
      </w:r>
      <w:r w:rsidRPr="00D34C58">
        <w:rPr>
          <w:b/>
          <w:szCs w:val="18"/>
        </w:rPr>
        <w:t>de</w:t>
      </w:r>
      <w:r w:rsidRPr="00D34C58">
        <w:rPr>
          <w:b/>
          <w:spacing w:val="-6"/>
          <w:szCs w:val="18"/>
        </w:rPr>
        <w:t xml:space="preserve"> </w:t>
      </w:r>
      <w:r w:rsidRPr="00D34C58">
        <w:rPr>
          <w:b/>
          <w:szCs w:val="18"/>
        </w:rPr>
        <w:t>gemeente</w:t>
      </w:r>
      <w:r w:rsidRPr="00D34C58">
        <w:rPr>
          <w:b/>
          <w:spacing w:val="-6"/>
          <w:szCs w:val="18"/>
        </w:rPr>
        <w:t xml:space="preserve"> </w:t>
      </w:r>
      <w:r w:rsidRPr="00D34C58">
        <w:rPr>
          <w:b/>
          <w:szCs w:val="18"/>
        </w:rPr>
        <w:t>Utrecht?</w:t>
      </w:r>
    </w:p>
    <w:p w:rsidR="00C45DB7" w:rsidP="00C45DB7" w:rsidRDefault="00C45DB7">
      <w:pPr>
        <w:pStyle w:val="Plattetekst"/>
        <w:spacing w:before="13"/>
        <w:rPr>
          <w:rFonts w:ascii="Verdana" w:hAnsi="Verdana"/>
          <w:sz w:val="18"/>
          <w:szCs w:val="18"/>
        </w:rPr>
      </w:pPr>
    </w:p>
    <w:p w:rsidR="00C1483B" w:rsidP="00C1483B" w:rsidRDefault="00C1483B">
      <w:pPr>
        <w:tabs>
          <w:tab w:val="left" w:pos="3828"/>
        </w:tabs>
      </w:pPr>
      <w:r>
        <w:t xml:space="preserve">Het ministerie van Onderwijs, Cultuur en Wetenschap (OCW) </w:t>
      </w:r>
      <w:r w:rsidRPr="009075AA">
        <w:t xml:space="preserve">heeft geen rechtstreekse subsidierelatie met TivoliVredenburg. Het podium ontvangt een jaarlijkse bijdrage van € </w:t>
      </w:r>
      <w:r>
        <w:t>13,4 miljoen</w:t>
      </w:r>
      <w:r w:rsidRPr="009075AA">
        <w:t xml:space="preserve"> van de gemeente Utrecht in het kader van de Utrechtse Cultuurnota 2025-2028. Van het Fonds Podiumkunsten ontvangt TivoliVredenburg € 58.450 per jaar uit de Podiumregeling. Vanuit het Fonds Cultuurparticipatie krijgt het podium € 32.360 uit de regeling Co-creatie instellingen. </w:t>
      </w:r>
    </w:p>
    <w:p w:rsidRPr="00477C1D" w:rsidR="00C45DB7" w:rsidP="00C45DB7" w:rsidRDefault="00C45DB7">
      <w:pPr>
        <w:pStyle w:val="Plattetekst"/>
        <w:spacing w:before="13"/>
        <w:rPr>
          <w:rFonts w:ascii="Verdana" w:hAnsi="Verdana"/>
          <w:sz w:val="18"/>
          <w:szCs w:val="18"/>
        </w:rPr>
      </w:pPr>
    </w:p>
    <w:p w:rsidRPr="00D34C58" w:rsidR="00C45DB7" w:rsidP="00C45DB7" w:rsidRDefault="00C45DB7">
      <w:pPr>
        <w:pStyle w:val="Lijstalinea"/>
        <w:widowControl w:val="0"/>
        <w:numPr>
          <w:ilvl w:val="0"/>
          <w:numId w:val="19"/>
        </w:numPr>
        <w:tabs>
          <w:tab w:val="left" w:pos="342"/>
        </w:tabs>
        <w:suppressAutoHyphens w:val="0"/>
        <w:autoSpaceDE w:val="0"/>
        <w:spacing w:after="0" w:line="256" w:lineRule="auto"/>
        <w:ind w:right="66" w:firstLine="0"/>
        <w:contextualSpacing w:val="0"/>
        <w:textAlignment w:val="auto"/>
        <w:rPr>
          <w:b/>
          <w:szCs w:val="18"/>
        </w:rPr>
      </w:pPr>
      <w:r w:rsidRPr="00D34C58">
        <w:rPr>
          <w:b/>
          <w:noProof/>
          <w:szCs w:val="18"/>
          <w:lang w:eastAsia="nl-NL" w:bidi="ar-SA"/>
        </w:rPr>
        <mc:AlternateContent>
          <mc:Choice Requires="wps">
            <w:drawing>
              <wp:anchor distT="0" distB="0" distL="0" distR="0" simplePos="0" relativeHeight="251661312" behindDoc="1" locked="0" layoutInCell="1" allowOverlap="1" wp14:editId="1E308A36" wp14:anchorId="6CEEBF5F">
                <wp:simplePos x="0" y="0"/>
                <wp:positionH relativeFrom="page">
                  <wp:posOffset>4639943</wp:posOffset>
                </wp:positionH>
                <wp:positionV relativeFrom="paragraph">
                  <wp:posOffset>205135</wp:posOffset>
                </wp:positionV>
                <wp:extent cx="97155" cy="1270"/>
                <wp:effectExtent l="0" t="0" r="0" b="0"/>
                <wp:wrapNone/>
                <wp:docPr id="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 cy="1270"/>
                        </a:xfrm>
                        <a:custGeom>
                          <a:avLst/>
                          <a:gdLst/>
                          <a:ahLst/>
                          <a:cxnLst/>
                          <a:rect l="l" t="t" r="r" b="b"/>
                          <a:pathLst>
                            <a:path w="97155">
                              <a:moveTo>
                                <a:pt x="0" y="0"/>
                              </a:moveTo>
                              <a:lnTo>
                                <a:pt x="97095" y="0"/>
                              </a:lnTo>
                            </a:path>
                          </a:pathLst>
                        </a:custGeom>
                        <a:ln w="9777">
                          <a:solidFill>
                            <a:srgbClr val="F76363"/>
                          </a:solidFill>
                          <a:prstDash val="solid"/>
                        </a:ln>
                      </wps:spPr>
                      <wps:bodyPr wrap="square" lIns="0" tIns="0" rIns="0" bIns="0" rtlCol="0">
                        <a:prstTxWarp prst="textNoShape">
                          <a:avLst/>
                        </a:prstTxWarp>
                        <a:noAutofit/>
                      </wps:bodyPr>
                    </wps:wsp>
                  </a:graphicData>
                </a:graphic>
              </wp:anchor>
            </w:drawing>
          </mc:Choice>
          <mc:Fallback>
            <w:pict>
              <v:shape id="Graphic 5" style="position:absolute;margin-left:365.35pt;margin-top:16.15pt;width:7.6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97155,1270" o:spid="_x0000_s1026" filled="f" strokecolor="#f76363" strokeweight=".27158mm" path="m,l970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" w14:anchorId="1B122DE5">
                <v:path arrowok="t"/>
                <w10:wrap anchorx="page"/>
              </v:shape>
            </w:pict>
          </mc:Fallback>
        </mc:AlternateContent>
      </w:r>
      <w:r w:rsidRPr="00D34C58">
        <w:rPr>
          <w:b/>
          <w:szCs w:val="18"/>
        </w:rPr>
        <w:t>Bent u bereid in gesprek te gaan met TivoliVredenburg over de voorwaarden waaronder subsidie wordt verstrekt,</w:t>
      </w:r>
      <w:r w:rsidRPr="00D34C58">
        <w:rPr>
          <w:b/>
          <w:spacing w:val="-5"/>
          <w:szCs w:val="18"/>
        </w:rPr>
        <w:t xml:space="preserve"> </w:t>
      </w:r>
      <w:r w:rsidRPr="00D34C58">
        <w:rPr>
          <w:b/>
          <w:szCs w:val="18"/>
        </w:rPr>
        <w:t>mede</w:t>
      </w:r>
      <w:r w:rsidRPr="00D34C58">
        <w:rPr>
          <w:b/>
          <w:spacing w:val="-5"/>
          <w:szCs w:val="18"/>
        </w:rPr>
        <w:t xml:space="preserve"> </w:t>
      </w:r>
      <w:r w:rsidRPr="00D34C58">
        <w:rPr>
          <w:b/>
          <w:szCs w:val="18"/>
        </w:rPr>
        <w:t>in</w:t>
      </w:r>
      <w:r w:rsidRPr="00D34C58">
        <w:rPr>
          <w:b/>
          <w:spacing w:val="-5"/>
          <w:szCs w:val="18"/>
        </w:rPr>
        <w:t xml:space="preserve"> </w:t>
      </w:r>
      <w:r w:rsidRPr="00D34C58">
        <w:rPr>
          <w:b/>
          <w:szCs w:val="18"/>
        </w:rPr>
        <w:t>het</w:t>
      </w:r>
      <w:r w:rsidRPr="00D34C58">
        <w:rPr>
          <w:b/>
          <w:spacing w:val="-5"/>
          <w:szCs w:val="18"/>
        </w:rPr>
        <w:t xml:space="preserve"> </w:t>
      </w:r>
      <w:r w:rsidRPr="00D34C58">
        <w:rPr>
          <w:b/>
          <w:szCs w:val="18"/>
        </w:rPr>
        <w:t>licht</w:t>
      </w:r>
      <w:r w:rsidRPr="00D34C58">
        <w:rPr>
          <w:b/>
          <w:spacing w:val="-5"/>
          <w:szCs w:val="18"/>
        </w:rPr>
        <w:t xml:space="preserve"> </w:t>
      </w:r>
      <w:r w:rsidRPr="00D34C58">
        <w:rPr>
          <w:b/>
          <w:szCs w:val="18"/>
        </w:rPr>
        <w:t>van</w:t>
      </w:r>
      <w:r w:rsidRPr="00D34C58">
        <w:rPr>
          <w:b/>
          <w:spacing w:val="-5"/>
          <w:szCs w:val="18"/>
        </w:rPr>
        <w:t xml:space="preserve"> </w:t>
      </w:r>
      <w:r w:rsidRPr="00D34C58">
        <w:rPr>
          <w:b/>
          <w:szCs w:val="18"/>
        </w:rPr>
        <w:t>deze</w:t>
      </w:r>
      <w:r w:rsidRPr="00D34C58">
        <w:rPr>
          <w:b/>
          <w:spacing w:val="-5"/>
          <w:szCs w:val="18"/>
        </w:rPr>
        <w:t xml:space="preserve"> </w:t>
      </w:r>
      <w:r w:rsidRPr="00D34C58">
        <w:rPr>
          <w:b/>
          <w:szCs w:val="18"/>
        </w:rPr>
        <w:t>dubbele</w:t>
      </w:r>
      <w:r w:rsidRPr="00D34C58">
        <w:rPr>
          <w:b/>
          <w:spacing w:val="-5"/>
          <w:szCs w:val="18"/>
        </w:rPr>
        <w:t xml:space="preserve"> </w:t>
      </w:r>
      <w:r w:rsidRPr="00D34C58">
        <w:rPr>
          <w:b/>
          <w:szCs w:val="18"/>
        </w:rPr>
        <w:t>rol</w:t>
      </w:r>
      <w:r w:rsidRPr="00D34C58">
        <w:rPr>
          <w:b/>
          <w:spacing w:val="-5"/>
          <w:szCs w:val="18"/>
        </w:rPr>
        <w:t xml:space="preserve"> </w:t>
      </w:r>
      <w:r w:rsidRPr="00D34C58">
        <w:rPr>
          <w:b/>
          <w:szCs w:val="18"/>
        </w:rPr>
        <w:t>als</w:t>
      </w:r>
      <w:r w:rsidRPr="00D34C58">
        <w:rPr>
          <w:b/>
          <w:spacing w:val="-5"/>
          <w:szCs w:val="18"/>
        </w:rPr>
        <w:t xml:space="preserve"> </w:t>
      </w:r>
      <w:r w:rsidRPr="00D34C58">
        <w:rPr>
          <w:b/>
          <w:szCs w:val="18"/>
        </w:rPr>
        <w:t>topambtenaar</w:t>
      </w:r>
      <w:r w:rsidRPr="00D34C58">
        <w:rPr>
          <w:b/>
          <w:spacing w:val="-5"/>
          <w:szCs w:val="18"/>
        </w:rPr>
        <w:t xml:space="preserve"> </w:t>
      </w:r>
      <w:r w:rsidRPr="00D34C58">
        <w:rPr>
          <w:b/>
          <w:szCs w:val="18"/>
        </w:rPr>
        <w:t>en</w:t>
      </w:r>
      <w:r w:rsidRPr="00D34C58">
        <w:rPr>
          <w:b/>
          <w:spacing w:val="-5"/>
          <w:szCs w:val="18"/>
        </w:rPr>
        <w:t xml:space="preserve"> </w:t>
      </w:r>
      <w:r w:rsidRPr="00D34C58">
        <w:rPr>
          <w:b/>
          <w:szCs w:val="18"/>
        </w:rPr>
        <w:t>toezichthouder,</w:t>
      </w:r>
      <w:r w:rsidRPr="00D34C58">
        <w:rPr>
          <w:b/>
          <w:spacing w:val="-5"/>
          <w:szCs w:val="18"/>
        </w:rPr>
        <w:t xml:space="preserve"> </w:t>
      </w:r>
      <w:r w:rsidRPr="00D34C58">
        <w:rPr>
          <w:b/>
          <w:szCs w:val="18"/>
        </w:rPr>
        <w:t>en</w:t>
      </w:r>
      <w:r w:rsidRPr="00D34C58">
        <w:rPr>
          <w:b/>
          <w:spacing w:val="-5"/>
          <w:szCs w:val="18"/>
        </w:rPr>
        <w:t xml:space="preserve"> </w:t>
      </w:r>
      <w:r w:rsidRPr="00D34C58">
        <w:rPr>
          <w:b/>
          <w:szCs w:val="18"/>
        </w:rPr>
        <w:t>de</w:t>
      </w:r>
      <w:r w:rsidRPr="00D34C58">
        <w:rPr>
          <w:b/>
          <w:spacing w:val="-5"/>
          <w:szCs w:val="18"/>
        </w:rPr>
        <w:t xml:space="preserve"> </w:t>
      </w:r>
      <w:r w:rsidRPr="00D34C58">
        <w:rPr>
          <w:b/>
          <w:szCs w:val="18"/>
        </w:rPr>
        <w:t>selectieve</w:t>
      </w:r>
      <w:r w:rsidRPr="00D34C58">
        <w:rPr>
          <w:b/>
          <w:spacing w:val="-5"/>
          <w:szCs w:val="18"/>
        </w:rPr>
        <w:t xml:space="preserve"> </w:t>
      </w:r>
      <w:r w:rsidRPr="00D34C58">
        <w:rPr>
          <w:b/>
          <w:szCs w:val="18"/>
        </w:rPr>
        <w:t>boycot van Israëlische deelnemers? Zo nee, waarom niet?</w:t>
      </w:r>
    </w:p>
    <w:p w:rsidR="00C45DB7" w:rsidP="00C45DB7" w:rsidRDefault="00C45DB7">
      <w:pPr>
        <w:pStyle w:val="Plattetekst"/>
        <w:spacing w:before="13"/>
        <w:ind w:left="53"/>
        <w:rPr>
          <w:rFonts w:ascii="Verdana" w:hAnsi="Verdana"/>
          <w:sz w:val="18"/>
          <w:szCs w:val="18"/>
        </w:rPr>
      </w:pPr>
    </w:p>
    <w:p w:rsidRPr="00D34C58" w:rsidR="00C45DB7" w:rsidP="00C45DB7" w:rsidRDefault="004C1FE2">
      <w:pPr>
        <w:pStyle w:val="Plattetekst"/>
        <w:spacing w:before="14"/>
        <w:rPr>
          <w:rFonts w:ascii="Verdana" w:hAnsi="Verdana"/>
          <w:b/>
          <w:sz w:val="18"/>
          <w:szCs w:val="18"/>
        </w:rPr>
      </w:pPr>
      <w:r>
        <w:rPr>
          <w:rFonts w:ascii="Verdana" w:hAnsi="Verdana"/>
          <w:sz w:val="18"/>
          <w:szCs w:val="18"/>
        </w:rPr>
        <w:t xml:space="preserve">Het ministerie van Onderwijs, Cultuur en Wetenschap (OCW) </w:t>
      </w:r>
      <w:r w:rsidRPr="009075AA">
        <w:rPr>
          <w:rFonts w:ascii="Verdana" w:hAnsi="Verdana"/>
          <w:sz w:val="18"/>
          <w:szCs w:val="18"/>
        </w:rPr>
        <w:t>heeft geen rechtstreekse subsidierelatie met TivoliVredenburg</w:t>
      </w:r>
      <w:r>
        <w:rPr>
          <w:rFonts w:ascii="Verdana" w:hAnsi="Verdana"/>
          <w:sz w:val="18"/>
          <w:szCs w:val="18"/>
        </w:rPr>
        <w:t>.</w:t>
      </w:r>
      <w:r w:rsidRPr="004414C3">
        <w:rPr>
          <w:rFonts w:ascii="Segoe UI" w:hAnsi="Segoe UI" w:cs="Segoe UI"/>
          <w:sz w:val="18"/>
          <w:szCs w:val="18"/>
        </w:rPr>
        <w:t xml:space="preserve"> </w:t>
      </w:r>
      <w:r w:rsidRPr="009075AA">
        <w:rPr>
          <w:rFonts w:ascii="Verdana" w:hAnsi="Verdana"/>
          <w:sz w:val="18"/>
          <w:szCs w:val="18"/>
        </w:rPr>
        <w:br/>
      </w:r>
    </w:p>
    <w:p w:rsidRPr="00D34C58" w:rsidR="00C45DB7" w:rsidP="00C45DB7" w:rsidRDefault="00C45DB7">
      <w:pPr>
        <w:pStyle w:val="Lijstalinea"/>
        <w:widowControl w:val="0"/>
        <w:numPr>
          <w:ilvl w:val="0"/>
          <w:numId w:val="19"/>
        </w:numPr>
        <w:tabs>
          <w:tab w:val="left" w:pos="342"/>
        </w:tabs>
        <w:suppressAutoHyphens w:val="0"/>
        <w:autoSpaceDE w:val="0"/>
        <w:spacing w:after="0" w:line="256" w:lineRule="auto"/>
        <w:ind w:right="410" w:firstLine="0"/>
        <w:contextualSpacing w:val="0"/>
        <w:textAlignment w:val="auto"/>
        <w:rPr>
          <w:b/>
          <w:szCs w:val="18"/>
        </w:rPr>
      </w:pPr>
      <w:r w:rsidRPr="00D34C58">
        <w:rPr>
          <w:b/>
          <w:szCs w:val="18"/>
        </w:rPr>
        <w:t>Deelt</w:t>
      </w:r>
      <w:r w:rsidRPr="00D34C58">
        <w:rPr>
          <w:b/>
          <w:spacing w:val="-5"/>
          <w:szCs w:val="18"/>
        </w:rPr>
        <w:t xml:space="preserve"> </w:t>
      </w:r>
      <w:r w:rsidRPr="00D34C58">
        <w:rPr>
          <w:b/>
          <w:szCs w:val="18"/>
        </w:rPr>
        <w:t>u</w:t>
      </w:r>
      <w:r w:rsidRPr="00D34C58">
        <w:rPr>
          <w:b/>
          <w:spacing w:val="-5"/>
          <w:szCs w:val="18"/>
        </w:rPr>
        <w:t xml:space="preserve"> </w:t>
      </w:r>
      <w:r w:rsidRPr="00D34C58">
        <w:rPr>
          <w:b/>
          <w:szCs w:val="18"/>
        </w:rPr>
        <w:t>de</w:t>
      </w:r>
      <w:r w:rsidRPr="00D34C58">
        <w:rPr>
          <w:b/>
          <w:spacing w:val="-5"/>
          <w:szCs w:val="18"/>
        </w:rPr>
        <w:t xml:space="preserve"> </w:t>
      </w:r>
      <w:r w:rsidRPr="00D34C58">
        <w:rPr>
          <w:b/>
          <w:szCs w:val="18"/>
        </w:rPr>
        <w:t>opvatting</w:t>
      </w:r>
      <w:r w:rsidRPr="00D34C58">
        <w:rPr>
          <w:b/>
          <w:spacing w:val="-5"/>
          <w:szCs w:val="18"/>
        </w:rPr>
        <w:t xml:space="preserve"> </w:t>
      </w:r>
      <w:r w:rsidRPr="00D34C58">
        <w:rPr>
          <w:b/>
          <w:szCs w:val="18"/>
        </w:rPr>
        <w:t>dat</w:t>
      </w:r>
      <w:r w:rsidRPr="00D34C58">
        <w:rPr>
          <w:b/>
          <w:spacing w:val="-5"/>
          <w:szCs w:val="18"/>
        </w:rPr>
        <w:t xml:space="preserve"> </w:t>
      </w:r>
      <w:r w:rsidRPr="00D34C58">
        <w:rPr>
          <w:b/>
          <w:szCs w:val="18"/>
        </w:rPr>
        <w:t>het</w:t>
      </w:r>
      <w:r w:rsidRPr="00D34C58">
        <w:rPr>
          <w:b/>
          <w:spacing w:val="-5"/>
          <w:szCs w:val="18"/>
        </w:rPr>
        <w:t xml:space="preserve"> </w:t>
      </w:r>
      <w:r w:rsidRPr="00D34C58">
        <w:rPr>
          <w:b/>
          <w:szCs w:val="18"/>
        </w:rPr>
        <w:t>weren</w:t>
      </w:r>
      <w:r w:rsidRPr="00D34C58">
        <w:rPr>
          <w:b/>
          <w:spacing w:val="-5"/>
          <w:szCs w:val="18"/>
        </w:rPr>
        <w:t xml:space="preserve"> </w:t>
      </w:r>
      <w:r w:rsidRPr="00D34C58">
        <w:rPr>
          <w:b/>
          <w:szCs w:val="18"/>
        </w:rPr>
        <w:t>van</w:t>
      </w:r>
      <w:r w:rsidRPr="00D34C58">
        <w:rPr>
          <w:b/>
          <w:spacing w:val="-5"/>
          <w:szCs w:val="18"/>
        </w:rPr>
        <w:t xml:space="preserve"> </w:t>
      </w:r>
      <w:r w:rsidRPr="00D34C58">
        <w:rPr>
          <w:b/>
          <w:szCs w:val="18"/>
        </w:rPr>
        <w:t>Israëlische</w:t>
      </w:r>
      <w:r w:rsidRPr="00D34C58">
        <w:rPr>
          <w:b/>
          <w:spacing w:val="-5"/>
          <w:szCs w:val="18"/>
        </w:rPr>
        <w:t xml:space="preserve"> </w:t>
      </w:r>
      <w:r w:rsidRPr="00D34C58">
        <w:rPr>
          <w:b/>
          <w:szCs w:val="18"/>
        </w:rPr>
        <w:t>studenten</w:t>
      </w:r>
      <w:r w:rsidRPr="00D34C58">
        <w:rPr>
          <w:b/>
          <w:spacing w:val="-5"/>
          <w:szCs w:val="18"/>
        </w:rPr>
        <w:t xml:space="preserve"> </w:t>
      </w:r>
      <w:r w:rsidRPr="00D34C58">
        <w:rPr>
          <w:b/>
          <w:szCs w:val="18"/>
        </w:rPr>
        <w:t>een</w:t>
      </w:r>
      <w:r w:rsidRPr="00D34C58">
        <w:rPr>
          <w:b/>
          <w:spacing w:val="-5"/>
          <w:szCs w:val="18"/>
        </w:rPr>
        <w:t xml:space="preserve"> </w:t>
      </w:r>
      <w:r w:rsidRPr="00D34C58">
        <w:rPr>
          <w:b/>
          <w:szCs w:val="18"/>
        </w:rPr>
        <w:t>vijandiger</w:t>
      </w:r>
      <w:r w:rsidRPr="00D34C58">
        <w:rPr>
          <w:b/>
          <w:spacing w:val="-5"/>
          <w:szCs w:val="18"/>
        </w:rPr>
        <w:t xml:space="preserve"> </w:t>
      </w:r>
      <w:r w:rsidRPr="00D34C58">
        <w:rPr>
          <w:b/>
          <w:szCs w:val="18"/>
        </w:rPr>
        <w:t>klimaat</w:t>
      </w:r>
      <w:r w:rsidRPr="00D34C58">
        <w:rPr>
          <w:b/>
          <w:spacing w:val="-5"/>
          <w:szCs w:val="18"/>
        </w:rPr>
        <w:t xml:space="preserve"> </w:t>
      </w:r>
      <w:r w:rsidRPr="00D34C58">
        <w:rPr>
          <w:b/>
          <w:szCs w:val="18"/>
        </w:rPr>
        <w:t>kan</w:t>
      </w:r>
      <w:r w:rsidRPr="00D34C58">
        <w:rPr>
          <w:b/>
          <w:spacing w:val="-5"/>
          <w:szCs w:val="18"/>
        </w:rPr>
        <w:t xml:space="preserve"> </w:t>
      </w:r>
      <w:r w:rsidRPr="00D34C58">
        <w:rPr>
          <w:b/>
          <w:szCs w:val="18"/>
        </w:rPr>
        <w:t>creëren</w:t>
      </w:r>
      <w:r w:rsidRPr="00D34C58">
        <w:rPr>
          <w:b/>
          <w:spacing w:val="-5"/>
          <w:szCs w:val="18"/>
        </w:rPr>
        <w:t xml:space="preserve"> </w:t>
      </w:r>
      <w:r w:rsidRPr="00D34C58">
        <w:rPr>
          <w:b/>
          <w:szCs w:val="18"/>
        </w:rPr>
        <w:t>voor Joodse en Israëlische bezoekers, artiesten en studenten in Nederland, zeker wanneer een zittend topambtenaar dit beleid als toezichthouder mede draagt? Zo nee, waarom niet?</w:t>
      </w:r>
    </w:p>
    <w:p w:rsidRPr="00477C1D" w:rsidR="00C45DB7" w:rsidP="00C45DB7" w:rsidRDefault="00C45DB7">
      <w:pPr>
        <w:pStyle w:val="Plattetekst"/>
        <w:rPr>
          <w:rFonts w:ascii="Verdana" w:hAnsi="Verdana"/>
          <w:sz w:val="18"/>
          <w:szCs w:val="18"/>
        </w:rPr>
      </w:pPr>
    </w:p>
    <w:p w:rsidR="004C1FE2" w:rsidP="004C1FE2" w:rsidRDefault="004C1FE2">
      <w:r>
        <w:t>Culturele instellingen moeten ruimte hebben om artistieke en inhoudelijke keuzes te maken. Die artistieke vrijheid is echter n</w:t>
      </w:r>
      <w:r w:rsidR="008C085F">
        <w:t>ooit een vrijbrief voor racisme,</w:t>
      </w:r>
      <w:r>
        <w:t xml:space="preserve"> discriminatie</w:t>
      </w:r>
      <w:r w:rsidR="008C085F">
        <w:t xml:space="preserve"> en/of antisemitisme</w:t>
      </w:r>
      <w:r>
        <w:t xml:space="preserve">. Instellingen mogen mensen niet uitsluiten op grond van kenmerken die wettelijk beschermd zijn. </w:t>
      </w:r>
    </w:p>
    <w:p w:rsidRPr="00477C1D" w:rsidR="00C45DB7" w:rsidP="00C45DB7" w:rsidRDefault="00C45DB7">
      <w:pPr>
        <w:pStyle w:val="Plattetekst"/>
        <w:spacing w:before="41"/>
        <w:rPr>
          <w:rFonts w:ascii="Verdana" w:hAnsi="Verdana"/>
          <w:sz w:val="18"/>
          <w:szCs w:val="18"/>
        </w:rPr>
      </w:pPr>
    </w:p>
    <w:p w:rsidRPr="00657656" w:rsidR="00E401B2" w:rsidP="00E401B2" w:rsidRDefault="00E401B2"/>
    <w:p w:rsidRPr="00657656" w:rsidR="00E401B2" w:rsidP="00E401B2" w:rsidRDefault="00E401B2">
      <w:r w:rsidRPr="00657656">
        <w:t>[1] NOS, 31 juli 2026, 'TivoliVredenburg annuleert finale debattoernooi vanwege deelname Israëlische universiteiten' (hoofdbron), https://nos.nl/artikel/2625028-tivolivredenburg-annuleert-finale-debattoernooi-vanwege-deelname-israelische-universiteiten</w:t>
      </w:r>
      <w:r w:rsidRPr="00657656">
        <w:br/>
      </w:r>
    </w:p>
    <w:p w:rsidRPr="00657656" w:rsidR="00E401B2" w:rsidP="00E401B2" w:rsidRDefault="00E401B2">
      <w:r w:rsidRPr="00657656">
        <w:t>[2] RTV Utrecht, 30 juli 2026, 'Tivoli annuleert finale debattoernooi vanwege deelname Israëlische universiteiten'</w:t>
      </w:r>
      <w:r w:rsidRPr="00657656">
        <w:br/>
      </w:r>
    </w:p>
    <w:p w:rsidRPr="00657656" w:rsidR="00E401B2" w:rsidP="00E401B2" w:rsidRDefault="00E401B2">
      <w:r w:rsidRPr="00657656">
        <w:t>[3] TivoliVredenburg, 'De culturele boycot van Israël' (eigen verklaring), tivolivredenburg.nl</w:t>
      </w:r>
      <w:r w:rsidRPr="00657656">
        <w:br/>
      </w:r>
    </w:p>
    <w:p w:rsidRPr="00657656" w:rsidR="00E401B2" w:rsidP="00E401B2" w:rsidRDefault="00E401B2">
      <w:r w:rsidRPr="00657656">
        <w:t>[4] TivoliVredenburg, 'Over de organisatie' (samenstelling Raad van Toezicht, benoeming M.R. Schurink), tivolivredenburg.nl</w:t>
      </w:r>
      <w:r w:rsidRPr="00657656">
        <w:br/>
      </w:r>
    </w:p>
    <w:p w:rsidRPr="00657656" w:rsidR="00E401B2" w:rsidP="00E401B2" w:rsidRDefault="00E401B2">
      <w:r w:rsidRPr="00657656">
        <w:t>[5] STADSPERS / Vanderkruijs, benoemingsbericht 'Maarten Schurink voorzitter Raad van Toezicht TivoliVredenburg'</w:t>
      </w:r>
      <w:r w:rsidRPr="00657656">
        <w:br/>
      </w:r>
    </w:p>
    <w:p w:rsidRPr="00657656" w:rsidR="00E401B2" w:rsidP="00E401B2" w:rsidRDefault="00E401B2">
      <w:r w:rsidRPr="00657656">
        <w:t>[6] Defensie.nl / Rijksoverheid.nl, benoeming M.R. Schurink tot secretaris-generaal van Defensie per 21 augustus 2023</w:t>
      </w:r>
      <w:r w:rsidRPr="00657656">
        <w:br/>
      </w:r>
    </w:p>
    <w:p w:rsidRPr="00657656" w:rsidR="00E401B2" w:rsidP="00E401B2" w:rsidRDefault="00E401B2">
      <w:r w:rsidRPr="00657656">
        <w:t>[7] Tweede Kamer, commissieverslag 'De situatie in het Midden-Oosten', uitspraken minister Brekelmans over F-35 en Israël</w:t>
      </w:r>
      <w:r w:rsidRPr="00657656">
        <w:br/>
      </w:r>
    </w:p>
    <w:p w:rsidR="00A42B10" w:rsidP="00CC6BF3" w:rsidRDefault="00A42B10">
      <w:pPr>
        <w:keepNext/>
        <w:spacing w:before="600" w:after="0"/>
        <w:rPr>
          <w:i/>
          <w:iCs/>
          <w:color w:val="000000" w:themeColor="text1"/>
        </w:rPr>
      </w:pPr>
    </w:p>
    <w:sectPr w:rsidR="00A42B10" w:rsidSect="001261CA">
      <w:headerReference w:type="even" r:id="rId7"/>
      <w:headerReference w:type="default" r:id="rId8"/>
      <w:footerReference w:type="even" r:id="rId9"/>
      <w:footerReference w:type="default" r:id="rId10"/>
      <w:headerReference w:type="first" r:id="rId11"/>
      <w:footerReference w:type="first" r:id="rId12"/>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524" w:rsidRDefault="002A5524" w:rsidP="001E0A0C">
      <w:r>
        <w:separator/>
      </w:r>
    </w:p>
  </w:endnote>
  <w:endnote w:type="continuationSeparator" w:id="0">
    <w:p w:rsidR="002A5524" w:rsidRDefault="002A5524" w:rsidP="001E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DejaVu Serif Condensed">
    <w:panose1 w:val="02060606050605020204"/>
    <w:charset w:val="00"/>
    <w:family w:val="roman"/>
    <w:pitch w:val="variable"/>
    <w:sig w:usb0="E50006FF" w:usb1="5200F9FB" w:usb2="0A04002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1BA" w:rsidRDefault="00A10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5A7" w:rsidRDefault="00AF45A7" w:rsidP="001E0A0C">
    <w:pPr>
      <w:pStyle w:val="Voettekst"/>
    </w:pPr>
    <w:r>
      <w:rPr>
        <w:noProof/>
        <w:lang w:eastAsia="nl-NL" w:bidi="ar-SA"/>
      </w:rPr>
      <mc:AlternateContent>
        <mc:Choice Requires="wps">
          <w:drawing>
            <wp:anchor distT="0" distB="0" distL="114300" distR="114300" simplePos="0" relativeHeight="251679232" behindDoc="0" locked="1" layoutInCell="1" allowOverlap="1" wp14:anchorId="3C944C93" wp14:editId="3C944C94">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F45A7">
                            <w:trPr>
                              <w:trHeight w:val="1274"/>
                            </w:trPr>
                            <w:tc>
                              <w:tcPr>
                                <w:tcW w:w="1968" w:type="dxa"/>
                                <w:tcMar>
                                  <w:left w:w="0" w:type="dxa"/>
                                  <w:right w:w="0" w:type="dxa"/>
                                </w:tcMar>
                                <w:vAlign w:val="bottom"/>
                              </w:tcPr>
                              <w:p w:rsidR="00AF45A7" w:rsidRDefault="00AF45A7">
                                <w:pPr>
                                  <w:pStyle w:val="Rubricering-Huisstijl"/>
                                </w:pPr>
                              </w:p>
                              <w:p w:rsidR="00AF45A7" w:rsidRDefault="00AF45A7">
                                <w:pPr>
                                  <w:pStyle w:val="Rubricering-Huisstijl"/>
                                </w:pPr>
                              </w:p>
                            </w:tc>
                          </w:tr>
                        </w:tbl>
                        <w:p w:rsidR="00AF45A7" w:rsidRDefault="00AF45A7">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3"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F45A7">
                      <w:trPr>
                        <w:trHeight w:val="1274"/>
                      </w:trPr>
                      <w:tc>
                        <w:tcPr>
                          <w:tcW w:w="1968" w:type="dxa"/>
                          <w:tcMar>
                            <w:left w:w="0" w:type="dxa"/>
                            <w:right w:w="0" w:type="dxa"/>
                          </w:tcMar>
                          <w:vAlign w:val="bottom"/>
                        </w:tcPr>
                        <w:p w:rsidR="00AF45A7" w:rsidRDefault="00AF45A7">
                          <w:pPr>
                            <w:pStyle w:val="Rubricering-Huisstijl"/>
                          </w:pPr>
                        </w:p>
                        <w:p w:rsidR="00AF45A7" w:rsidRDefault="00AF45A7">
                          <w:pPr>
                            <w:pStyle w:val="Rubricering-Huisstijl"/>
                          </w:pPr>
                        </w:p>
                      </w:tc>
                    </w:tr>
                  </w:tbl>
                  <w:p w:rsidR="00AF45A7" w:rsidRDefault="00AF45A7">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1BA" w:rsidRDefault="00A101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524" w:rsidRDefault="002A5524" w:rsidP="001E0A0C">
      <w:r>
        <w:separator/>
      </w:r>
    </w:p>
  </w:footnote>
  <w:footnote w:type="continuationSeparator" w:id="0">
    <w:p w:rsidR="002A5524" w:rsidRDefault="002A5524" w:rsidP="001E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1BA" w:rsidRDefault="00A101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5A7" w:rsidRDefault="00AF45A7" w:rsidP="001E0A0C">
    <w:pPr>
      <w:pStyle w:val="Koptekst"/>
    </w:pPr>
    <w:r>
      <w:rPr>
        <w:noProof/>
        <w:lang w:eastAsia="nl-NL" w:bidi="ar-SA"/>
      </w:rPr>
      <mc:AlternateContent>
        <mc:Choice Requires="wps">
          <w:drawing>
            <wp:anchor distT="0" distB="0" distL="114300" distR="114300" simplePos="0" relativeHeight="251653632" behindDoc="0" locked="1" layoutInCell="1" allowOverlap="1" wp14:anchorId="3C944C91" wp14:editId="3C944C92">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rsidR="00AF45A7" w:rsidRDefault="00AF45A7">
                          <w:pPr>
                            <w:pStyle w:val="Paginanummer-Huisstijl"/>
                          </w:pPr>
                          <w:r>
                            <w:t xml:space="preserve">Pagina </w:t>
                          </w:r>
                          <w:r>
                            <w:fldChar w:fldCharType="begin"/>
                          </w:r>
                          <w:r>
                            <w:instrText xml:space="preserve"> PAGE    \* MERGEFORMAT </w:instrText>
                          </w:r>
                          <w:r>
                            <w:fldChar w:fldCharType="separate"/>
                          </w:r>
                          <w:r w:rsidR="00C86131">
                            <w:rPr>
                              <w:noProof/>
                            </w:rPr>
                            <w:t>2</w:t>
                          </w:r>
                          <w:r>
                            <w:fldChar w:fldCharType="end"/>
                          </w:r>
                          <w:r>
                            <w:t xml:space="preserve"> van </w:t>
                          </w:r>
                          <w:r w:rsidR="002A5524">
                            <w:fldChar w:fldCharType="begin"/>
                          </w:r>
                          <w:r w:rsidR="002A5524">
                            <w:instrText xml:space="preserve"> SECTIONPAGES  \* Arabic  \* MERGEFORMAT </w:instrText>
                          </w:r>
                          <w:r w:rsidR="002A5524">
                            <w:fldChar w:fldCharType="separate"/>
                          </w:r>
                          <w:r w:rsidR="00C86131">
                            <w:rPr>
                              <w:noProof/>
                            </w:rPr>
                            <w:t>5</w:t>
                          </w:r>
                          <w:r w:rsidR="002A5524">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1"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rsidR="00AF45A7" w:rsidRDefault="00AF45A7">
                    <w:pPr>
                      <w:pStyle w:val="Paginanummer-Huisstijl"/>
                    </w:pPr>
                    <w:r>
                      <w:t xml:space="preserve">Pagina </w:t>
                    </w:r>
                    <w:r>
                      <w:fldChar w:fldCharType="begin"/>
                    </w:r>
                    <w:r>
                      <w:instrText xml:space="preserve"> PAGE    \* MERGEFORMAT </w:instrText>
                    </w:r>
                    <w:r>
                      <w:fldChar w:fldCharType="separate"/>
                    </w:r>
                    <w:r w:rsidR="00C86131">
                      <w:rPr>
                        <w:noProof/>
                      </w:rPr>
                      <w:t>2</w:t>
                    </w:r>
                    <w:r>
                      <w:fldChar w:fldCharType="end"/>
                    </w:r>
                    <w:r>
                      <w:t xml:space="preserve"> van </w:t>
                    </w:r>
                    <w:r w:rsidR="002A5524">
                      <w:fldChar w:fldCharType="begin"/>
                    </w:r>
                    <w:r w:rsidR="002A5524">
                      <w:instrText xml:space="preserve"> SECTIONPAGES  \* Arabic  \* MERGEFORMAT </w:instrText>
                    </w:r>
                    <w:r w:rsidR="002A5524">
                      <w:fldChar w:fldCharType="separate"/>
                    </w:r>
                    <w:r w:rsidR="00C86131">
                      <w:rPr>
                        <w:noProof/>
                      </w:rPr>
                      <w:t>5</w:t>
                    </w:r>
                    <w:r w:rsidR="002A5524">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5A7" w:rsidRDefault="00AF45A7">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C86131">
      <w:rPr>
        <w:noProof/>
      </w:rPr>
      <w:t>1</w:t>
    </w:r>
    <w:r>
      <w:fldChar w:fldCharType="end"/>
    </w:r>
    <w:r>
      <w:t xml:space="preserve"> van </w:t>
    </w:r>
    <w:r w:rsidR="002A5524">
      <w:fldChar w:fldCharType="begin"/>
    </w:r>
    <w:r w:rsidR="002A5524">
      <w:instrText xml:space="preserve"> NUMPAGES  \* Arabic  \* MERGEFORMAT </w:instrText>
    </w:r>
    <w:r w:rsidR="002A5524">
      <w:fldChar w:fldCharType="separate"/>
    </w:r>
    <w:r w:rsidR="00C86131">
      <w:rPr>
        <w:noProof/>
      </w:rPr>
      <w:t>5</w:t>
    </w:r>
    <w:r w:rsidR="002A5524">
      <w:rPr>
        <w:noProof/>
      </w:rPr>
      <w:fldChar w:fldCharType="end"/>
    </w: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p>
  <w:p w:rsidR="00AF45A7" w:rsidRDefault="00AF45A7" w:rsidP="001E0A0C">
    <w:pPr>
      <w:pStyle w:val="Koptekst"/>
      <w:spacing w:after="0" w:line="240" w:lineRule="auto"/>
    </w:pPr>
    <w:r w:rsidRPr="00834709">
      <w:rPr>
        <w:noProof/>
        <w:lang w:eastAsia="nl-NL" w:bidi="ar-SA"/>
      </w:rPr>
      <w:drawing>
        <wp:anchor distT="0" distB="0" distL="114300" distR="114300" simplePos="0" relativeHeight="251685376" behindDoc="0" locked="0" layoutInCell="1" allowOverlap="1" wp14:anchorId="15C28A91" wp14:editId="60F2BB80">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83328" behindDoc="0" locked="1" layoutInCell="1" allowOverlap="1" wp14:anchorId="175CE33C" wp14:editId="00DA7335">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AF45A7">
                            <w:trPr>
                              <w:trHeight w:hRule="exact" w:val="1049"/>
                            </w:trPr>
                            <w:tc>
                              <w:tcPr>
                                <w:tcW w:w="1983" w:type="dxa"/>
                                <w:tcMar>
                                  <w:left w:w="0" w:type="dxa"/>
                                  <w:right w:w="0" w:type="dxa"/>
                                </w:tcMar>
                                <w:vAlign w:val="bottom"/>
                              </w:tcPr>
                              <w:p w:rsidR="00AF45A7" w:rsidRDefault="00AF45A7">
                                <w:pPr>
                                  <w:pStyle w:val="Rubricering-Huisstijl"/>
                                </w:pPr>
                              </w:p>
                              <w:p w:rsidR="00AF45A7" w:rsidRDefault="00AF45A7">
                                <w:pPr>
                                  <w:pStyle w:val="Rubricering-Huisstijl"/>
                                </w:pPr>
                              </w:p>
                            </w:tc>
                          </w:tr>
                        </w:tbl>
                        <w:p w:rsidR="00AF45A7" w:rsidRDefault="00AF45A7"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CE33C"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AF45A7">
                      <w:trPr>
                        <w:trHeight w:hRule="exact" w:val="1049"/>
                      </w:trPr>
                      <w:tc>
                        <w:tcPr>
                          <w:tcW w:w="1983" w:type="dxa"/>
                          <w:tcMar>
                            <w:left w:w="0" w:type="dxa"/>
                            <w:right w:w="0" w:type="dxa"/>
                          </w:tcMar>
                          <w:vAlign w:val="bottom"/>
                        </w:tcPr>
                        <w:p w:rsidR="00AF45A7" w:rsidRDefault="00AF45A7">
                          <w:pPr>
                            <w:pStyle w:val="Rubricering-Huisstijl"/>
                          </w:pPr>
                        </w:p>
                        <w:p w:rsidR="00AF45A7" w:rsidRDefault="00AF45A7">
                          <w:pPr>
                            <w:pStyle w:val="Rubricering-Huisstijl"/>
                          </w:pPr>
                        </w:p>
                      </w:tc>
                    </w:tr>
                  </w:tbl>
                  <w:p w:rsidR="00AF45A7" w:rsidRDefault="00AF45A7"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81280" behindDoc="0" locked="1" layoutInCell="1" allowOverlap="1" wp14:anchorId="31D60259" wp14:editId="5019AC28">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F45A7">
                            <w:trPr>
                              <w:trHeight w:val="1274"/>
                            </w:trPr>
                            <w:tc>
                              <w:tcPr>
                                <w:tcW w:w="1968" w:type="dxa"/>
                                <w:tcMar>
                                  <w:left w:w="0" w:type="dxa"/>
                                  <w:right w:w="0" w:type="dxa"/>
                                </w:tcMar>
                                <w:vAlign w:val="bottom"/>
                              </w:tcPr>
                              <w:p w:rsidR="00AF45A7" w:rsidRDefault="00AF45A7">
                                <w:pPr>
                                  <w:pStyle w:val="Rubricering-Huisstijl"/>
                                </w:pPr>
                              </w:p>
                              <w:p w:rsidR="00AF45A7" w:rsidRDefault="00AF45A7">
                                <w:pPr>
                                  <w:pStyle w:val="Rubricering-Huisstijl"/>
                                </w:pPr>
                              </w:p>
                            </w:tc>
                          </w:tr>
                        </w:tbl>
                        <w:p w:rsidR="00AF45A7" w:rsidRDefault="00AF45A7"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60259" id="Text Box 36" o:spid="_x0000_s1030" type="#_x0000_t202" style="position:absolute;margin-left:466.35pt;margin-top:748.45pt;width:105.45pt;height:65.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F45A7">
                      <w:trPr>
                        <w:trHeight w:val="1274"/>
                      </w:trPr>
                      <w:tc>
                        <w:tcPr>
                          <w:tcW w:w="1968" w:type="dxa"/>
                          <w:tcMar>
                            <w:left w:w="0" w:type="dxa"/>
                            <w:right w:w="0" w:type="dxa"/>
                          </w:tcMar>
                          <w:vAlign w:val="bottom"/>
                        </w:tcPr>
                        <w:p w:rsidR="00AF45A7" w:rsidRDefault="00AF45A7">
                          <w:pPr>
                            <w:pStyle w:val="Rubricering-Huisstijl"/>
                          </w:pPr>
                        </w:p>
                        <w:p w:rsidR="00AF45A7" w:rsidRDefault="00AF45A7">
                          <w:pPr>
                            <w:pStyle w:val="Rubricering-Huisstijl"/>
                          </w:pPr>
                        </w:p>
                      </w:tc>
                    </w:tr>
                  </w:tbl>
                  <w:p w:rsidR="00AF45A7" w:rsidRDefault="00AF45A7"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76160" behindDoc="1" locked="0" layoutInCell="1" allowOverlap="1" wp14:anchorId="3C944CA1" wp14:editId="59EE0CAF">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3E546DAE"/>
    <w:multiLevelType w:val="hybridMultilevel"/>
    <w:tmpl w:val="B1E08E86"/>
    <w:lvl w:ilvl="0" w:tplc="1E38B898">
      <w:start w:val="1"/>
      <w:numFmt w:val="decimal"/>
      <w:lvlText w:val="%1."/>
      <w:lvlJc w:val="left"/>
      <w:pPr>
        <w:ind w:left="53" w:hanging="194"/>
      </w:pPr>
      <w:rPr>
        <w:rFonts w:ascii="Verdana" w:eastAsia="DejaVu Serif Condensed" w:hAnsi="Verdana" w:cs="DejaVu Serif Condensed" w:hint="default"/>
        <w:b/>
        <w:bCs w:val="0"/>
        <w:i w:val="0"/>
        <w:iCs w:val="0"/>
        <w:spacing w:val="0"/>
        <w:w w:val="99"/>
        <w:sz w:val="18"/>
        <w:szCs w:val="18"/>
        <w:lang w:val="nl-NL" w:eastAsia="en-US" w:bidi="ar-SA"/>
      </w:rPr>
    </w:lvl>
    <w:lvl w:ilvl="1" w:tplc="9EE2BA7A">
      <w:numFmt w:val="bullet"/>
      <w:lvlText w:val="•"/>
      <w:lvlJc w:val="left"/>
      <w:pPr>
        <w:ind w:left="918" w:hanging="194"/>
      </w:pPr>
      <w:rPr>
        <w:rFonts w:hint="default"/>
        <w:lang w:val="nl-NL" w:eastAsia="en-US" w:bidi="ar-SA"/>
      </w:rPr>
    </w:lvl>
    <w:lvl w:ilvl="2" w:tplc="630AD730">
      <w:numFmt w:val="bullet"/>
      <w:lvlText w:val="•"/>
      <w:lvlJc w:val="left"/>
      <w:pPr>
        <w:ind w:left="1776" w:hanging="194"/>
      </w:pPr>
      <w:rPr>
        <w:rFonts w:hint="default"/>
        <w:lang w:val="nl-NL" w:eastAsia="en-US" w:bidi="ar-SA"/>
      </w:rPr>
    </w:lvl>
    <w:lvl w:ilvl="3" w:tplc="FFC24A82">
      <w:numFmt w:val="bullet"/>
      <w:lvlText w:val="•"/>
      <w:lvlJc w:val="left"/>
      <w:pPr>
        <w:ind w:left="2634" w:hanging="194"/>
      </w:pPr>
      <w:rPr>
        <w:rFonts w:hint="default"/>
        <w:lang w:val="nl-NL" w:eastAsia="en-US" w:bidi="ar-SA"/>
      </w:rPr>
    </w:lvl>
    <w:lvl w:ilvl="4" w:tplc="AE2C7290">
      <w:numFmt w:val="bullet"/>
      <w:lvlText w:val="•"/>
      <w:lvlJc w:val="left"/>
      <w:pPr>
        <w:ind w:left="3492" w:hanging="194"/>
      </w:pPr>
      <w:rPr>
        <w:rFonts w:hint="default"/>
        <w:lang w:val="nl-NL" w:eastAsia="en-US" w:bidi="ar-SA"/>
      </w:rPr>
    </w:lvl>
    <w:lvl w:ilvl="5" w:tplc="89621FD2">
      <w:numFmt w:val="bullet"/>
      <w:lvlText w:val="•"/>
      <w:lvlJc w:val="left"/>
      <w:pPr>
        <w:ind w:left="4350" w:hanging="194"/>
      </w:pPr>
      <w:rPr>
        <w:rFonts w:hint="default"/>
        <w:lang w:val="nl-NL" w:eastAsia="en-US" w:bidi="ar-SA"/>
      </w:rPr>
    </w:lvl>
    <w:lvl w:ilvl="6" w:tplc="08A62A0C">
      <w:numFmt w:val="bullet"/>
      <w:lvlText w:val="•"/>
      <w:lvlJc w:val="left"/>
      <w:pPr>
        <w:ind w:left="5208" w:hanging="194"/>
      </w:pPr>
      <w:rPr>
        <w:rFonts w:hint="default"/>
        <w:lang w:val="nl-NL" w:eastAsia="en-US" w:bidi="ar-SA"/>
      </w:rPr>
    </w:lvl>
    <w:lvl w:ilvl="7" w:tplc="5EC666DA">
      <w:numFmt w:val="bullet"/>
      <w:lvlText w:val="•"/>
      <w:lvlJc w:val="left"/>
      <w:pPr>
        <w:ind w:left="6066" w:hanging="194"/>
      </w:pPr>
      <w:rPr>
        <w:rFonts w:hint="default"/>
        <w:lang w:val="nl-NL" w:eastAsia="en-US" w:bidi="ar-SA"/>
      </w:rPr>
    </w:lvl>
    <w:lvl w:ilvl="8" w:tplc="41F6E7F0">
      <w:numFmt w:val="bullet"/>
      <w:lvlText w:val="•"/>
      <w:lvlJc w:val="left"/>
      <w:pPr>
        <w:ind w:left="6924" w:hanging="194"/>
      </w:pPr>
      <w:rPr>
        <w:rFonts w:hint="default"/>
        <w:lang w:val="nl-NL" w:eastAsia="en-US" w:bidi="ar-SA"/>
      </w:rPr>
    </w:lvl>
  </w:abstractNum>
  <w:abstractNum w:abstractNumId="11"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3"/>
  </w:num>
  <w:num w:numId="5">
    <w:abstractNumId w:val="2"/>
  </w:num>
  <w:num w:numId="6">
    <w:abstractNumId w:val="0"/>
  </w:num>
  <w:num w:numId="7">
    <w:abstractNumId w:val="17"/>
  </w:num>
  <w:num w:numId="8">
    <w:abstractNumId w:val="7"/>
  </w:num>
  <w:num w:numId="9">
    <w:abstractNumId w:val="15"/>
  </w:num>
  <w:num w:numId="10">
    <w:abstractNumId w:val="12"/>
  </w:num>
  <w:num w:numId="11">
    <w:abstractNumId w:val="1"/>
  </w:num>
  <w:num w:numId="12">
    <w:abstractNumId w:val="14"/>
  </w:num>
  <w:num w:numId="13">
    <w:abstractNumId w:val="5"/>
  </w:num>
  <w:num w:numId="14">
    <w:abstractNumId w:val="18"/>
  </w:num>
  <w:num w:numId="15">
    <w:abstractNumId w:val="16"/>
  </w:num>
  <w:num w:numId="16">
    <w:abstractNumId w:val="8"/>
  </w:num>
  <w:num w:numId="17">
    <w:abstractNumId w:val="11"/>
  </w:num>
  <w:num w:numId="18">
    <w:abstractNumId w:val="13"/>
  </w:num>
  <w:num w:numId="1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44E"/>
    <w:rsid w:val="0000462D"/>
    <w:rsid w:val="00007ABC"/>
    <w:rsid w:val="00043495"/>
    <w:rsid w:val="000503BE"/>
    <w:rsid w:val="000537BF"/>
    <w:rsid w:val="00057DFD"/>
    <w:rsid w:val="000605A5"/>
    <w:rsid w:val="00070F18"/>
    <w:rsid w:val="000718DF"/>
    <w:rsid w:val="00076014"/>
    <w:rsid w:val="00090FCA"/>
    <w:rsid w:val="00095416"/>
    <w:rsid w:val="00096025"/>
    <w:rsid w:val="000A397C"/>
    <w:rsid w:val="000A568C"/>
    <w:rsid w:val="000C5B9A"/>
    <w:rsid w:val="000D0975"/>
    <w:rsid w:val="000D19DB"/>
    <w:rsid w:val="000E25B3"/>
    <w:rsid w:val="000F4AD1"/>
    <w:rsid w:val="00113A09"/>
    <w:rsid w:val="00114173"/>
    <w:rsid w:val="0012473F"/>
    <w:rsid w:val="001261CA"/>
    <w:rsid w:val="00126A63"/>
    <w:rsid w:val="00145577"/>
    <w:rsid w:val="00147198"/>
    <w:rsid w:val="0015319A"/>
    <w:rsid w:val="00173BA8"/>
    <w:rsid w:val="001863E9"/>
    <w:rsid w:val="001874DF"/>
    <w:rsid w:val="00197AA3"/>
    <w:rsid w:val="001A38C2"/>
    <w:rsid w:val="001A4B9E"/>
    <w:rsid w:val="001A5484"/>
    <w:rsid w:val="001B1B69"/>
    <w:rsid w:val="001B1B99"/>
    <w:rsid w:val="001B3349"/>
    <w:rsid w:val="001C2423"/>
    <w:rsid w:val="001C42AA"/>
    <w:rsid w:val="001C44AE"/>
    <w:rsid w:val="001D20F6"/>
    <w:rsid w:val="001D34D1"/>
    <w:rsid w:val="001D35F1"/>
    <w:rsid w:val="001E0A0C"/>
    <w:rsid w:val="001E2263"/>
    <w:rsid w:val="001E23C4"/>
    <w:rsid w:val="001E45EE"/>
    <w:rsid w:val="001F2B92"/>
    <w:rsid w:val="001F5313"/>
    <w:rsid w:val="00210349"/>
    <w:rsid w:val="002161F3"/>
    <w:rsid w:val="002238A6"/>
    <w:rsid w:val="002341CC"/>
    <w:rsid w:val="00234F08"/>
    <w:rsid w:val="00241EB6"/>
    <w:rsid w:val="0024266E"/>
    <w:rsid w:val="00255208"/>
    <w:rsid w:val="002635AF"/>
    <w:rsid w:val="00264F8A"/>
    <w:rsid w:val="00265D42"/>
    <w:rsid w:val="00273ACE"/>
    <w:rsid w:val="002745FE"/>
    <w:rsid w:val="00283B56"/>
    <w:rsid w:val="00291F1F"/>
    <w:rsid w:val="002970D1"/>
    <w:rsid w:val="002A5524"/>
    <w:rsid w:val="002B2BE9"/>
    <w:rsid w:val="002B48F6"/>
    <w:rsid w:val="002C06C7"/>
    <w:rsid w:val="002C1FD5"/>
    <w:rsid w:val="002D2E33"/>
    <w:rsid w:val="002E2649"/>
    <w:rsid w:val="002E37E8"/>
    <w:rsid w:val="002F3579"/>
    <w:rsid w:val="00304E2E"/>
    <w:rsid w:val="0031619B"/>
    <w:rsid w:val="00316E6F"/>
    <w:rsid w:val="003177F0"/>
    <w:rsid w:val="00321FC0"/>
    <w:rsid w:val="003433DF"/>
    <w:rsid w:val="00343458"/>
    <w:rsid w:val="00372F73"/>
    <w:rsid w:val="00373928"/>
    <w:rsid w:val="00375465"/>
    <w:rsid w:val="00385E03"/>
    <w:rsid w:val="003918AF"/>
    <w:rsid w:val="003A5399"/>
    <w:rsid w:val="003C3279"/>
    <w:rsid w:val="003C4AA2"/>
    <w:rsid w:val="003D03A7"/>
    <w:rsid w:val="003D6BE4"/>
    <w:rsid w:val="003D7FAA"/>
    <w:rsid w:val="003E2999"/>
    <w:rsid w:val="003E4088"/>
    <w:rsid w:val="003F2336"/>
    <w:rsid w:val="003F46A3"/>
    <w:rsid w:val="003F4F40"/>
    <w:rsid w:val="003F72C3"/>
    <w:rsid w:val="003F7896"/>
    <w:rsid w:val="0040612F"/>
    <w:rsid w:val="00421420"/>
    <w:rsid w:val="00421CB2"/>
    <w:rsid w:val="00423DED"/>
    <w:rsid w:val="0042405C"/>
    <w:rsid w:val="0042438A"/>
    <w:rsid w:val="00424CCD"/>
    <w:rsid w:val="0044385C"/>
    <w:rsid w:val="004472CC"/>
    <w:rsid w:val="00447563"/>
    <w:rsid w:val="00457BBC"/>
    <w:rsid w:val="00460D4E"/>
    <w:rsid w:val="004942D2"/>
    <w:rsid w:val="004A782B"/>
    <w:rsid w:val="004B0E47"/>
    <w:rsid w:val="004C06E9"/>
    <w:rsid w:val="004C1FE2"/>
    <w:rsid w:val="004D5253"/>
    <w:rsid w:val="004E2B06"/>
    <w:rsid w:val="0050690D"/>
    <w:rsid w:val="0052640B"/>
    <w:rsid w:val="005348AC"/>
    <w:rsid w:val="00534BC3"/>
    <w:rsid w:val="00554568"/>
    <w:rsid w:val="00566704"/>
    <w:rsid w:val="00577C13"/>
    <w:rsid w:val="00587114"/>
    <w:rsid w:val="00596A52"/>
    <w:rsid w:val="005A2A6C"/>
    <w:rsid w:val="005A50BA"/>
    <w:rsid w:val="005C4B86"/>
    <w:rsid w:val="005D1E20"/>
    <w:rsid w:val="005D2AE9"/>
    <w:rsid w:val="005D33EB"/>
    <w:rsid w:val="005D5F99"/>
    <w:rsid w:val="005E51A9"/>
    <w:rsid w:val="005E7487"/>
    <w:rsid w:val="006003A0"/>
    <w:rsid w:val="0060422E"/>
    <w:rsid w:val="00615904"/>
    <w:rsid w:val="006241DB"/>
    <w:rsid w:val="006257EB"/>
    <w:rsid w:val="00626F8C"/>
    <w:rsid w:val="006441DF"/>
    <w:rsid w:val="00646C84"/>
    <w:rsid w:val="0065060E"/>
    <w:rsid w:val="00652223"/>
    <w:rsid w:val="00655408"/>
    <w:rsid w:val="00675E64"/>
    <w:rsid w:val="00697785"/>
    <w:rsid w:val="006A0D68"/>
    <w:rsid w:val="006B2A52"/>
    <w:rsid w:val="006B51CD"/>
    <w:rsid w:val="006D0865"/>
    <w:rsid w:val="006D4DE7"/>
    <w:rsid w:val="006D6B61"/>
    <w:rsid w:val="006E024C"/>
    <w:rsid w:val="006E3BD8"/>
    <w:rsid w:val="006F2849"/>
    <w:rsid w:val="007008BD"/>
    <w:rsid w:val="00701FEB"/>
    <w:rsid w:val="0070547E"/>
    <w:rsid w:val="0071103C"/>
    <w:rsid w:val="00715023"/>
    <w:rsid w:val="0072417E"/>
    <w:rsid w:val="00743FC8"/>
    <w:rsid w:val="00747697"/>
    <w:rsid w:val="007549D9"/>
    <w:rsid w:val="00765C53"/>
    <w:rsid w:val="00767792"/>
    <w:rsid w:val="00791C0F"/>
    <w:rsid w:val="007A2822"/>
    <w:rsid w:val="007A4FCD"/>
    <w:rsid w:val="007B0B76"/>
    <w:rsid w:val="007B4D24"/>
    <w:rsid w:val="007C6A73"/>
    <w:rsid w:val="007D75C6"/>
    <w:rsid w:val="00801481"/>
    <w:rsid w:val="00803B7B"/>
    <w:rsid w:val="00804927"/>
    <w:rsid w:val="008338C5"/>
    <w:rsid w:val="00834709"/>
    <w:rsid w:val="00837C7F"/>
    <w:rsid w:val="0086544E"/>
    <w:rsid w:val="008655E7"/>
    <w:rsid w:val="00874163"/>
    <w:rsid w:val="00881E10"/>
    <w:rsid w:val="00885B51"/>
    <w:rsid w:val="00886CF8"/>
    <w:rsid w:val="00887812"/>
    <w:rsid w:val="00894290"/>
    <w:rsid w:val="008967D1"/>
    <w:rsid w:val="008A5130"/>
    <w:rsid w:val="008C085F"/>
    <w:rsid w:val="008C1103"/>
    <w:rsid w:val="008C2A38"/>
    <w:rsid w:val="008D0DB9"/>
    <w:rsid w:val="008D2C06"/>
    <w:rsid w:val="008D681B"/>
    <w:rsid w:val="008E1769"/>
    <w:rsid w:val="008E2670"/>
    <w:rsid w:val="008F1831"/>
    <w:rsid w:val="008F5563"/>
    <w:rsid w:val="00900EAB"/>
    <w:rsid w:val="00910062"/>
    <w:rsid w:val="00912B7D"/>
    <w:rsid w:val="0092106C"/>
    <w:rsid w:val="0093242C"/>
    <w:rsid w:val="00964168"/>
    <w:rsid w:val="00965521"/>
    <w:rsid w:val="00971A71"/>
    <w:rsid w:val="00981162"/>
    <w:rsid w:val="0098313C"/>
    <w:rsid w:val="0099070B"/>
    <w:rsid w:val="009911EA"/>
    <w:rsid w:val="00992639"/>
    <w:rsid w:val="009A0B66"/>
    <w:rsid w:val="009B2E39"/>
    <w:rsid w:val="009C283A"/>
    <w:rsid w:val="009C5173"/>
    <w:rsid w:val="009D11CA"/>
    <w:rsid w:val="009D4D9A"/>
    <w:rsid w:val="009F01F6"/>
    <w:rsid w:val="009F56E7"/>
    <w:rsid w:val="009F741F"/>
    <w:rsid w:val="00A01699"/>
    <w:rsid w:val="00A101BA"/>
    <w:rsid w:val="00A17844"/>
    <w:rsid w:val="00A17A2B"/>
    <w:rsid w:val="00A20678"/>
    <w:rsid w:val="00A20D41"/>
    <w:rsid w:val="00A212C8"/>
    <w:rsid w:val="00A25A2B"/>
    <w:rsid w:val="00A42B10"/>
    <w:rsid w:val="00A4515C"/>
    <w:rsid w:val="00A473A2"/>
    <w:rsid w:val="00A54BF5"/>
    <w:rsid w:val="00A70CA4"/>
    <w:rsid w:val="00A73535"/>
    <w:rsid w:val="00A74EB5"/>
    <w:rsid w:val="00A85074"/>
    <w:rsid w:val="00A93006"/>
    <w:rsid w:val="00AA5907"/>
    <w:rsid w:val="00AA62CF"/>
    <w:rsid w:val="00AB7285"/>
    <w:rsid w:val="00AB7964"/>
    <w:rsid w:val="00AC0AD7"/>
    <w:rsid w:val="00AC67B6"/>
    <w:rsid w:val="00AD4968"/>
    <w:rsid w:val="00AD621D"/>
    <w:rsid w:val="00AE0C75"/>
    <w:rsid w:val="00AE4C45"/>
    <w:rsid w:val="00AE4F70"/>
    <w:rsid w:val="00AE5BFC"/>
    <w:rsid w:val="00AF23BE"/>
    <w:rsid w:val="00AF45A7"/>
    <w:rsid w:val="00B07EF5"/>
    <w:rsid w:val="00B1421F"/>
    <w:rsid w:val="00B142BB"/>
    <w:rsid w:val="00B47722"/>
    <w:rsid w:val="00B61F48"/>
    <w:rsid w:val="00B669CF"/>
    <w:rsid w:val="00B821DA"/>
    <w:rsid w:val="00B91A7C"/>
    <w:rsid w:val="00B934C7"/>
    <w:rsid w:val="00B9663A"/>
    <w:rsid w:val="00BA4448"/>
    <w:rsid w:val="00BB0FCC"/>
    <w:rsid w:val="00BB69DA"/>
    <w:rsid w:val="00BC1A6B"/>
    <w:rsid w:val="00BC1FCE"/>
    <w:rsid w:val="00BE1E55"/>
    <w:rsid w:val="00BE2D79"/>
    <w:rsid w:val="00BE672D"/>
    <w:rsid w:val="00BE708A"/>
    <w:rsid w:val="00BF05BB"/>
    <w:rsid w:val="00BF0A0A"/>
    <w:rsid w:val="00BF2927"/>
    <w:rsid w:val="00C05768"/>
    <w:rsid w:val="00C1483B"/>
    <w:rsid w:val="00C2377C"/>
    <w:rsid w:val="00C23CC7"/>
    <w:rsid w:val="00C3606D"/>
    <w:rsid w:val="00C370CC"/>
    <w:rsid w:val="00C42927"/>
    <w:rsid w:val="00C45C39"/>
    <w:rsid w:val="00C45DB7"/>
    <w:rsid w:val="00C45F17"/>
    <w:rsid w:val="00C539C2"/>
    <w:rsid w:val="00C55B33"/>
    <w:rsid w:val="00C70906"/>
    <w:rsid w:val="00C86131"/>
    <w:rsid w:val="00C87479"/>
    <w:rsid w:val="00C93038"/>
    <w:rsid w:val="00CB7EF3"/>
    <w:rsid w:val="00CC6BF3"/>
    <w:rsid w:val="00CD5FC5"/>
    <w:rsid w:val="00CD6C56"/>
    <w:rsid w:val="00CF1CE0"/>
    <w:rsid w:val="00CF3370"/>
    <w:rsid w:val="00D01595"/>
    <w:rsid w:val="00D05C33"/>
    <w:rsid w:val="00D1163F"/>
    <w:rsid w:val="00D21110"/>
    <w:rsid w:val="00D21AAA"/>
    <w:rsid w:val="00D24F30"/>
    <w:rsid w:val="00D32089"/>
    <w:rsid w:val="00D33128"/>
    <w:rsid w:val="00D36E0B"/>
    <w:rsid w:val="00D42E0D"/>
    <w:rsid w:val="00D43433"/>
    <w:rsid w:val="00D6229E"/>
    <w:rsid w:val="00D75FE2"/>
    <w:rsid w:val="00D8409E"/>
    <w:rsid w:val="00D86FCD"/>
    <w:rsid w:val="00D927FE"/>
    <w:rsid w:val="00D943DE"/>
    <w:rsid w:val="00DA47C4"/>
    <w:rsid w:val="00DA72E4"/>
    <w:rsid w:val="00DB5AD2"/>
    <w:rsid w:val="00DC2AB1"/>
    <w:rsid w:val="00DE0D2F"/>
    <w:rsid w:val="00DE57C8"/>
    <w:rsid w:val="00DF09E3"/>
    <w:rsid w:val="00DF7C21"/>
    <w:rsid w:val="00E24E54"/>
    <w:rsid w:val="00E26D15"/>
    <w:rsid w:val="00E36D52"/>
    <w:rsid w:val="00E401B2"/>
    <w:rsid w:val="00E41E85"/>
    <w:rsid w:val="00E42927"/>
    <w:rsid w:val="00E5734B"/>
    <w:rsid w:val="00E57D29"/>
    <w:rsid w:val="00E62B19"/>
    <w:rsid w:val="00E654B6"/>
    <w:rsid w:val="00E72065"/>
    <w:rsid w:val="00E752C0"/>
    <w:rsid w:val="00E759DA"/>
    <w:rsid w:val="00E75FD6"/>
    <w:rsid w:val="00E771D0"/>
    <w:rsid w:val="00E8200A"/>
    <w:rsid w:val="00EA63DF"/>
    <w:rsid w:val="00EB2E29"/>
    <w:rsid w:val="00EB6CBE"/>
    <w:rsid w:val="00ED3EAC"/>
    <w:rsid w:val="00EE2969"/>
    <w:rsid w:val="00EE629D"/>
    <w:rsid w:val="00EE7661"/>
    <w:rsid w:val="00F023CF"/>
    <w:rsid w:val="00F14EE4"/>
    <w:rsid w:val="00F16664"/>
    <w:rsid w:val="00F3235A"/>
    <w:rsid w:val="00F525EE"/>
    <w:rsid w:val="00F56C1D"/>
    <w:rsid w:val="00F579EA"/>
    <w:rsid w:val="00F6079D"/>
    <w:rsid w:val="00F62306"/>
    <w:rsid w:val="00F80EEB"/>
    <w:rsid w:val="00F901FE"/>
    <w:rsid w:val="00FA0B2F"/>
    <w:rsid w:val="00FA7018"/>
    <w:rsid w:val="00FB1934"/>
    <w:rsid w:val="00FC3AF2"/>
    <w:rsid w:val="00FD12F2"/>
    <w:rsid w:val="00FD3A00"/>
    <w:rsid w:val="00FD724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basedOn w:val="Standaard"/>
    <w:uiPriority w:val="1"/>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styleId="Plattetekst">
    <w:name w:val="Body Text"/>
    <w:basedOn w:val="Standaard"/>
    <w:link w:val="PlattetekstChar"/>
    <w:uiPriority w:val="1"/>
    <w:qFormat/>
    <w:rsid w:val="00C45DB7"/>
    <w:pPr>
      <w:widowControl w:val="0"/>
      <w:suppressAutoHyphens w:val="0"/>
      <w:autoSpaceDE w:val="0"/>
      <w:spacing w:after="0" w:line="240" w:lineRule="auto"/>
      <w:textAlignment w:val="auto"/>
    </w:pPr>
    <w:rPr>
      <w:rFonts w:ascii="DejaVu Serif Condensed" w:eastAsia="DejaVu Serif Condensed" w:hAnsi="DejaVu Serif Condensed" w:cs="DejaVu Serif Condensed"/>
      <w:kern w:val="0"/>
      <w:sz w:val="17"/>
      <w:szCs w:val="17"/>
      <w:lang w:eastAsia="en-US" w:bidi="ar-SA"/>
    </w:rPr>
  </w:style>
  <w:style w:type="character" w:customStyle="1" w:styleId="PlattetekstChar">
    <w:name w:val="Platte tekst Char"/>
    <w:basedOn w:val="Standaardalinea-lettertype"/>
    <w:link w:val="Plattetekst"/>
    <w:uiPriority w:val="1"/>
    <w:rsid w:val="00C45DB7"/>
    <w:rPr>
      <w:rFonts w:ascii="DejaVu Serif Condensed" w:eastAsia="DejaVu Serif Condensed" w:hAnsi="DejaVu Serif Condensed" w:cs="DejaVu Serif Condensed"/>
      <w:kern w:val="0"/>
      <w:sz w:val="17"/>
      <w:szCs w:val="17"/>
      <w:lang w:eastAsia="en-US" w:bidi="ar-SA"/>
    </w:rPr>
  </w:style>
  <w:style w:type="character" w:styleId="Verwijzingopmerking">
    <w:name w:val="annotation reference"/>
    <w:basedOn w:val="Standaardalinea-lettertype"/>
    <w:uiPriority w:val="99"/>
    <w:semiHidden/>
    <w:unhideWhenUsed/>
    <w:rsid w:val="004C1FE2"/>
    <w:rPr>
      <w:sz w:val="16"/>
      <w:szCs w:val="16"/>
    </w:rPr>
  </w:style>
  <w:style w:type="paragraph" w:styleId="Tekstopmerking">
    <w:name w:val="annotation text"/>
    <w:basedOn w:val="Standaard"/>
    <w:link w:val="TekstopmerkingChar"/>
    <w:uiPriority w:val="99"/>
    <w:unhideWhenUsed/>
    <w:rsid w:val="004C1FE2"/>
    <w:pPr>
      <w:suppressAutoHyphens w:val="0"/>
      <w:autoSpaceDN/>
      <w:spacing w:after="160" w:line="240" w:lineRule="auto"/>
      <w:textAlignment w:val="auto"/>
    </w:pPr>
    <w:rPr>
      <w:rFonts w:asciiTheme="minorHAnsi" w:eastAsiaTheme="minorHAnsi" w:hAnsiTheme="minorHAnsi" w:cstheme="minorBidi"/>
      <w:kern w:val="0"/>
      <w:sz w:val="20"/>
      <w:szCs w:val="20"/>
      <w:lang w:eastAsia="en-US" w:bidi="ar-SA"/>
    </w:rPr>
  </w:style>
  <w:style w:type="character" w:customStyle="1" w:styleId="TekstopmerkingChar">
    <w:name w:val="Tekst opmerking Char"/>
    <w:basedOn w:val="Standaardalinea-lettertype"/>
    <w:link w:val="Tekstopmerking"/>
    <w:uiPriority w:val="99"/>
    <w:rsid w:val="004C1FE2"/>
    <w:rPr>
      <w:rFonts w:asciiTheme="minorHAnsi" w:eastAsiaTheme="minorHAnsi" w:hAnsiTheme="minorHAnsi" w:cstheme="minorBidi"/>
      <w:kern w:val="0"/>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A9F666B3574E46AF27F860E0A8286F"/>
        <w:category>
          <w:name w:val="General"/>
          <w:gallery w:val="placeholder"/>
        </w:category>
        <w:types>
          <w:type w:val="bbPlcHdr"/>
        </w:types>
        <w:behaviors>
          <w:behavior w:val="content"/>
        </w:behaviors>
        <w:guid w:val="{5FB71192-75A1-4E99-9F14-E5BBE4D2CA90}"/>
      </w:docPartPr>
      <w:docPartBody>
        <w:p w:rsidR="004E2A0A" w:rsidRDefault="004E2A0A">
          <w:pPr>
            <w:pStyle w:val="71A9F666B3574E46AF27F860E0A8286F"/>
          </w:pPr>
          <w:r w:rsidRPr="0059366F">
            <w:rPr>
              <w:rStyle w:val="Tekstvantijdelijkeaanduiding"/>
            </w:rPr>
            <w:t>Klik of tik om een datum in te voeren.</w:t>
          </w:r>
        </w:p>
      </w:docPartBody>
    </w:docPart>
    <w:docPart>
      <w:docPartPr>
        <w:name w:val="BD1CBEBC934F4E90A8925557D4024BE2"/>
        <w:category>
          <w:name w:val="General"/>
          <w:gallery w:val="placeholder"/>
        </w:category>
        <w:types>
          <w:type w:val="bbPlcHdr"/>
        </w:types>
        <w:behaviors>
          <w:behavior w:val="content"/>
        </w:behaviors>
        <w:guid w:val="{84513820-39CA-4D5C-A0DB-8FC0EFCD582F}"/>
      </w:docPartPr>
      <w:docPartBody>
        <w:p w:rsidR="004E2A0A" w:rsidRDefault="004E2A0A">
          <w:pPr>
            <w:pStyle w:val="BD1CBEBC934F4E90A8925557D4024BE2"/>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DejaVu Serif Condensed">
    <w:panose1 w:val="02060606050605020204"/>
    <w:charset w:val="00"/>
    <w:family w:val="roman"/>
    <w:pitch w:val="variable"/>
    <w:sig w:usb0="E50006FF" w:usb1="5200F9FB" w:usb2="0A04002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A0A"/>
    <w:rsid w:val="00232692"/>
    <w:rsid w:val="00347B69"/>
    <w:rsid w:val="00423C4A"/>
    <w:rsid w:val="004A7333"/>
    <w:rsid w:val="004E2A0A"/>
    <w:rsid w:val="00795E54"/>
    <w:rsid w:val="00A75788"/>
    <w:rsid w:val="00BA7AF9"/>
    <w:rsid w:val="00CF6200"/>
    <w:rsid w:val="00E001FE"/>
    <w:rsid w:val="00E30B90"/>
    <w:rsid w:val="00E31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24D5D569F7D4E14A79DFEC53EB6E099">
    <w:name w:val="224D5D569F7D4E14A79DFEC53EB6E099"/>
  </w:style>
  <w:style w:type="character" w:styleId="Tekstvantijdelijkeaanduiding">
    <w:name w:val="Placeholder Text"/>
    <w:basedOn w:val="Standaardalinea-lettertype"/>
    <w:uiPriority w:val="99"/>
    <w:semiHidden/>
    <w:rPr>
      <w:color w:val="808080"/>
    </w:rPr>
  </w:style>
  <w:style w:type="paragraph" w:customStyle="1" w:styleId="71A9F666B3574E46AF27F860E0A8286F">
    <w:name w:val="71A9F666B3574E46AF27F860E0A8286F"/>
  </w:style>
  <w:style w:type="paragraph" w:customStyle="1" w:styleId="02B2B6B3620946A4A94A1E39D5B4E581">
    <w:name w:val="02B2B6B3620946A4A94A1E39D5B4E581"/>
  </w:style>
  <w:style w:type="paragraph" w:customStyle="1" w:styleId="D51D7689BE4E492C8E3EB6E42287BC4E">
    <w:name w:val="D51D7689BE4E492C8E3EB6E42287BC4E"/>
  </w:style>
  <w:style w:type="paragraph" w:customStyle="1" w:styleId="7FB25B1B2A9C4BD3AFEEB8A8330DA361">
    <w:name w:val="7FB25B1B2A9C4BD3AFEEB8A8330DA361"/>
  </w:style>
  <w:style w:type="paragraph" w:customStyle="1" w:styleId="BD1CBEBC934F4E90A8925557D4024BE2">
    <w:name w:val="BD1CBEBC934F4E90A8925557D4024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1506</ap:Words>
  <ap:Characters>8283</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2026-09-01T15:29:00.0000000Z</dcterms:created>
  <dcterms:modified xsi:type="dcterms:W3CDTF">2026-09-01T15:32:00.0000000Z</dcterms:modified>
  <dc:description>------------------------</dc:description>
  <version/>
  <category/>
</coreProperties>
</file>