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A27EE" w:rsidR="00AF38DE" w:rsidP="00A47876" w:rsidRDefault="00445EAF" w14:paraId="34F82E9A" w14:textId="53C3CE6E">
      <w:pPr>
        <w:spacing w:line="276" w:lineRule="auto"/>
      </w:pPr>
      <w:bookmarkStart w:name="_GoBack" w:id="0"/>
      <w:bookmarkEnd w:id="0"/>
      <w:r w:rsidRPr="00FA27EE">
        <w:t>De situatie op de stortplaats Selibon Lagun op Bonaire is complex, zorgwekkend en urgent en vraagt om snelle oplossingen. De Kamer heeft hier opnieuw aandacht voor gevraagd in het commissiedebat</w:t>
      </w:r>
      <w:r w:rsidRPr="00FA27EE">
        <w:rPr>
          <w:spacing w:val="-3"/>
        </w:rPr>
        <w:t xml:space="preserve"> </w:t>
      </w:r>
      <w:r w:rsidRPr="00FA27EE">
        <w:t>over</w:t>
      </w:r>
      <w:r w:rsidRPr="00FA27EE">
        <w:rPr>
          <w:spacing w:val="-4"/>
        </w:rPr>
        <w:t xml:space="preserve"> </w:t>
      </w:r>
      <w:r w:rsidRPr="00FA27EE">
        <w:t>de</w:t>
      </w:r>
      <w:r w:rsidRPr="00FA27EE">
        <w:rPr>
          <w:spacing w:val="-4"/>
        </w:rPr>
        <w:t xml:space="preserve"> </w:t>
      </w:r>
      <w:r w:rsidRPr="00FA27EE">
        <w:t>BES</w:t>
      </w:r>
      <w:r w:rsidRPr="00FA27EE">
        <w:rPr>
          <w:spacing w:val="-5"/>
        </w:rPr>
        <w:t xml:space="preserve"> </w:t>
      </w:r>
      <w:r w:rsidRPr="00FA27EE">
        <w:t>op</w:t>
      </w:r>
      <w:r w:rsidRPr="00FA27EE">
        <w:rPr>
          <w:spacing w:val="-4"/>
        </w:rPr>
        <w:t xml:space="preserve"> </w:t>
      </w:r>
      <w:r w:rsidRPr="00FA27EE">
        <w:t>27</w:t>
      </w:r>
      <w:r w:rsidRPr="00FA27EE">
        <w:rPr>
          <w:spacing w:val="-4"/>
        </w:rPr>
        <w:t xml:space="preserve"> </w:t>
      </w:r>
      <w:r w:rsidRPr="00FA27EE">
        <w:t>mei</w:t>
      </w:r>
      <w:r w:rsidRPr="00FA27EE">
        <w:rPr>
          <w:spacing w:val="-3"/>
        </w:rPr>
        <w:t xml:space="preserve"> </w:t>
      </w:r>
      <w:r w:rsidRPr="00FA27EE">
        <w:t>jl.</w:t>
      </w:r>
    </w:p>
    <w:p w:rsidRPr="00FA27EE" w:rsidR="00445EAF" w:rsidP="00A47876" w:rsidRDefault="00445EAF" w14:paraId="762D79BC" w14:textId="77777777">
      <w:pPr>
        <w:spacing w:line="276" w:lineRule="auto"/>
      </w:pPr>
    </w:p>
    <w:p w:rsidR="00A85E7E" w:rsidP="00A47876" w:rsidRDefault="005B3843" w14:paraId="3D1678FE" w14:textId="3DF8E22A">
      <w:pPr>
        <w:pStyle w:val="BodyText"/>
        <w:spacing w:line="276" w:lineRule="auto"/>
        <w:ind w:left="27" w:right="28"/>
      </w:pPr>
      <w:r w:rsidRPr="00FA27EE">
        <w:t>Ik ben daartoe</w:t>
      </w:r>
      <w:r w:rsidRPr="00FA27EE" w:rsidR="00F34521">
        <w:t xml:space="preserve"> vorige week (28 augustus 2026)</w:t>
      </w:r>
      <w:r w:rsidRPr="00FA27EE">
        <w:t xml:space="preserve"> naar Bonaire geweest en heb daar onder meer met bestuurders, de belangenvereniging van omwonenden</w:t>
      </w:r>
      <w:r w:rsidR="00280C58">
        <w:t xml:space="preserve"> (ProLagun)</w:t>
      </w:r>
      <w:r w:rsidRPr="00FA27EE">
        <w:t>, individuele omwonenden</w:t>
      </w:r>
      <w:r w:rsidRPr="00FA27EE" w:rsidR="00F34521">
        <w:t xml:space="preserve"> en </w:t>
      </w:r>
      <w:r w:rsidR="00401A51">
        <w:t xml:space="preserve">vertegenwoordigers </w:t>
      </w:r>
      <w:r w:rsidRPr="00FA27EE" w:rsidR="00F34521">
        <w:t>van</w:t>
      </w:r>
      <w:r w:rsidR="00A47876">
        <w:t xml:space="preserve"> </w:t>
      </w:r>
      <w:r w:rsidRPr="00FA27EE">
        <w:t xml:space="preserve">Selibon </w:t>
      </w:r>
      <w:r w:rsidRPr="00FA27EE" w:rsidR="00F34521">
        <w:t xml:space="preserve">Lagun </w:t>
      </w:r>
      <w:r w:rsidRPr="00FA27EE">
        <w:t>en de GGD gesproken</w:t>
      </w:r>
      <w:r w:rsidR="00A85E7E">
        <w:t xml:space="preserve"> </w:t>
      </w:r>
      <w:r w:rsidR="00401A51">
        <w:t xml:space="preserve">en </w:t>
      </w:r>
      <w:r w:rsidR="0016064B">
        <w:t xml:space="preserve">ik </w:t>
      </w:r>
      <w:r w:rsidR="00401A51">
        <w:t xml:space="preserve">heb de situatie op de stortplaats zelf bekeken. </w:t>
      </w:r>
    </w:p>
    <w:p w:rsidRPr="00FA27EE" w:rsidR="00445EAF" w:rsidP="00A47876" w:rsidRDefault="00445EAF" w14:paraId="22554459" w14:textId="4A9058BE">
      <w:pPr>
        <w:pStyle w:val="BodyText"/>
        <w:spacing w:line="276" w:lineRule="auto"/>
        <w:ind w:left="27" w:right="28"/>
      </w:pPr>
      <w:r w:rsidRPr="00FA27EE">
        <w:t>Alle betrokken partijen onderkennen</w:t>
      </w:r>
      <w:r w:rsidRPr="00FA27EE">
        <w:rPr>
          <w:spacing w:val="-2"/>
        </w:rPr>
        <w:t xml:space="preserve"> </w:t>
      </w:r>
      <w:r w:rsidRPr="00FA27EE">
        <w:t>de</w:t>
      </w:r>
      <w:r w:rsidRPr="00FA27EE">
        <w:rPr>
          <w:spacing w:val="-3"/>
        </w:rPr>
        <w:t xml:space="preserve"> </w:t>
      </w:r>
      <w:r w:rsidRPr="00FA27EE">
        <w:t>ernst</w:t>
      </w:r>
      <w:r w:rsidRPr="00FA27EE">
        <w:rPr>
          <w:spacing w:val="-2"/>
        </w:rPr>
        <w:t xml:space="preserve"> </w:t>
      </w:r>
      <w:r w:rsidRPr="00FA27EE">
        <w:t>en</w:t>
      </w:r>
      <w:r w:rsidRPr="00FA27EE">
        <w:rPr>
          <w:spacing w:val="-1"/>
        </w:rPr>
        <w:t xml:space="preserve"> </w:t>
      </w:r>
      <w:r w:rsidRPr="00FA27EE">
        <w:t>urgentie</w:t>
      </w:r>
      <w:r w:rsidRPr="00FA27EE">
        <w:rPr>
          <w:spacing w:val="-3"/>
        </w:rPr>
        <w:t xml:space="preserve"> </w:t>
      </w:r>
      <w:r w:rsidRPr="00FA27EE">
        <w:t>van</w:t>
      </w:r>
      <w:r w:rsidRPr="00FA27EE">
        <w:rPr>
          <w:spacing w:val="-2"/>
        </w:rPr>
        <w:t xml:space="preserve"> </w:t>
      </w:r>
      <w:r w:rsidRPr="00FA27EE">
        <w:t>het</w:t>
      </w:r>
      <w:r w:rsidRPr="00FA27EE">
        <w:rPr>
          <w:spacing w:val="-2"/>
        </w:rPr>
        <w:t xml:space="preserve"> </w:t>
      </w:r>
      <w:r w:rsidRPr="00FA27EE">
        <w:t>probleem</w:t>
      </w:r>
      <w:r w:rsidRPr="00FA27EE">
        <w:rPr>
          <w:spacing w:val="-3"/>
        </w:rPr>
        <w:t xml:space="preserve"> </w:t>
      </w:r>
      <w:r w:rsidRPr="00FA27EE">
        <w:t>en</w:t>
      </w:r>
      <w:r w:rsidRPr="00FA27EE">
        <w:rPr>
          <w:spacing w:val="-2"/>
        </w:rPr>
        <w:t xml:space="preserve"> </w:t>
      </w:r>
      <w:r w:rsidRPr="00FA27EE">
        <w:t>de</w:t>
      </w:r>
      <w:r w:rsidRPr="00FA27EE">
        <w:rPr>
          <w:spacing w:val="-3"/>
        </w:rPr>
        <w:t xml:space="preserve"> </w:t>
      </w:r>
      <w:r w:rsidRPr="00FA27EE">
        <w:t>noodzaak</w:t>
      </w:r>
      <w:r w:rsidRPr="00FA27EE">
        <w:rPr>
          <w:spacing w:val="-5"/>
        </w:rPr>
        <w:t xml:space="preserve"> </w:t>
      </w:r>
      <w:r w:rsidRPr="00FA27EE">
        <w:t>om</w:t>
      </w:r>
      <w:r w:rsidR="00A85E7E">
        <w:rPr>
          <w:spacing w:val="-3"/>
        </w:rPr>
        <w:t xml:space="preserve"> </w:t>
      </w:r>
      <w:r w:rsidRPr="00FA27EE">
        <w:t>te</w:t>
      </w:r>
      <w:r w:rsidRPr="00FA27EE">
        <w:rPr>
          <w:spacing w:val="-3"/>
        </w:rPr>
        <w:t xml:space="preserve"> </w:t>
      </w:r>
      <w:r w:rsidRPr="00FA27EE">
        <w:t xml:space="preserve">komen tot een </w:t>
      </w:r>
      <w:r w:rsidR="0016064B">
        <w:t xml:space="preserve">gezamenlijke </w:t>
      </w:r>
      <w:r w:rsidRPr="00FA27EE">
        <w:t xml:space="preserve">oplossing. Dit heb ik </w:t>
      </w:r>
      <w:r w:rsidR="00A85E7E">
        <w:t xml:space="preserve">ook </w:t>
      </w:r>
      <w:r w:rsidRPr="00FA27EE" w:rsidR="005B3843">
        <w:t xml:space="preserve">duidelijk </w:t>
      </w:r>
      <w:r w:rsidR="00A85E7E">
        <w:t xml:space="preserve">zo </w:t>
      </w:r>
      <w:r w:rsidRPr="00FA27EE">
        <w:t>ervaren tijdens mijn bezoek.</w:t>
      </w:r>
      <w:r w:rsidRPr="00FA27EE" w:rsidR="00F34521">
        <w:t xml:space="preserve"> </w:t>
      </w:r>
      <w:r w:rsidRPr="00FA27EE" w:rsidR="005B3843">
        <w:t xml:space="preserve">Ik </w:t>
      </w:r>
      <w:r w:rsidRPr="00FA27EE" w:rsidR="00C0448B">
        <w:t>heb</w:t>
      </w:r>
      <w:r w:rsidRPr="00FA27EE">
        <w:t xml:space="preserve"> </w:t>
      </w:r>
      <w:r w:rsidR="00401A51">
        <w:t xml:space="preserve">met het Bestuurscollege </w:t>
      </w:r>
      <w:r w:rsidRPr="00FA27EE">
        <w:t>heldere en concrete afspraken kunnen maken</w:t>
      </w:r>
      <w:r w:rsidRPr="00FA27EE" w:rsidR="001B5D1E">
        <w:t>.</w:t>
      </w:r>
      <w:r w:rsidRPr="00FA27EE" w:rsidR="005B3843">
        <w:t xml:space="preserve"> Het is een uitdaging waar we gezamenli</w:t>
      </w:r>
      <w:r w:rsidRPr="00FA27EE" w:rsidR="00F34521">
        <w:t>j</w:t>
      </w:r>
      <w:r w:rsidRPr="00FA27EE" w:rsidR="005B3843">
        <w:t>k voor staan.</w:t>
      </w:r>
    </w:p>
    <w:p w:rsidRPr="00FA27EE" w:rsidR="00445EAF" w:rsidP="00A47876" w:rsidRDefault="00445EAF" w14:paraId="3C2BC24E" w14:textId="77777777">
      <w:pPr>
        <w:pStyle w:val="BodyText"/>
        <w:spacing w:line="276" w:lineRule="auto"/>
        <w:ind w:right="2515"/>
      </w:pPr>
    </w:p>
    <w:p w:rsidRPr="00FA27EE" w:rsidR="00445EAF" w:rsidP="00A47876" w:rsidRDefault="001B5D1E" w14:paraId="75C9F81C" w14:textId="4E2E1643">
      <w:pPr>
        <w:pStyle w:val="BodyText"/>
        <w:spacing w:line="276" w:lineRule="auto"/>
        <w:ind w:left="27" w:right="28"/>
      </w:pPr>
      <w:r w:rsidRPr="00FA27EE">
        <w:t xml:space="preserve">Ik heb met </w:t>
      </w:r>
      <w:r w:rsidRPr="00FA27EE" w:rsidR="00445EAF">
        <w:t xml:space="preserve">het Bestuurscollege afgesproken dat uiterlijk op 1 oktober 2026 een uitgewerkt voorstel </w:t>
      </w:r>
      <w:r w:rsidRPr="00FA27EE" w:rsidR="005B3843">
        <w:t>v</w:t>
      </w:r>
      <w:r w:rsidR="006C076A">
        <w:t>an</w:t>
      </w:r>
      <w:r w:rsidRPr="00FA27EE" w:rsidR="005B3843">
        <w:t xml:space="preserve"> </w:t>
      </w:r>
      <w:r w:rsidRPr="00FA27EE" w:rsidR="00445EAF">
        <w:t xml:space="preserve">een uitvoeringsorganisatie voor de periode 2026-2028 wordt opgeleverd. Een team van deskundigen zal in gezamenlijkheid onder leiding van het </w:t>
      </w:r>
      <w:r w:rsidR="003F7A10">
        <w:t>Openbaar Lichaam Bonaire (</w:t>
      </w:r>
      <w:r w:rsidRPr="00FA27EE" w:rsidR="00445EAF">
        <w:t>OLB</w:t>
      </w:r>
      <w:r w:rsidR="003F7A10">
        <w:t>)</w:t>
      </w:r>
      <w:r w:rsidRPr="00FA27EE" w:rsidR="00445EAF">
        <w:t xml:space="preserve"> </w:t>
      </w:r>
      <w:r w:rsidRPr="00FA27EE" w:rsidR="005B3843">
        <w:t xml:space="preserve">met </w:t>
      </w:r>
      <w:r w:rsidRPr="00FA27EE" w:rsidR="00445EAF">
        <w:t xml:space="preserve">concrete prioriteiten met urgentie werken aan oplossingen om het storten van afval </w:t>
      </w:r>
      <w:r w:rsidR="003B03DB">
        <w:t xml:space="preserve">uiterlijk </w:t>
      </w:r>
      <w:r w:rsidRPr="00FA27EE" w:rsidR="00445EAF">
        <w:t xml:space="preserve">op 31 december 2028 te stoppen en toe te werken naar een structurele oplossing en duurzaam afvalbeheer na deze datum. </w:t>
      </w:r>
      <w:r w:rsidR="00A85E7E">
        <w:t>Om</w:t>
      </w:r>
      <w:r w:rsidR="002577CF">
        <w:t xml:space="preserve"> de </w:t>
      </w:r>
      <w:r w:rsidR="006C076A">
        <w:t xml:space="preserve">uitvoering </w:t>
      </w:r>
      <w:r w:rsidR="002577CF">
        <w:t xml:space="preserve">goed te kunnen volgen, </w:t>
      </w:r>
      <w:r w:rsidR="00A85E7E">
        <w:t xml:space="preserve">heb ik met de gezaghebber afgesproken eens per kwartaal de </w:t>
      </w:r>
      <w:r w:rsidR="002577CF">
        <w:t xml:space="preserve">voortgang </w:t>
      </w:r>
      <w:r w:rsidR="0016064B">
        <w:t xml:space="preserve">en de bereikte </w:t>
      </w:r>
      <w:r w:rsidR="00A85E7E">
        <w:t>resultaten te bespreken</w:t>
      </w:r>
      <w:r w:rsidR="002577CF">
        <w:t>,</w:t>
      </w:r>
      <w:r w:rsidR="006E6B48">
        <w:t xml:space="preserve"> afwisselend </w:t>
      </w:r>
      <w:r w:rsidR="00A85E7E">
        <w:t xml:space="preserve">op Bonaire en in Europees Nederland. </w:t>
      </w:r>
    </w:p>
    <w:p w:rsidRPr="00FA27EE" w:rsidR="00445EAF" w:rsidP="00A47876" w:rsidRDefault="00445EAF" w14:paraId="604038D7" w14:textId="77777777">
      <w:pPr>
        <w:pStyle w:val="BodyText"/>
        <w:spacing w:line="276" w:lineRule="auto"/>
        <w:ind w:left="27" w:right="2515"/>
      </w:pPr>
    </w:p>
    <w:p w:rsidRPr="00FA27EE" w:rsidR="00445EAF" w:rsidP="00A47876" w:rsidRDefault="00445EAF" w14:paraId="1AD174E3" w14:textId="705A712A">
      <w:pPr>
        <w:pStyle w:val="BodyText"/>
        <w:spacing w:line="276" w:lineRule="auto"/>
        <w:ind w:left="27" w:right="28"/>
      </w:pPr>
      <w:r w:rsidRPr="00FA27EE">
        <w:t xml:space="preserve">De uitvoeringsorganisatie krijgt </w:t>
      </w:r>
      <w:r w:rsidRPr="00FA27EE" w:rsidR="00F34521">
        <w:t xml:space="preserve">een </w:t>
      </w:r>
      <w:r w:rsidRPr="00FA27EE">
        <w:t xml:space="preserve">concrete opdracht: uiterlijk eind 2028 een operationeel en financieel houdbaar alternatief voor het storten op Lagun realiseren, de structurele afvalstromen van Bonaire </w:t>
      </w:r>
      <w:r w:rsidRPr="00FA27EE" w:rsidR="00394FEE">
        <w:t xml:space="preserve">(zowel nu als in de toekomst) </w:t>
      </w:r>
      <w:r w:rsidRPr="00FA27EE">
        <w:t>verantwoord organiseren en de stortplaats Lagun gecontroleerd buiten gebruik stellen en nazorgen. De uitvoeringsorganisatie werkt met een programmatische en integrale aanpak langs de volgende lijnen</w:t>
      </w:r>
      <w:r w:rsidRPr="00FA27EE" w:rsidR="00C0448B">
        <w:t>:</w:t>
      </w:r>
    </w:p>
    <w:p w:rsidRPr="00FA27EE" w:rsidR="00445EAF" w:rsidP="00A47876" w:rsidRDefault="00445EAF" w14:paraId="707DE7B4" w14:textId="77777777">
      <w:pPr>
        <w:pStyle w:val="BodyText"/>
        <w:spacing w:before="19" w:line="276" w:lineRule="auto"/>
      </w:pPr>
    </w:p>
    <w:p w:rsidRPr="00FA27EE" w:rsidR="00445EAF" w:rsidP="00A47876" w:rsidRDefault="00445EAF" w14:paraId="292EC9EC" w14:textId="6AFC3743">
      <w:pPr>
        <w:pStyle w:val="ListParagraph"/>
        <w:numPr>
          <w:ilvl w:val="0"/>
          <w:numId w:val="24"/>
        </w:numPr>
        <w:tabs>
          <w:tab w:val="left" w:pos="745"/>
        </w:tabs>
        <w:spacing w:line="276" w:lineRule="auto"/>
        <w:ind w:left="745" w:right="28" w:hanging="358"/>
        <w:rPr>
          <w:sz w:val="18"/>
          <w:szCs w:val="18"/>
        </w:rPr>
      </w:pPr>
      <w:bookmarkStart w:name="_Hlk239150502" w:id="1"/>
      <w:r w:rsidRPr="00FA27EE">
        <w:rPr>
          <w:sz w:val="18"/>
          <w:szCs w:val="18"/>
        </w:rPr>
        <w:t>De huidige</w:t>
      </w:r>
      <w:r w:rsidRPr="00FA27EE">
        <w:rPr>
          <w:spacing w:val="-4"/>
          <w:sz w:val="18"/>
          <w:szCs w:val="18"/>
        </w:rPr>
        <w:t xml:space="preserve"> </w:t>
      </w:r>
      <w:r w:rsidRPr="00FA27EE">
        <w:rPr>
          <w:sz w:val="18"/>
          <w:szCs w:val="18"/>
        </w:rPr>
        <w:t>situatie</w:t>
      </w:r>
      <w:r w:rsidRPr="00FA27EE">
        <w:rPr>
          <w:spacing w:val="-3"/>
          <w:sz w:val="18"/>
          <w:szCs w:val="18"/>
        </w:rPr>
        <w:t xml:space="preserve"> bij </w:t>
      </w:r>
      <w:r w:rsidRPr="00FA27EE">
        <w:rPr>
          <w:sz w:val="18"/>
          <w:szCs w:val="18"/>
        </w:rPr>
        <w:t>Selibon</w:t>
      </w:r>
      <w:r w:rsidRPr="00FA27EE">
        <w:rPr>
          <w:spacing w:val="-3"/>
          <w:sz w:val="18"/>
          <w:szCs w:val="18"/>
        </w:rPr>
        <w:t xml:space="preserve"> </w:t>
      </w:r>
      <w:r w:rsidRPr="00FA27EE">
        <w:rPr>
          <w:sz w:val="18"/>
          <w:szCs w:val="18"/>
        </w:rPr>
        <w:t>Lagun verder op</w:t>
      </w:r>
      <w:r w:rsidRPr="00FA27EE">
        <w:rPr>
          <w:spacing w:val="-3"/>
          <w:sz w:val="18"/>
          <w:szCs w:val="18"/>
        </w:rPr>
        <w:t xml:space="preserve"> </w:t>
      </w:r>
      <w:r w:rsidRPr="00FA27EE">
        <w:rPr>
          <w:sz w:val="18"/>
          <w:szCs w:val="18"/>
        </w:rPr>
        <w:t>orde</w:t>
      </w:r>
      <w:r w:rsidRPr="00FA27EE" w:rsidR="00C0448B">
        <w:rPr>
          <w:spacing w:val="-3"/>
          <w:sz w:val="18"/>
          <w:szCs w:val="18"/>
        </w:rPr>
        <w:t xml:space="preserve"> </w:t>
      </w:r>
      <w:r w:rsidRPr="00FA27EE">
        <w:rPr>
          <w:spacing w:val="-2"/>
          <w:sz w:val="18"/>
          <w:szCs w:val="18"/>
        </w:rPr>
        <w:t>brengen en de investeringen bestendigen om de risico</w:t>
      </w:r>
      <w:r w:rsidRPr="00FA27EE" w:rsidR="001A6E56">
        <w:rPr>
          <w:spacing w:val="-2"/>
          <w:sz w:val="18"/>
          <w:szCs w:val="18"/>
        </w:rPr>
        <w:t>’</w:t>
      </w:r>
      <w:r w:rsidRPr="00FA27EE">
        <w:rPr>
          <w:spacing w:val="-2"/>
          <w:sz w:val="18"/>
          <w:szCs w:val="18"/>
        </w:rPr>
        <w:t xml:space="preserve">s </w:t>
      </w:r>
      <w:r w:rsidRPr="00FA27EE" w:rsidR="001A6E56">
        <w:rPr>
          <w:spacing w:val="-2"/>
          <w:sz w:val="18"/>
          <w:szCs w:val="18"/>
        </w:rPr>
        <w:t xml:space="preserve">van de stortplaats </w:t>
      </w:r>
      <w:r w:rsidRPr="00FA27EE">
        <w:rPr>
          <w:spacing w:val="-2"/>
          <w:sz w:val="18"/>
          <w:szCs w:val="18"/>
        </w:rPr>
        <w:t>voor de leefomgeving verder te beperken</w:t>
      </w:r>
      <w:r w:rsidRPr="00FA27EE" w:rsidR="00FA27EE">
        <w:rPr>
          <w:spacing w:val="-2"/>
          <w:sz w:val="18"/>
          <w:szCs w:val="18"/>
        </w:rPr>
        <w:t>;</w:t>
      </w:r>
    </w:p>
    <w:p w:rsidRPr="00FA27EE" w:rsidR="00445EAF" w:rsidP="00A47876" w:rsidRDefault="00394FEE" w14:paraId="03051B02" w14:textId="2D5D6839">
      <w:pPr>
        <w:pStyle w:val="ListParagraph"/>
        <w:numPr>
          <w:ilvl w:val="0"/>
          <w:numId w:val="24"/>
        </w:numPr>
        <w:spacing w:line="276" w:lineRule="auto"/>
        <w:rPr>
          <w:sz w:val="18"/>
          <w:szCs w:val="18"/>
        </w:rPr>
      </w:pPr>
      <w:r w:rsidRPr="00FA27EE">
        <w:rPr>
          <w:sz w:val="18"/>
          <w:szCs w:val="18"/>
        </w:rPr>
        <w:t>De keuze voor een nieuwe locatie borgen en zorgdragen voor d</w:t>
      </w:r>
      <w:r w:rsidRPr="00FA27EE" w:rsidR="00445EAF">
        <w:rPr>
          <w:sz w:val="18"/>
          <w:szCs w:val="18"/>
        </w:rPr>
        <w:t xml:space="preserve">e bouw en </w:t>
      </w:r>
      <w:r w:rsidRPr="00FA27EE" w:rsidR="00445EAF">
        <w:rPr>
          <w:sz w:val="18"/>
          <w:szCs w:val="18"/>
        </w:rPr>
        <w:lastRenderedPageBreak/>
        <w:t xml:space="preserve">realisatie van een nieuw inzamelcentrum op </w:t>
      </w:r>
      <w:r w:rsidRPr="00FA27EE">
        <w:rPr>
          <w:sz w:val="18"/>
          <w:szCs w:val="18"/>
        </w:rPr>
        <w:t xml:space="preserve">deze </w:t>
      </w:r>
      <w:r w:rsidRPr="00FA27EE" w:rsidR="00445EAF">
        <w:rPr>
          <w:sz w:val="18"/>
          <w:szCs w:val="18"/>
        </w:rPr>
        <w:t>nieuw</w:t>
      </w:r>
      <w:r w:rsidRPr="00FA27EE" w:rsidR="001A6E56">
        <w:rPr>
          <w:sz w:val="18"/>
          <w:szCs w:val="18"/>
        </w:rPr>
        <w:t>e</w:t>
      </w:r>
      <w:r w:rsidRPr="00FA27EE" w:rsidR="00445EAF">
        <w:rPr>
          <w:sz w:val="18"/>
          <w:szCs w:val="18"/>
        </w:rPr>
        <w:t xml:space="preserve"> locatie</w:t>
      </w:r>
      <w:r w:rsidRPr="00FA27EE" w:rsidR="00FA27EE">
        <w:rPr>
          <w:sz w:val="18"/>
          <w:szCs w:val="18"/>
        </w:rPr>
        <w:t>;</w:t>
      </w:r>
    </w:p>
    <w:p w:rsidRPr="00FA27EE" w:rsidR="00445EAF" w:rsidP="00A47876" w:rsidRDefault="00445EAF" w14:paraId="75E9DF02" w14:textId="73742D71">
      <w:pPr>
        <w:pStyle w:val="ListParagraph"/>
        <w:numPr>
          <w:ilvl w:val="0"/>
          <w:numId w:val="24"/>
        </w:numPr>
        <w:tabs>
          <w:tab w:val="left" w:pos="745"/>
        </w:tabs>
        <w:spacing w:before="21" w:line="276" w:lineRule="auto"/>
        <w:ind w:left="745" w:hanging="358"/>
        <w:rPr>
          <w:sz w:val="18"/>
          <w:szCs w:val="18"/>
        </w:rPr>
      </w:pPr>
      <w:r w:rsidRPr="00FA27EE">
        <w:rPr>
          <w:sz w:val="18"/>
          <w:szCs w:val="18"/>
        </w:rPr>
        <w:t>De inrichting</w:t>
      </w:r>
      <w:r w:rsidRPr="00FA27EE">
        <w:rPr>
          <w:spacing w:val="-2"/>
          <w:sz w:val="18"/>
          <w:szCs w:val="18"/>
        </w:rPr>
        <w:t xml:space="preserve"> </w:t>
      </w:r>
      <w:r w:rsidRPr="00FA27EE">
        <w:rPr>
          <w:sz w:val="18"/>
          <w:szCs w:val="18"/>
        </w:rPr>
        <w:t>van de toekomstige</w:t>
      </w:r>
      <w:r w:rsidRPr="00FA27EE">
        <w:rPr>
          <w:spacing w:val="-1"/>
          <w:sz w:val="18"/>
          <w:szCs w:val="18"/>
        </w:rPr>
        <w:t xml:space="preserve"> </w:t>
      </w:r>
      <w:r w:rsidRPr="00FA27EE">
        <w:rPr>
          <w:spacing w:val="-2"/>
          <w:sz w:val="18"/>
          <w:szCs w:val="18"/>
        </w:rPr>
        <w:t>afvalverwerking bepalen</w:t>
      </w:r>
      <w:r w:rsidRPr="00FA27EE" w:rsidR="00FA27EE">
        <w:rPr>
          <w:spacing w:val="-2"/>
          <w:sz w:val="18"/>
          <w:szCs w:val="18"/>
        </w:rPr>
        <w:t>;</w:t>
      </w:r>
    </w:p>
    <w:p w:rsidRPr="00FA27EE" w:rsidR="00445EAF" w:rsidP="00A47876" w:rsidRDefault="00445EAF" w14:paraId="0836FEA3" w14:textId="4BBC24A9">
      <w:pPr>
        <w:pStyle w:val="ListParagraph"/>
        <w:numPr>
          <w:ilvl w:val="0"/>
          <w:numId w:val="24"/>
        </w:numPr>
        <w:tabs>
          <w:tab w:val="left" w:pos="745"/>
        </w:tabs>
        <w:spacing w:before="21" w:line="276" w:lineRule="auto"/>
        <w:ind w:left="745" w:right="28" w:hanging="358"/>
        <w:rPr>
          <w:sz w:val="18"/>
          <w:szCs w:val="18"/>
        </w:rPr>
      </w:pPr>
      <w:r w:rsidRPr="00FA27EE">
        <w:rPr>
          <w:sz w:val="18"/>
          <w:szCs w:val="18"/>
        </w:rPr>
        <w:t xml:space="preserve">De beheersing van de </w:t>
      </w:r>
      <w:r w:rsidRPr="00FA27EE">
        <w:rPr>
          <w:spacing w:val="-3"/>
          <w:sz w:val="18"/>
          <w:szCs w:val="18"/>
        </w:rPr>
        <w:t xml:space="preserve">stortplaats </w:t>
      </w:r>
      <w:r w:rsidRPr="00FA27EE">
        <w:rPr>
          <w:spacing w:val="-4"/>
          <w:sz w:val="18"/>
          <w:szCs w:val="18"/>
        </w:rPr>
        <w:t>Lagun vormgeven</w:t>
      </w:r>
      <w:r w:rsidRPr="00FA27EE" w:rsidR="00394FEE">
        <w:rPr>
          <w:spacing w:val="-4"/>
          <w:sz w:val="18"/>
          <w:szCs w:val="18"/>
        </w:rPr>
        <w:t>;</w:t>
      </w:r>
      <w:r w:rsidRPr="00FA27EE">
        <w:rPr>
          <w:spacing w:val="-4"/>
          <w:sz w:val="18"/>
          <w:szCs w:val="18"/>
        </w:rPr>
        <w:t xml:space="preserve"> de daaropvolgende sanering vormt een afzonderlijke opgave.</w:t>
      </w:r>
    </w:p>
    <w:bookmarkEnd w:id="1"/>
    <w:p w:rsidRPr="00FA27EE" w:rsidR="00445EAF" w:rsidP="00A47876" w:rsidRDefault="00445EAF" w14:paraId="0B5CA521" w14:textId="77777777">
      <w:pPr>
        <w:spacing w:line="276" w:lineRule="auto"/>
      </w:pPr>
    </w:p>
    <w:p w:rsidRPr="00FA27EE" w:rsidR="00985EE1" w:rsidP="00A47876" w:rsidRDefault="00985EE1" w14:paraId="34199B60" w14:textId="48198059">
      <w:pPr>
        <w:spacing w:line="276" w:lineRule="auto"/>
      </w:pPr>
      <w:r w:rsidRPr="00FA27EE">
        <w:t xml:space="preserve">Communicatie over alle bovenstaande punten is onderdeel van de opdracht. Voor elke lijn is bovendien financiering nodig. De benodigde financiering voor bovenstaande punten zal door de uitvoeringsorganisatie worden uitgewerkt en er zal gezamenlijk </w:t>
      </w:r>
      <w:r w:rsidRPr="00FA27EE" w:rsidR="00FA27EE">
        <w:t xml:space="preserve">door het Rijk en het OLB </w:t>
      </w:r>
      <w:r w:rsidRPr="00FA27EE">
        <w:t xml:space="preserve">worden gekeken naar mogelijkheden om die te realiseren. </w:t>
      </w:r>
    </w:p>
    <w:p w:rsidRPr="00FA27EE" w:rsidR="0023249A" w:rsidP="00A47876" w:rsidRDefault="0023249A" w14:paraId="41BFF0BC" w14:textId="77777777">
      <w:pPr>
        <w:spacing w:line="276" w:lineRule="auto"/>
      </w:pPr>
    </w:p>
    <w:p w:rsidRPr="00FA27EE" w:rsidR="00445EAF" w:rsidP="00A47876" w:rsidRDefault="00445EAF" w14:paraId="36DC4188" w14:textId="36AD4B68">
      <w:pPr>
        <w:pStyle w:val="Heading2"/>
        <w:numPr>
          <w:ilvl w:val="0"/>
          <w:numId w:val="31"/>
        </w:numPr>
        <w:tabs>
          <w:tab w:val="left" w:pos="746"/>
        </w:tabs>
        <w:spacing w:line="276" w:lineRule="auto"/>
      </w:pPr>
      <w:r w:rsidRPr="00FA27EE">
        <w:rPr>
          <w:spacing w:val="-2"/>
        </w:rPr>
        <w:t xml:space="preserve">Huidige situatie bij Selibon Lagun </w:t>
      </w:r>
      <w:r w:rsidRPr="00FA27EE" w:rsidR="0087598E">
        <w:rPr>
          <w:spacing w:val="-2"/>
        </w:rPr>
        <w:t xml:space="preserve">op orde brengen </w:t>
      </w:r>
      <w:r w:rsidRPr="00FA27EE">
        <w:rPr>
          <w:spacing w:val="-2"/>
        </w:rPr>
        <w:t>en investeringen bestendigen.</w:t>
      </w:r>
    </w:p>
    <w:p w:rsidRPr="00FA27EE" w:rsidR="00445EAF" w:rsidP="00A47876" w:rsidRDefault="00445EAF" w14:paraId="3ACAD1BA" w14:textId="218C6392">
      <w:pPr>
        <w:pStyle w:val="BodyText"/>
        <w:spacing w:before="22" w:line="276" w:lineRule="auto"/>
        <w:ind w:left="27" w:right="28"/>
      </w:pPr>
      <w:r w:rsidRPr="00FA27EE">
        <w:t>Conform</w:t>
      </w:r>
      <w:r w:rsidRPr="00FA27EE">
        <w:rPr>
          <w:spacing w:val="-4"/>
        </w:rPr>
        <w:t xml:space="preserve"> </w:t>
      </w:r>
      <w:r w:rsidRPr="00FA27EE">
        <w:t>eerdere</w:t>
      </w:r>
      <w:r w:rsidRPr="00FA27EE">
        <w:rPr>
          <w:spacing w:val="-4"/>
        </w:rPr>
        <w:t xml:space="preserve"> </w:t>
      </w:r>
      <w:r w:rsidRPr="00FA27EE">
        <w:t xml:space="preserve">afspraken die in de Bestuursovereenkomst zijn gemaakt, </w:t>
      </w:r>
      <w:r w:rsidRPr="00FA27EE">
        <w:rPr>
          <w:spacing w:val="-3"/>
        </w:rPr>
        <w:t xml:space="preserve">wordt </w:t>
      </w:r>
      <w:r w:rsidRPr="00FA27EE">
        <w:t>verder</w:t>
      </w:r>
      <w:r w:rsidRPr="00FA27EE">
        <w:rPr>
          <w:spacing w:val="-4"/>
        </w:rPr>
        <w:t xml:space="preserve"> </w:t>
      </w:r>
      <w:r w:rsidRPr="00FA27EE">
        <w:t>gewerkt</w:t>
      </w:r>
      <w:r w:rsidRPr="00FA27EE">
        <w:rPr>
          <w:spacing w:val="-3"/>
        </w:rPr>
        <w:t xml:space="preserve"> </w:t>
      </w:r>
      <w:r w:rsidRPr="00FA27EE">
        <w:t>aan</w:t>
      </w:r>
      <w:r w:rsidRPr="00FA27EE">
        <w:rPr>
          <w:spacing w:val="-4"/>
        </w:rPr>
        <w:t xml:space="preserve"> </w:t>
      </w:r>
      <w:r w:rsidRPr="00FA27EE">
        <w:t>het</w:t>
      </w:r>
      <w:r w:rsidRPr="00FA27EE">
        <w:rPr>
          <w:spacing w:val="-3"/>
        </w:rPr>
        <w:t xml:space="preserve"> </w:t>
      </w:r>
      <w:r w:rsidRPr="00FA27EE">
        <w:t>verbeteren</w:t>
      </w:r>
      <w:r w:rsidRPr="00FA27EE">
        <w:rPr>
          <w:spacing w:val="-3"/>
        </w:rPr>
        <w:t xml:space="preserve"> </w:t>
      </w:r>
      <w:r w:rsidRPr="00FA27EE">
        <w:t xml:space="preserve">van het operationeel beheer van de stortplaats. Daaronder vallen concreet de aanschaf en vervanging van materieel en het voorhanden hebben van voldoende afdekmateriaal om overlast </w:t>
      </w:r>
      <w:r w:rsidRPr="00FA27EE" w:rsidR="001B5D1E">
        <w:t xml:space="preserve">en risico’s </w:t>
      </w:r>
      <w:r w:rsidRPr="00FA27EE">
        <w:t>voor de omgeving zoveel als mogelijk te voorkomen. Op dit moment wordt onder meer gewerkt aan:</w:t>
      </w:r>
    </w:p>
    <w:p w:rsidRPr="00FA27EE" w:rsidR="00445EAF" w:rsidP="00A47876" w:rsidRDefault="00445EAF" w14:paraId="1512501B" w14:textId="77777777">
      <w:pPr>
        <w:pStyle w:val="BodyText"/>
        <w:spacing w:before="22" w:line="276" w:lineRule="auto"/>
        <w:ind w:left="27" w:right="28"/>
      </w:pPr>
    </w:p>
    <w:p w:rsidRPr="00FA27EE" w:rsidR="00445EAF" w:rsidP="00A47876" w:rsidRDefault="00445EAF" w14:paraId="7BF56D2F" w14:textId="77777777">
      <w:pPr>
        <w:pStyle w:val="ListParagraph"/>
        <w:numPr>
          <w:ilvl w:val="0"/>
          <w:numId w:val="26"/>
        </w:numPr>
        <w:tabs>
          <w:tab w:val="left" w:pos="747"/>
        </w:tabs>
        <w:spacing w:line="276" w:lineRule="auto"/>
        <w:rPr>
          <w:sz w:val="18"/>
          <w:szCs w:val="18"/>
        </w:rPr>
      </w:pPr>
      <w:r w:rsidRPr="00FA27EE">
        <w:rPr>
          <w:sz w:val="18"/>
          <w:szCs w:val="18"/>
        </w:rPr>
        <w:t>Het</w:t>
      </w:r>
      <w:r w:rsidRPr="00FA27EE">
        <w:rPr>
          <w:spacing w:val="-4"/>
          <w:sz w:val="18"/>
          <w:szCs w:val="18"/>
        </w:rPr>
        <w:t xml:space="preserve"> </w:t>
      </w:r>
      <w:r w:rsidRPr="00FA27EE">
        <w:rPr>
          <w:sz w:val="18"/>
          <w:szCs w:val="18"/>
        </w:rPr>
        <w:t>verder</w:t>
      </w:r>
      <w:r w:rsidRPr="00FA27EE">
        <w:rPr>
          <w:spacing w:val="-2"/>
          <w:sz w:val="18"/>
          <w:szCs w:val="18"/>
        </w:rPr>
        <w:t xml:space="preserve"> </w:t>
      </w:r>
      <w:r w:rsidRPr="00FA27EE">
        <w:rPr>
          <w:sz w:val="18"/>
          <w:szCs w:val="18"/>
        </w:rPr>
        <w:t>verbeteren</w:t>
      </w:r>
      <w:r w:rsidRPr="00FA27EE">
        <w:rPr>
          <w:spacing w:val="-1"/>
          <w:sz w:val="18"/>
          <w:szCs w:val="18"/>
        </w:rPr>
        <w:t xml:space="preserve"> </w:t>
      </w:r>
      <w:r w:rsidRPr="00FA27EE">
        <w:rPr>
          <w:sz w:val="18"/>
          <w:szCs w:val="18"/>
        </w:rPr>
        <w:t>van</w:t>
      </w:r>
      <w:r w:rsidRPr="00FA27EE">
        <w:rPr>
          <w:spacing w:val="-4"/>
          <w:sz w:val="18"/>
          <w:szCs w:val="18"/>
        </w:rPr>
        <w:t xml:space="preserve"> </w:t>
      </w:r>
      <w:r w:rsidRPr="00FA27EE">
        <w:rPr>
          <w:sz w:val="18"/>
          <w:szCs w:val="18"/>
        </w:rPr>
        <w:t>de</w:t>
      </w:r>
      <w:r w:rsidRPr="00FA27EE">
        <w:rPr>
          <w:spacing w:val="-2"/>
          <w:sz w:val="18"/>
          <w:szCs w:val="18"/>
        </w:rPr>
        <w:t xml:space="preserve"> </w:t>
      </w:r>
      <w:r w:rsidRPr="00FA27EE">
        <w:rPr>
          <w:sz w:val="18"/>
          <w:szCs w:val="18"/>
        </w:rPr>
        <w:t>inrichting</w:t>
      </w:r>
      <w:r w:rsidRPr="00FA27EE">
        <w:rPr>
          <w:spacing w:val="-3"/>
          <w:sz w:val="18"/>
          <w:szCs w:val="18"/>
        </w:rPr>
        <w:t xml:space="preserve"> </w:t>
      </w:r>
      <w:r w:rsidRPr="00FA27EE">
        <w:rPr>
          <w:sz w:val="18"/>
          <w:szCs w:val="18"/>
        </w:rPr>
        <w:t>en</w:t>
      </w:r>
      <w:r w:rsidRPr="00FA27EE">
        <w:rPr>
          <w:spacing w:val="-1"/>
          <w:sz w:val="18"/>
          <w:szCs w:val="18"/>
        </w:rPr>
        <w:t xml:space="preserve"> </w:t>
      </w:r>
      <w:r w:rsidRPr="00FA27EE">
        <w:rPr>
          <w:sz w:val="18"/>
          <w:szCs w:val="18"/>
        </w:rPr>
        <w:t>veiligheid</w:t>
      </w:r>
      <w:r w:rsidRPr="00FA27EE">
        <w:rPr>
          <w:spacing w:val="-4"/>
          <w:sz w:val="18"/>
          <w:szCs w:val="18"/>
        </w:rPr>
        <w:t xml:space="preserve"> </w:t>
      </w:r>
      <w:r w:rsidRPr="00FA27EE">
        <w:rPr>
          <w:sz w:val="18"/>
          <w:szCs w:val="18"/>
        </w:rPr>
        <w:t>van</w:t>
      </w:r>
      <w:r w:rsidRPr="00FA27EE">
        <w:rPr>
          <w:spacing w:val="-1"/>
          <w:sz w:val="18"/>
          <w:szCs w:val="18"/>
        </w:rPr>
        <w:t xml:space="preserve"> </w:t>
      </w:r>
      <w:r w:rsidRPr="00FA27EE">
        <w:rPr>
          <w:sz w:val="18"/>
          <w:szCs w:val="18"/>
        </w:rPr>
        <w:t>het</w:t>
      </w:r>
      <w:r w:rsidRPr="00FA27EE">
        <w:rPr>
          <w:spacing w:val="-1"/>
          <w:sz w:val="18"/>
          <w:szCs w:val="18"/>
        </w:rPr>
        <w:t xml:space="preserve"> </w:t>
      </w:r>
      <w:r w:rsidRPr="00FA27EE">
        <w:rPr>
          <w:spacing w:val="-2"/>
          <w:sz w:val="18"/>
          <w:szCs w:val="18"/>
        </w:rPr>
        <w:t>terrein;</w:t>
      </w:r>
    </w:p>
    <w:p w:rsidRPr="00FA27EE" w:rsidR="00445EAF" w:rsidP="00A47876" w:rsidRDefault="00445EAF" w14:paraId="116AA58E" w14:textId="77777777">
      <w:pPr>
        <w:pStyle w:val="ListParagraph"/>
        <w:numPr>
          <w:ilvl w:val="1"/>
          <w:numId w:val="25"/>
        </w:numPr>
        <w:tabs>
          <w:tab w:val="left" w:pos="747"/>
        </w:tabs>
        <w:spacing w:line="276" w:lineRule="auto"/>
        <w:ind w:right="31"/>
        <w:rPr>
          <w:sz w:val="18"/>
          <w:szCs w:val="18"/>
        </w:rPr>
      </w:pPr>
      <w:r w:rsidRPr="00FA27EE">
        <w:rPr>
          <w:sz w:val="18"/>
          <w:szCs w:val="18"/>
        </w:rPr>
        <w:t>Het</w:t>
      </w:r>
      <w:r w:rsidRPr="00FA27EE">
        <w:rPr>
          <w:spacing w:val="-6"/>
          <w:sz w:val="18"/>
          <w:szCs w:val="18"/>
        </w:rPr>
        <w:t xml:space="preserve"> </w:t>
      </w:r>
      <w:r w:rsidRPr="00FA27EE">
        <w:rPr>
          <w:sz w:val="18"/>
          <w:szCs w:val="18"/>
        </w:rPr>
        <w:t>verwijderen</w:t>
      </w:r>
      <w:r w:rsidRPr="00FA27EE">
        <w:rPr>
          <w:spacing w:val="-6"/>
          <w:sz w:val="18"/>
          <w:szCs w:val="18"/>
        </w:rPr>
        <w:t xml:space="preserve"> </w:t>
      </w:r>
      <w:r w:rsidRPr="00FA27EE">
        <w:rPr>
          <w:sz w:val="18"/>
          <w:szCs w:val="18"/>
        </w:rPr>
        <w:t>en</w:t>
      </w:r>
      <w:r w:rsidRPr="00FA27EE">
        <w:rPr>
          <w:spacing w:val="-6"/>
          <w:sz w:val="18"/>
          <w:szCs w:val="18"/>
        </w:rPr>
        <w:t xml:space="preserve"> </w:t>
      </w:r>
      <w:r w:rsidRPr="00FA27EE">
        <w:rPr>
          <w:sz w:val="18"/>
          <w:szCs w:val="18"/>
        </w:rPr>
        <w:t>afvoeren</w:t>
      </w:r>
      <w:r w:rsidRPr="00FA27EE">
        <w:rPr>
          <w:spacing w:val="-6"/>
          <w:sz w:val="18"/>
          <w:szCs w:val="18"/>
        </w:rPr>
        <w:t xml:space="preserve"> </w:t>
      </w:r>
      <w:r w:rsidRPr="00FA27EE">
        <w:rPr>
          <w:sz w:val="18"/>
          <w:szCs w:val="18"/>
        </w:rPr>
        <w:t>van</w:t>
      </w:r>
      <w:r w:rsidRPr="00FA27EE">
        <w:rPr>
          <w:spacing w:val="-6"/>
          <w:sz w:val="18"/>
          <w:szCs w:val="18"/>
        </w:rPr>
        <w:t xml:space="preserve"> </w:t>
      </w:r>
      <w:r w:rsidRPr="00FA27EE">
        <w:rPr>
          <w:sz w:val="18"/>
          <w:szCs w:val="18"/>
        </w:rPr>
        <w:t>risicovolle</w:t>
      </w:r>
      <w:r w:rsidRPr="00FA27EE">
        <w:rPr>
          <w:spacing w:val="-7"/>
          <w:sz w:val="18"/>
          <w:szCs w:val="18"/>
        </w:rPr>
        <w:t xml:space="preserve"> </w:t>
      </w:r>
      <w:r w:rsidRPr="00FA27EE">
        <w:rPr>
          <w:sz w:val="18"/>
          <w:szCs w:val="18"/>
        </w:rPr>
        <w:t>afvalstromen,</w:t>
      </w:r>
      <w:r w:rsidRPr="00FA27EE">
        <w:rPr>
          <w:spacing w:val="-7"/>
          <w:sz w:val="18"/>
          <w:szCs w:val="18"/>
        </w:rPr>
        <w:t xml:space="preserve"> </w:t>
      </w:r>
      <w:r w:rsidRPr="00FA27EE">
        <w:rPr>
          <w:sz w:val="18"/>
          <w:szCs w:val="18"/>
        </w:rPr>
        <w:t>waaronder opgeslagen autobanden;</w:t>
      </w:r>
    </w:p>
    <w:p w:rsidRPr="00FA27EE" w:rsidR="00445EAF" w:rsidP="00A47876" w:rsidRDefault="00445EAF" w14:paraId="435DE744" w14:textId="21D48E5D">
      <w:pPr>
        <w:pStyle w:val="ListParagraph"/>
        <w:numPr>
          <w:ilvl w:val="1"/>
          <w:numId w:val="25"/>
        </w:numPr>
        <w:tabs>
          <w:tab w:val="left" w:pos="747"/>
        </w:tabs>
        <w:spacing w:line="276" w:lineRule="auto"/>
        <w:ind w:right="670"/>
        <w:rPr>
          <w:sz w:val="18"/>
          <w:szCs w:val="18"/>
        </w:rPr>
      </w:pPr>
      <w:r w:rsidRPr="00FA27EE">
        <w:rPr>
          <w:sz w:val="18"/>
          <w:szCs w:val="18"/>
        </w:rPr>
        <w:t>De</w:t>
      </w:r>
      <w:r w:rsidRPr="00FA27EE">
        <w:rPr>
          <w:spacing w:val="-5"/>
          <w:sz w:val="18"/>
          <w:szCs w:val="18"/>
        </w:rPr>
        <w:t xml:space="preserve"> </w:t>
      </w:r>
      <w:r w:rsidRPr="00FA27EE">
        <w:rPr>
          <w:sz w:val="18"/>
          <w:szCs w:val="18"/>
        </w:rPr>
        <w:t>uitvoering</w:t>
      </w:r>
      <w:r w:rsidRPr="00FA27EE">
        <w:rPr>
          <w:spacing w:val="-6"/>
          <w:sz w:val="18"/>
          <w:szCs w:val="18"/>
        </w:rPr>
        <w:t xml:space="preserve"> </w:t>
      </w:r>
      <w:r w:rsidRPr="00FA27EE">
        <w:rPr>
          <w:sz w:val="18"/>
          <w:szCs w:val="18"/>
        </w:rPr>
        <w:t>van</w:t>
      </w:r>
      <w:r w:rsidRPr="00FA27EE">
        <w:rPr>
          <w:spacing w:val="-5"/>
          <w:sz w:val="18"/>
          <w:szCs w:val="18"/>
        </w:rPr>
        <w:t xml:space="preserve"> </w:t>
      </w:r>
      <w:r w:rsidRPr="00FA27EE">
        <w:rPr>
          <w:sz w:val="18"/>
          <w:szCs w:val="18"/>
        </w:rPr>
        <w:t>de</w:t>
      </w:r>
      <w:r w:rsidRPr="00FA27EE">
        <w:rPr>
          <w:spacing w:val="-6"/>
          <w:sz w:val="18"/>
          <w:szCs w:val="18"/>
        </w:rPr>
        <w:t xml:space="preserve"> </w:t>
      </w:r>
      <w:r w:rsidRPr="00FA27EE">
        <w:rPr>
          <w:sz w:val="18"/>
          <w:szCs w:val="18"/>
        </w:rPr>
        <w:t>noodmaatregelen</w:t>
      </w:r>
      <w:r w:rsidRPr="00FA27EE">
        <w:rPr>
          <w:spacing w:val="-5"/>
          <w:sz w:val="18"/>
          <w:szCs w:val="18"/>
        </w:rPr>
        <w:t xml:space="preserve"> </w:t>
      </w:r>
      <w:r w:rsidRPr="00FA27EE">
        <w:rPr>
          <w:sz w:val="18"/>
          <w:szCs w:val="18"/>
        </w:rPr>
        <w:t>die</w:t>
      </w:r>
      <w:r w:rsidRPr="00FA27EE">
        <w:rPr>
          <w:spacing w:val="-6"/>
          <w:sz w:val="18"/>
          <w:szCs w:val="18"/>
        </w:rPr>
        <w:t xml:space="preserve"> </w:t>
      </w:r>
      <w:r w:rsidRPr="00FA27EE">
        <w:rPr>
          <w:sz w:val="18"/>
          <w:szCs w:val="18"/>
        </w:rPr>
        <w:t>voortvloeien</w:t>
      </w:r>
      <w:r w:rsidRPr="00FA27EE">
        <w:rPr>
          <w:spacing w:val="-5"/>
          <w:sz w:val="18"/>
          <w:szCs w:val="18"/>
        </w:rPr>
        <w:t xml:space="preserve"> </w:t>
      </w:r>
      <w:r w:rsidRPr="00FA27EE">
        <w:rPr>
          <w:sz w:val="18"/>
          <w:szCs w:val="18"/>
        </w:rPr>
        <w:t>uit</w:t>
      </w:r>
      <w:r w:rsidRPr="00FA27EE">
        <w:rPr>
          <w:spacing w:val="-5"/>
          <w:sz w:val="18"/>
          <w:szCs w:val="18"/>
        </w:rPr>
        <w:t xml:space="preserve"> </w:t>
      </w:r>
      <w:r w:rsidRPr="00FA27EE">
        <w:rPr>
          <w:sz w:val="18"/>
          <w:szCs w:val="18"/>
        </w:rPr>
        <w:t xml:space="preserve">de </w:t>
      </w:r>
      <w:r w:rsidRPr="00FA27EE" w:rsidR="001B5D1E">
        <w:rPr>
          <w:spacing w:val="-2"/>
          <w:sz w:val="18"/>
          <w:szCs w:val="18"/>
        </w:rPr>
        <w:t>B</w:t>
      </w:r>
      <w:r w:rsidRPr="00FA27EE">
        <w:rPr>
          <w:spacing w:val="-2"/>
          <w:sz w:val="18"/>
          <w:szCs w:val="18"/>
        </w:rPr>
        <w:t>estuursovereenkomst</w:t>
      </w:r>
      <w:r w:rsidRPr="00FA27EE" w:rsidR="00985EE1">
        <w:rPr>
          <w:spacing w:val="-2"/>
          <w:sz w:val="18"/>
          <w:szCs w:val="18"/>
        </w:rPr>
        <w:t>;</w:t>
      </w:r>
    </w:p>
    <w:p w:rsidRPr="00FA27EE" w:rsidR="00445EAF" w:rsidP="00A47876" w:rsidRDefault="00445EAF" w14:paraId="047DFBC4" w14:textId="631BFCD2">
      <w:pPr>
        <w:pStyle w:val="ListParagraph"/>
        <w:numPr>
          <w:ilvl w:val="1"/>
          <w:numId w:val="25"/>
        </w:numPr>
        <w:tabs>
          <w:tab w:val="left" w:pos="747"/>
        </w:tabs>
        <w:spacing w:line="276" w:lineRule="auto"/>
        <w:ind w:right="670"/>
        <w:rPr>
          <w:sz w:val="18"/>
          <w:szCs w:val="18"/>
        </w:rPr>
      </w:pPr>
      <w:r w:rsidRPr="00FA27EE">
        <w:rPr>
          <w:spacing w:val="-2"/>
          <w:sz w:val="18"/>
          <w:szCs w:val="18"/>
        </w:rPr>
        <w:t>De invulling van de financieringsbehoefte voor de periode 2026-2028 inclusief investeringen conform de aanbevelingen va</w:t>
      </w:r>
      <w:r w:rsidRPr="00FA27EE" w:rsidR="001B5D1E">
        <w:rPr>
          <w:spacing w:val="-2"/>
          <w:sz w:val="18"/>
          <w:szCs w:val="18"/>
        </w:rPr>
        <w:t>n</w:t>
      </w:r>
      <w:r w:rsidRPr="00FA27EE">
        <w:rPr>
          <w:spacing w:val="-2"/>
          <w:sz w:val="18"/>
          <w:szCs w:val="18"/>
        </w:rPr>
        <w:t xml:space="preserve"> het KPMG onderzoek</w:t>
      </w:r>
      <w:r w:rsidRPr="00FA27EE" w:rsidR="00985EE1">
        <w:rPr>
          <w:spacing w:val="-2"/>
          <w:sz w:val="18"/>
          <w:szCs w:val="18"/>
        </w:rPr>
        <w:t>.</w:t>
      </w:r>
    </w:p>
    <w:p w:rsidRPr="00FA27EE" w:rsidR="00445EAF" w:rsidP="00A47876" w:rsidRDefault="00445EAF" w14:paraId="70303C6E" w14:textId="77777777">
      <w:pPr>
        <w:tabs>
          <w:tab w:val="left" w:pos="747"/>
        </w:tabs>
        <w:spacing w:line="276" w:lineRule="auto"/>
        <w:ind w:right="670"/>
        <w:rPr>
          <w:spacing w:val="-2"/>
        </w:rPr>
      </w:pPr>
    </w:p>
    <w:p w:rsidRPr="00FA27EE" w:rsidR="00445EAF" w:rsidP="00A47876" w:rsidRDefault="00445EAF" w14:paraId="30A66ECD" w14:textId="5DE74D99">
      <w:pPr>
        <w:pStyle w:val="BodyText"/>
        <w:spacing w:before="22" w:line="276" w:lineRule="auto"/>
        <w:ind w:left="27" w:right="28"/>
        <w:rPr>
          <w:spacing w:val="-2"/>
        </w:rPr>
      </w:pPr>
      <w:r w:rsidRPr="00FA27EE">
        <w:rPr>
          <w:spacing w:val="-2"/>
        </w:rPr>
        <w:t>Inmiddels is</w:t>
      </w:r>
      <w:r w:rsidR="008208EB">
        <w:rPr>
          <w:spacing w:val="-2"/>
        </w:rPr>
        <w:t xml:space="preserve"> op</w:t>
      </w:r>
      <w:r w:rsidRPr="00FA27EE">
        <w:rPr>
          <w:spacing w:val="-2"/>
        </w:rPr>
        <w:t xml:space="preserve"> </w:t>
      </w:r>
      <w:r w:rsidR="008208EB">
        <w:rPr>
          <w:spacing w:val="-2"/>
        </w:rPr>
        <w:t xml:space="preserve">veel onderdelen </w:t>
      </w:r>
      <w:r w:rsidRPr="00FA27EE">
        <w:rPr>
          <w:spacing w:val="-2"/>
        </w:rPr>
        <w:t>goede voorgang geboekt</w:t>
      </w:r>
      <w:r w:rsidR="00224046">
        <w:rPr>
          <w:spacing w:val="-2"/>
        </w:rPr>
        <w:t>;</w:t>
      </w:r>
      <w:r w:rsidRPr="00FA27EE">
        <w:rPr>
          <w:spacing w:val="-2"/>
        </w:rPr>
        <w:t xml:space="preserve"> het operationeel management bij Selibon </w:t>
      </w:r>
      <w:r w:rsidRPr="00FA27EE" w:rsidR="00394FEE">
        <w:rPr>
          <w:spacing w:val="-2"/>
        </w:rPr>
        <w:t xml:space="preserve">is </w:t>
      </w:r>
      <w:r w:rsidRPr="00FA27EE">
        <w:rPr>
          <w:spacing w:val="-2"/>
        </w:rPr>
        <w:t>verbeter</w:t>
      </w:r>
      <w:r w:rsidRPr="00FA27EE" w:rsidR="00394FEE">
        <w:rPr>
          <w:spacing w:val="-2"/>
        </w:rPr>
        <w:t>d</w:t>
      </w:r>
      <w:r w:rsidRPr="00FA27EE">
        <w:rPr>
          <w:spacing w:val="-2"/>
        </w:rPr>
        <w:t xml:space="preserve"> waardoor de directe overlast voor de omgeving sterk is afgenomen. Door het dagelijks volledig afdekken van het afval is overlast van vliegen en stank afgenomen. Daarnaast is door het OLB geïnvesteerd in zwaar materieel, een compactor, nieuwe afvaltrucks, bulldozer, loaders en pick-ups om de bedrijfsvoering op de stortplaats Lagun te verbeteren.</w:t>
      </w:r>
    </w:p>
    <w:p w:rsidRPr="00FA27EE" w:rsidR="00445EAF" w:rsidP="00A47876" w:rsidRDefault="00445EAF" w14:paraId="2F8C9F54" w14:textId="77777777">
      <w:pPr>
        <w:pStyle w:val="BodyText"/>
        <w:spacing w:before="22" w:line="276" w:lineRule="auto"/>
        <w:ind w:left="27" w:right="28"/>
      </w:pPr>
    </w:p>
    <w:p w:rsidRPr="00FA27EE" w:rsidR="00445EAF" w:rsidP="00A47876" w:rsidRDefault="001B5D1E" w14:paraId="7EF55C0F" w14:textId="35E3722B">
      <w:pPr>
        <w:pStyle w:val="BodyText"/>
        <w:spacing w:before="22" w:line="276" w:lineRule="auto"/>
        <w:ind w:left="27" w:right="28"/>
      </w:pPr>
      <w:r w:rsidRPr="00FA27EE">
        <w:t xml:space="preserve">Naast deze </w:t>
      </w:r>
      <w:r w:rsidRPr="00FA27EE" w:rsidR="00864DE3">
        <w:t xml:space="preserve">ontwikkelingen </w:t>
      </w:r>
      <w:r w:rsidRPr="00FA27EE" w:rsidR="00445EAF">
        <w:t xml:space="preserve">draag </w:t>
      </w:r>
      <w:r w:rsidRPr="00FA27EE" w:rsidR="00864DE3">
        <w:t xml:space="preserve">ik </w:t>
      </w:r>
      <w:r w:rsidRPr="00FA27EE" w:rsidR="00445EAF">
        <w:t>de komende tijd verder bij aan</w:t>
      </w:r>
      <w:r w:rsidRPr="00FA27EE" w:rsidR="00445EAF">
        <w:rPr>
          <w:spacing w:val="-3"/>
        </w:rPr>
        <w:t xml:space="preserve"> </w:t>
      </w:r>
      <w:r w:rsidRPr="00FA27EE" w:rsidR="00445EAF">
        <w:t>het</w:t>
      </w:r>
      <w:r w:rsidRPr="00FA27EE" w:rsidR="00445EAF">
        <w:rPr>
          <w:spacing w:val="-3"/>
        </w:rPr>
        <w:t xml:space="preserve"> </w:t>
      </w:r>
      <w:r w:rsidRPr="00FA27EE" w:rsidR="00445EAF">
        <w:t>verbeteren</w:t>
      </w:r>
      <w:r w:rsidRPr="00FA27EE" w:rsidR="00445EAF">
        <w:rPr>
          <w:spacing w:val="-3"/>
        </w:rPr>
        <w:t xml:space="preserve"> </w:t>
      </w:r>
      <w:r w:rsidRPr="00FA27EE" w:rsidR="00445EAF">
        <w:t>van</w:t>
      </w:r>
      <w:r w:rsidRPr="00FA27EE" w:rsidR="00445EAF">
        <w:rPr>
          <w:spacing w:val="-3"/>
        </w:rPr>
        <w:t xml:space="preserve"> </w:t>
      </w:r>
      <w:r w:rsidRPr="00FA27EE" w:rsidR="00445EAF">
        <w:t>de</w:t>
      </w:r>
      <w:r w:rsidRPr="00FA27EE" w:rsidR="00445EAF">
        <w:rPr>
          <w:spacing w:val="-4"/>
        </w:rPr>
        <w:t xml:space="preserve"> </w:t>
      </w:r>
      <w:r w:rsidRPr="00FA27EE" w:rsidR="00445EAF">
        <w:t>situatie en heb de volgende zaken inmiddels in gang gezet:</w:t>
      </w:r>
    </w:p>
    <w:p w:rsidRPr="00FA27EE" w:rsidR="00445EAF" w:rsidP="00A47876" w:rsidRDefault="00445EAF" w14:paraId="6C4A8690" w14:textId="77777777">
      <w:pPr>
        <w:pStyle w:val="BodyText"/>
        <w:spacing w:before="22" w:line="276" w:lineRule="auto"/>
        <w:ind w:left="27" w:right="28"/>
      </w:pPr>
    </w:p>
    <w:p w:rsidRPr="00FA27EE" w:rsidR="00445EAF" w:rsidP="00A47876" w:rsidRDefault="00445EAF" w14:paraId="2F7EFAA7" w14:textId="522B266A">
      <w:pPr>
        <w:pStyle w:val="ListParagraph"/>
        <w:numPr>
          <w:ilvl w:val="0"/>
          <w:numId w:val="32"/>
        </w:numPr>
        <w:spacing w:line="276" w:lineRule="auto"/>
        <w:rPr>
          <w:b/>
          <w:bCs/>
          <w:iCs/>
          <w:sz w:val="18"/>
          <w:szCs w:val="18"/>
        </w:rPr>
      </w:pPr>
      <w:r w:rsidRPr="00FA27EE">
        <w:rPr>
          <w:b/>
          <w:bCs/>
          <w:iCs/>
          <w:sz w:val="18"/>
          <w:szCs w:val="18"/>
        </w:rPr>
        <w:t>Verbeteren</w:t>
      </w:r>
      <w:r w:rsidRPr="00FA27EE">
        <w:rPr>
          <w:b/>
          <w:bCs/>
          <w:iCs/>
          <w:spacing w:val="-5"/>
          <w:sz w:val="18"/>
          <w:szCs w:val="18"/>
        </w:rPr>
        <w:t xml:space="preserve"> </w:t>
      </w:r>
      <w:r w:rsidRPr="00FA27EE">
        <w:rPr>
          <w:b/>
          <w:bCs/>
          <w:iCs/>
          <w:sz w:val="18"/>
          <w:szCs w:val="18"/>
        </w:rPr>
        <w:t>vergunningverlening,</w:t>
      </w:r>
      <w:r w:rsidRPr="00FA27EE">
        <w:rPr>
          <w:b/>
          <w:bCs/>
          <w:iCs/>
          <w:spacing w:val="-7"/>
          <w:sz w:val="18"/>
          <w:szCs w:val="18"/>
        </w:rPr>
        <w:t xml:space="preserve"> </w:t>
      </w:r>
      <w:r w:rsidRPr="00FA27EE">
        <w:rPr>
          <w:b/>
          <w:bCs/>
          <w:iCs/>
          <w:sz w:val="18"/>
          <w:szCs w:val="18"/>
        </w:rPr>
        <w:t>toezicht</w:t>
      </w:r>
      <w:r w:rsidRPr="00FA27EE">
        <w:rPr>
          <w:b/>
          <w:bCs/>
          <w:iCs/>
          <w:spacing w:val="-5"/>
          <w:sz w:val="18"/>
          <w:szCs w:val="18"/>
        </w:rPr>
        <w:t xml:space="preserve"> </w:t>
      </w:r>
      <w:r w:rsidRPr="00FA27EE">
        <w:rPr>
          <w:b/>
          <w:bCs/>
          <w:iCs/>
          <w:sz w:val="18"/>
          <w:szCs w:val="18"/>
        </w:rPr>
        <w:t>en</w:t>
      </w:r>
      <w:r w:rsidRPr="00FA27EE">
        <w:rPr>
          <w:b/>
          <w:bCs/>
          <w:iCs/>
          <w:spacing w:val="-4"/>
          <w:sz w:val="18"/>
          <w:szCs w:val="18"/>
        </w:rPr>
        <w:t xml:space="preserve"> </w:t>
      </w:r>
      <w:r w:rsidRPr="00FA27EE">
        <w:rPr>
          <w:b/>
          <w:bCs/>
          <w:iCs/>
          <w:spacing w:val="-2"/>
          <w:sz w:val="18"/>
          <w:szCs w:val="18"/>
        </w:rPr>
        <w:t>handhaving</w:t>
      </w:r>
    </w:p>
    <w:p w:rsidRPr="00FA27EE" w:rsidR="00445EAF" w:rsidP="00A47876" w:rsidRDefault="00445EAF" w14:paraId="356293A3" w14:textId="719FB41C">
      <w:pPr>
        <w:pStyle w:val="BodyText"/>
        <w:spacing w:before="22" w:line="276" w:lineRule="auto"/>
        <w:ind w:left="27" w:right="28"/>
      </w:pPr>
      <w:r w:rsidRPr="00FA27EE">
        <w:t>Om beter grip te krijgen op de situatie bij Selibon, is een vergunning met voorschriften nodig die kaders stelt aan de dagelijkse operatie van een dergelijk bedrijf om zo beter grip te krijgen op de impact van de bedrijfsvoering op de omgeving – de omwonenden en het milieu. Er is nu geen passende vergunning</w:t>
      </w:r>
      <w:r w:rsidRPr="00FA27EE">
        <w:rPr>
          <w:spacing w:val="-3"/>
        </w:rPr>
        <w:t xml:space="preserve"> </w:t>
      </w:r>
      <w:r w:rsidRPr="00FA27EE">
        <w:t>verleend</w:t>
      </w:r>
      <w:r w:rsidRPr="00FA27EE">
        <w:rPr>
          <w:spacing w:val="-3"/>
        </w:rPr>
        <w:t xml:space="preserve"> </w:t>
      </w:r>
      <w:r w:rsidRPr="00FA27EE">
        <w:t>door</w:t>
      </w:r>
      <w:r w:rsidRPr="00FA27EE">
        <w:rPr>
          <w:spacing w:val="-7"/>
        </w:rPr>
        <w:t xml:space="preserve"> </w:t>
      </w:r>
      <w:r w:rsidRPr="00FA27EE">
        <w:t>het</w:t>
      </w:r>
      <w:r w:rsidRPr="00FA27EE">
        <w:rPr>
          <w:spacing w:val="-3"/>
        </w:rPr>
        <w:t xml:space="preserve"> </w:t>
      </w:r>
      <w:r w:rsidRPr="00FA27EE">
        <w:t>bevoegd</w:t>
      </w:r>
      <w:r w:rsidRPr="00FA27EE">
        <w:rPr>
          <w:spacing w:val="-4"/>
        </w:rPr>
        <w:t xml:space="preserve"> </w:t>
      </w:r>
      <w:r w:rsidRPr="00FA27EE">
        <w:t>gezag,</w:t>
      </w:r>
      <w:r w:rsidRPr="00FA27EE">
        <w:rPr>
          <w:spacing w:val="-5"/>
        </w:rPr>
        <w:t xml:space="preserve"> </w:t>
      </w:r>
      <w:r w:rsidRPr="00FA27EE">
        <w:t>dat</w:t>
      </w:r>
      <w:r w:rsidRPr="00FA27EE">
        <w:rPr>
          <w:spacing w:val="-4"/>
        </w:rPr>
        <w:t xml:space="preserve"> </w:t>
      </w:r>
      <w:r w:rsidRPr="00FA27EE">
        <w:t>bemoeilijkt</w:t>
      </w:r>
      <w:r w:rsidRPr="00FA27EE">
        <w:rPr>
          <w:spacing w:val="-4"/>
        </w:rPr>
        <w:t xml:space="preserve"> </w:t>
      </w:r>
      <w:r w:rsidRPr="00FA27EE">
        <w:t>het</w:t>
      </w:r>
      <w:r w:rsidRPr="00FA27EE">
        <w:rPr>
          <w:spacing w:val="-3"/>
        </w:rPr>
        <w:t xml:space="preserve"> </w:t>
      </w:r>
      <w:r w:rsidRPr="00FA27EE">
        <w:t>uitoefenen</w:t>
      </w:r>
      <w:r w:rsidRPr="00FA27EE">
        <w:rPr>
          <w:spacing w:val="-3"/>
        </w:rPr>
        <w:t xml:space="preserve"> </w:t>
      </w:r>
      <w:r w:rsidRPr="00FA27EE">
        <w:t>van toezicht en handhaving.</w:t>
      </w:r>
    </w:p>
    <w:p w:rsidRPr="00FA27EE" w:rsidR="00445EAF" w:rsidP="00A47876" w:rsidRDefault="00445EAF" w14:paraId="21C6AC2F" w14:textId="77777777">
      <w:pPr>
        <w:pStyle w:val="BodyText"/>
        <w:spacing w:before="17" w:line="276" w:lineRule="auto"/>
      </w:pPr>
    </w:p>
    <w:p w:rsidRPr="00FA27EE" w:rsidR="00445EAF" w:rsidP="00A47876" w:rsidRDefault="00445EAF" w14:paraId="5DC843FD" w14:textId="4EBFC266">
      <w:pPr>
        <w:pStyle w:val="BodyText"/>
        <w:spacing w:line="276" w:lineRule="auto"/>
        <w:ind w:left="27" w:right="28"/>
      </w:pPr>
      <w:r w:rsidRPr="00FA27EE">
        <w:t>Daarom</w:t>
      </w:r>
      <w:r w:rsidRPr="00FA27EE">
        <w:rPr>
          <w:spacing w:val="-4"/>
        </w:rPr>
        <w:t xml:space="preserve"> </w:t>
      </w:r>
      <w:r w:rsidRPr="00FA27EE">
        <w:t>heb</w:t>
      </w:r>
      <w:r w:rsidRPr="00FA27EE">
        <w:rPr>
          <w:spacing w:val="-4"/>
        </w:rPr>
        <w:t xml:space="preserve"> </w:t>
      </w:r>
      <w:r w:rsidRPr="00FA27EE">
        <w:t>ik</w:t>
      </w:r>
      <w:r w:rsidR="00E3748B">
        <w:t>, onder meer op verzoek van de Eilandsraad,</w:t>
      </w:r>
      <w:r w:rsidRPr="00FA27EE">
        <w:rPr>
          <w:spacing w:val="-5"/>
        </w:rPr>
        <w:t xml:space="preserve"> </w:t>
      </w:r>
      <w:r w:rsidRPr="00FA27EE">
        <w:t>besloten</w:t>
      </w:r>
      <w:r w:rsidRPr="00FA27EE">
        <w:rPr>
          <w:spacing w:val="-3"/>
        </w:rPr>
        <w:t xml:space="preserve"> met hoge prioriteit </w:t>
      </w:r>
      <w:r w:rsidRPr="00FA27EE">
        <w:t>tot</w:t>
      </w:r>
      <w:r w:rsidRPr="00FA27EE">
        <w:rPr>
          <w:spacing w:val="-2"/>
        </w:rPr>
        <w:t xml:space="preserve"> </w:t>
      </w:r>
      <w:r w:rsidRPr="00FA27EE">
        <w:t>aanpassing</w:t>
      </w:r>
      <w:r w:rsidRPr="00FA27EE">
        <w:rPr>
          <w:spacing w:val="-4"/>
        </w:rPr>
        <w:t xml:space="preserve"> </w:t>
      </w:r>
      <w:r w:rsidRPr="00FA27EE">
        <w:t>van</w:t>
      </w:r>
      <w:r w:rsidRPr="00FA27EE">
        <w:rPr>
          <w:spacing w:val="-3"/>
        </w:rPr>
        <w:t xml:space="preserve"> </w:t>
      </w:r>
      <w:r w:rsidRPr="00FA27EE">
        <w:t>het</w:t>
      </w:r>
      <w:r w:rsidRPr="00FA27EE">
        <w:rPr>
          <w:spacing w:val="-5"/>
        </w:rPr>
        <w:t xml:space="preserve"> </w:t>
      </w:r>
      <w:r w:rsidRPr="00FA27EE">
        <w:t>Inrichtingen-</w:t>
      </w:r>
      <w:r w:rsidRPr="00FA27EE">
        <w:rPr>
          <w:spacing w:val="-5"/>
        </w:rPr>
        <w:t xml:space="preserve"> </w:t>
      </w:r>
      <w:r w:rsidRPr="00FA27EE">
        <w:t>en</w:t>
      </w:r>
      <w:r w:rsidRPr="00FA27EE">
        <w:rPr>
          <w:spacing w:val="-3"/>
        </w:rPr>
        <w:t xml:space="preserve"> </w:t>
      </w:r>
      <w:r w:rsidRPr="00FA27EE">
        <w:t>Activiteitenbesluit BES (IAB BES), dat milieuregels definieert voor verschillende typen bedrijven</w:t>
      </w:r>
      <w:r w:rsidRPr="00FA27EE" w:rsidR="00394FEE">
        <w:t>.</w:t>
      </w:r>
      <w:r w:rsidRPr="00FA27EE">
        <w:t xml:space="preserve"> Tot op heden vallen afvalbedrijven onder</w:t>
      </w:r>
      <w:r w:rsidRPr="00FA27EE" w:rsidR="00864DE3">
        <w:t xml:space="preserve"> zgn. </w:t>
      </w:r>
      <w:r w:rsidRPr="00FA27EE">
        <w:t xml:space="preserve">type III-bedrijven, het bevoegd gezag is </w:t>
      </w:r>
      <w:r w:rsidRPr="00FA27EE" w:rsidR="00864DE3">
        <w:t>in dat geval</w:t>
      </w:r>
      <w:r w:rsidRPr="00FA27EE">
        <w:t xml:space="preserve"> het </w:t>
      </w:r>
      <w:r w:rsidRPr="00FA27EE" w:rsidR="00864DE3">
        <w:t>B</w:t>
      </w:r>
      <w:r w:rsidRPr="00FA27EE">
        <w:t>estuurscollege. Door dit aan te passen naar type IV wordt de Minister van IenW</w:t>
      </w:r>
      <w:r w:rsidRPr="00FA27EE">
        <w:rPr>
          <w:spacing w:val="-4"/>
        </w:rPr>
        <w:t xml:space="preserve"> </w:t>
      </w:r>
      <w:r w:rsidRPr="00FA27EE">
        <w:t>bevoegd</w:t>
      </w:r>
      <w:r w:rsidRPr="00FA27EE">
        <w:rPr>
          <w:spacing w:val="-4"/>
        </w:rPr>
        <w:t xml:space="preserve"> </w:t>
      </w:r>
      <w:r w:rsidRPr="00FA27EE">
        <w:t>gezag</w:t>
      </w:r>
      <w:r w:rsidRPr="00FA27EE">
        <w:rPr>
          <w:spacing w:val="-3"/>
        </w:rPr>
        <w:t xml:space="preserve"> </w:t>
      </w:r>
      <w:r w:rsidRPr="00FA27EE">
        <w:t>voor</w:t>
      </w:r>
      <w:r w:rsidRPr="00FA27EE">
        <w:rPr>
          <w:spacing w:val="-4"/>
        </w:rPr>
        <w:t xml:space="preserve"> </w:t>
      </w:r>
      <w:r w:rsidRPr="00FA27EE">
        <w:t>het</w:t>
      </w:r>
      <w:r w:rsidRPr="00FA27EE">
        <w:rPr>
          <w:spacing w:val="-3"/>
        </w:rPr>
        <w:t xml:space="preserve"> </w:t>
      </w:r>
      <w:r w:rsidRPr="00FA27EE">
        <w:t>verlenen van</w:t>
      </w:r>
      <w:r w:rsidRPr="00FA27EE">
        <w:rPr>
          <w:spacing w:val="-3"/>
        </w:rPr>
        <w:t xml:space="preserve"> </w:t>
      </w:r>
      <w:r w:rsidRPr="00FA27EE">
        <w:t>een</w:t>
      </w:r>
      <w:r w:rsidRPr="00FA27EE">
        <w:rPr>
          <w:spacing w:val="-3"/>
        </w:rPr>
        <w:t xml:space="preserve"> </w:t>
      </w:r>
      <w:r w:rsidRPr="00FA27EE">
        <w:t>vergunning</w:t>
      </w:r>
      <w:r w:rsidRPr="00FA27EE">
        <w:rPr>
          <w:spacing w:val="-4"/>
        </w:rPr>
        <w:t xml:space="preserve"> </w:t>
      </w:r>
      <w:r w:rsidRPr="00FA27EE">
        <w:t>met</w:t>
      </w:r>
      <w:r w:rsidRPr="00FA27EE">
        <w:rPr>
          <w:spacing w:val="-3"/>
        </w:rPr>
        <w:t xml:space="preserve"> </w:t>
      </w:r>
      <w:r w:rsidRPr="00FA27EE">
        <w:t xml:space="preserve">voorschriften (dit wordt in praktijk door Rijkswaterstaat uitgevoerd) waarna de Inspectie voor Leefomgeving en Transport (ILT) eerstelijns toezicht en handhaving kan uitoefenen. </w:t>
      </w:r>
      <w:r w:rsidRPr="00FA27EE" w:rsidR="00394FEE">
        <w:t xml:space="preserve">Ik verwacht </w:t>
      </w:r>
      <w:r w:rsidRPr="00FA27EE" w:rsidR="00985EE1">
        <w:t>op korte termijn</w:t>
      </w:r>
      <w:r w:rsidRPr="00FA27EE" w:rsidR="00394FEE">
        <w:t xml:space="preserve"> de consultatie van de wetstekst te kunnen starten.</w:t>
      </w:r>
    </w:p>
    <w:p w:rsidRPr="00FA27EE" w:rsidR="00445EAF" w:rsidP="00A47876" w:rsidRDefault="00445EAF" w14:paraId="66E53499" w14:textId="77777777">
      <w:pPr>
        <w:pStyle w:val="BodyText"/>
        <w:spacing w:line="276" w:lineRule="auto"/>
        <w:ind w:right="2515"/>
      </w:pPr>
    </w:p>
    <w:p w:rsidRPr="00FA27EE" w:rsidR="00C7117E" w:rsidP="00A47876" w:rsidRDefault="00445EAF" w14:paraId="6F921B78" w14:textId="7AFB92E1">
      <w:pPr>
        <w:spacing w:line="276" w:lineRule="auto"/>
        <w:ind w:right="28"/>
      </w:pPr>
      <w:r w:rsidRPr="00FA27EE">
        <w:t>Deze aanpassing van type III naar type IV kost uiteraard tijd. Vanwege de zorgwekkende situatie waarbij omwonenden en het milieu nadeel ondervinden van de stort</w:t>
      </w:r>
      <w:r w:rsidRPr="00FA27EE" w:rsidR="00864DE3">
        <w:t>plaats</w:t>
      </w:r>
      <w:r w:rsidRPr="00FA27EE" w:rsidR="001A6E56">
        <w:t xml:space="preserve"> Lagun</w:t>
      </w:r>
      <w:r w:rsidRPr="00FA27EE" w:rsidR="00985EE1">
        <w:t xml:space="preserve"> heb ik tijdens mijn bezoek een Samenwerkingsverklaring ondertekend met het Bestuurscollege.</w:t>
      </w:r>
      <w:r w:rsidRPr="00FA27EE">
        <w:t xml:space="preserve"> </w:t>
      </w:r>
      <w:r w:rsidRPr="00FA27EE" w:rsidR="00985EE1">
        <w:t xml:space="preserve">Op basis daarvan </w:t>
      </w:r>
      <w:r w:rsidRPr="00FA27EE">
        <w:t xml:space="preserve">zal de ILT </w:t>
      </w:r>
      <w:r w:rsidRPr="00FA27EE" w:rsidR="00C7117E">
        <w:t xml:space="preserve">nu al </w:t>
      </w:r>
      <w:r w:rsidRPr="00FA27EE">
        <w:t>aan</w:t>
      </w:r>
      <w:r w:rsidRPr="00FA27EE" w:rsidR="00864DE3">
        <w:t xml:space="preserve"> de slag</w:t>
      </w:r>
      <w:r w:rsidRPr="00FA27EE">
        <w:t xml:space="preserve"> gaan</w:t>
      </w:r>
      <w:r w:rsidRPr="00FA27EE" w:rsidR="00C7117E">
        <w:t xml:space="preserve"> met</w:t>
      </w:r>
      <w:r w:rsidRPr="00FA27EE">
        <w:t xml:space="preserve"> </w:t>
      </w:r>
      <w:r w:rsidRPr="00FA27EE" w:rsidR="00394FEE">
        <w:t xml:space="preserve">zogeheten </w:t>
      </w:r>
      <w:r w:rsidRPr="00FA27EE">
        <w:t>‘</w:t>
      </w:r>
      <w:r w:rsidRPr="00FA27EE" w:rsidR="00864DE3">
        <w:t>C</w:t>
      </w:r>
      <w:r w:rsidRPr="00FA27EE">
        <w:t xml:space="preserve">ompliance </w:t>
      </w:r>
      <w:r w:rsidRPr="00FA27EE" w:rsidR="00864DE3">
        <w:t>A</w:t>
      </w:r>
      <w:r w:rsidRPr="00FA27EE">
        <w:t xml:space="preserve">ssistance’ </w:t>
      </w:r>
      <w:r w:rsidRPr="00FA27EE" w:rsidR="00864DE3">
        <w:t>(</w:t>
      </w:r>
      <w:r w:rsidRPr="00FA27EE">
        <w:t>operationele ondersteuning</w:t>
      </w:r>
      <w:r w:rsidRPr="00FA27EE" w:rsidR="00864DE3">
        <w:t>)</w:t>
      </w:r>
      <w:r w:rsidRPr="00FA27EE" w:rsidR="00C7117E">
        <w:t>:</w:t>
      </w:r>
      <w:r w:rsidRPr="00FA27EE">
        <w:t xml:space="preserve"> </w:t>
      </w:r>
      <w:r w:rsidRPr="00FA27EE" w:rsidR="00C7117E">
        <w:t>d</w:t>
      </w:r>
      <w:r w:rsidRPr="00FA27EE">
        <w:t xml:space="preserve">e ILT </w:t>
      </w:r>
      <w:r w:rsidRPr="00FA27EE" w:rsidR="00C7117E">
        <w:t xml:space="preserve">zal </w:t>
      </w:r>
      <w:r w:rsidRPr="00FA27EE">
        <w:t xml:space="preserve">het OLB en Selibon directe ondersteuning bieden bij concrete maatregelen en juridische vraagstukken. </w:t>
      </w:r>
    </w:p>
    <w:p w:rsidRPr="00FA27EE" w:rsidR="00C7117E" w:rsidP="00A47876" w:rsidRDefault="00C7117E" w14:paraId="4025678D" w14:textId="77777777">
      <w:pPr>
        <w:spacing w:line="276" w:lineRule="auto"/>
        <w:ind w:right="28"/>
      </w:pPr>
    </w:p>
    <w:p w:rsidRPr="00FA27EE" w:rsidR="00C7117E" w:rsidP="00A47876" w:rsidRDefault="00445EAF" w14:paraId="64682C8B" w14:textId="1E7697AD">
      <w:pPr>
        <w:spacing w:line="276" w:lineRule="auto"/>
        <w:ind w:right="28"/>
      </w:pPr>
      <w:r w:rsidRPr="00FA27EE">
        <w:t>De</w:t>
      </w:r>
      <w:r w:rsidRPr="00FA27EE" w:rsidR="001A6E56">
        <w:t xml:space="preserve"> </w:t>
      </w:r>
      <w:r w:rsidR="008208EB">
        <w:t>S</w:t>
      </w:r>
      <w:r w:rsidRPr="00FA27EE">
        <w:t xml:space="preserve">amenwerkingsverklaring benadrukt dat de problemen rondom Selibon Lagun alleen gezamenlijk opgelost kunnen worden en is als bijlage bij deze brief gevoegd. </w:t>
      </w:r>
      <w:r w:rsidRPr="00FA27EE" w:rsidR="00C7117E">
        <w:t xml:space="preserve">Ik heb hierbij zowel expertise van binnen mijn ministerie als van externe partijen aangeboden. De compliance assistance van de ILT stopt zodra de wijziging van het IAB BES in werking treedt (naar verwachting rond de zomer van 2027). </w:t>
      </w:r>
    </w:p>
    <w:p w:rsidRPr="00FA27EE" w:rsidR="00C7117E" w:rsidP="00A47876" w:rsidRDefault="00C7117E" w14:paraId="0C6F4291" w14:textId="77777777">
      <w:pPr>
        <w:spacing w:line="276" w:lineRule="auto"/>
        <w:ind w:right="28"/>
      </w:pPr>
    </w:p>
    <w:p w:rsidRPr="00FA27EE" w:rsidR="00445EAF" w:rsidP="00A47876" w:rsidRDefault="00445EAF" w14:paraId="75E4BAC0" w14:textId="16CD83DF">
      <w:pPr>
        <w:spacing w:line="276" w:lineRule="auto"/>
        <w:ind w:right="28"/>
      </w:pPr>
      <w:r w:rsidRPr="00FA27EE">
        <w:t xml:space="preserve">In de eerste week van september is de reguliere </w:t>
      </w:r>
      <w:r w:rsidRPr="00FA27EE" w:rsidR="00864DE3">
        <w:t>Interbestuurlijk toezicht (</w:t>
      </w:r>
      <w:r w:rsidRPr="00FA27EE">
        <w:t>IBT</w:t>
      </w:r>
      <w:r w:rsidRPr="00FA27EE" w:rsidR="00864DE3">
        <w:t>)</w:t>
      </w:r>
      <w:r w:rsidRPr="00FA27EE">
        <w:t xml:space="preserve"> inspectie. Hoewel de door de ILT aangeboden Compliance Assistance geen onderdeel hiervan uitmaakt, zullen het OLB en ILT op basis van de </w:t>
      </w:r>
      <w:r w:rsidR="0016064B">
        <w:t xml:space="preserve">op 28 augustus getekende </w:t>
      </w:r>
      <w:r w:rsidRPr="00FA27EE">
        <w:t xml:space="preserve">Samenwerkingsverklaring </w:t>
      </w:r>
      <w:r w:rsidRPr="00FA27EE" w:rsidR="00864DE3">
        <w:t xml:space="preserve">afspraken maken over </w:t>
      </w:r>
      <w:r w:rsidRPr="00FA27EE">
        <w:t xml:space="preserve">concrete stappen die op korte termijn </w:t>
      </w:r>
      <w:r w:rsidRPr="00FA27EE" w:rsidR="00864DE3">
        <w:t xml:space="preserve">en </w:t>
      </w:r>
      <w:r w:rsidRPr="00FA27EE">
        <w:t>met daadkracht gezet kunnen</w:t>
      </w:r>
      <w:r w:rsidR="0016064B">
        <w:t xml:space="preserve"> worden</w:t>
      </w:r>
      <w:r w:rsidRPr="00FA27EE">
        <w:t xml:space="preserve">. </w:t>
      </w:r>
    </w:p>
    <w:p w:rsidRPr="00FA27EE" w:rsidR="00445EAF" w:rsidP="00A47876" w:rsidRDefault="00445EAF" w14:paraId="62DD5BC6" w14:textId="77777777">
      <w:pPr>
        <w:pStyle w:val="BodyText"/>
        <w:spacing w:before="17" w:line="276" w:lineRule="auto"/>
      </w:pPr>
    </w:p>
    <w:p w:rsidRPr="00FA27EE" w:rsidR="00445EAF" w:rsidP="00A47876" w:rsidRDefault="00445EAF" w14:paraId="611696DD" w14:textId="6FD931ED">
      <w:pPr>
        <w:pStyle w:val="ListParagraph"/>
        <w:numPr>
          <w:ilvl w:val="0"/>
          <w:numId w:val="32"/>
        </w:numPr>
        <w:spacing w:line="276" w:lineRule="auto"/>
        <w:rPr>
          <w:b/>
          <w:bCs/>
          <w:iCs/>
          <w:sz w:val="18"/>
          <w:szCs w:val="18"/>
        </w:rPr>
      </w:pPr>
      <w:r w:rsidRPr="00FA27EE">
        <w:rPr>
          <w:b/>
          <w:bCs/>
          <w:iCs/>
          <w:sz w:val="18"/>
          <w:szCs w:val="18"/>
        </w:rPr>
        <w:t>Opstarten</w:t>
      </w:r>
      <w:r w:rsidRPr="00FA27EE">
        <w:rPr>
          <w:b/>
          <w:bCs/>
          <w:iCs/>
          <w:spacing w:val="-2"/>
          <w:sz w:val="18"/>
          <w:szCs w:val="18"/>
        </w:rPr>
        <w:t xml:space="preserve"> meetnetwerk</w:t>
      </w:r>
    </w:p>
    <w:p w:rsidRPr="00224046" w:rsidR="00445EAF" w:rsidP="00224046" w:rsidRDefault="00445EAF" w14:paraId="2413617D" w14:textId="3A14AA25">
      <w:pPr>
        <w:pStyle w:val="BodyText"/>
        <w:spacing w:before="21" w:line="276" w:lineRule="auto"/>
        <w:ind w:left="27" w:right="28"/>
        <w:rPr>
          <w:spacing w:val="-3"/>
        </w:rPr>
      </w:pPr>
      <w:r w:rsidRPr="00FA27EE">
        <w:t>De komende periode zal het RIVM samen met het OLB</w:t>
      </w:r>
      <w:r w:rsidR="0016064B">
        <w:t>,</w:t>
      </w:r>
      <w:r w:rsidR="00224046">
        <w:t xml:space="preserve"> </w:t>
      </w:r>
      <w:r w:rsidRPr="00FA27EE">
        <w:t>de lokale GGD</w:t>
      </w:r>
      <w:r w:rsidRPr="00FA27EE">
        <w:rPr>
          <w:spacing w:val="-2"/>
        </w:rPr>
        <w:t xml:space="preserve"> en Bonlab </w:t>
      </w:r>
      <w:r w:rsidRPr="00FA27EE">
        <w:t>rond</w:t>
      </w:r>
      <w:r w:rsidRPr="00FA27EE">
        <w:rPr>
          <w:spacing w:val="-4"/>
        </w:rPr>
        <w:t xml:space="preserve"> </w:t>
      </w:r>
      <w:r w:rsidRPr="00FA27EE">
        <w:t>Selibon</w:t>
      </w:r>
      <w:r w:rsidRPr="00FA27EE">
        <w:rPr>
          <w:spacing w:val="-3"/>
        </w:rPr>
        <w:t xml:space="preserve"> Lagun </w:t>
      </w:r>
      <w:r w:rsidRPr="00FA27EE" w:rsidR="00E63678">
        <w:rPr>
          <w:spacing w:val="-3"/>
        </w:rPr>
        <w:t xml:space="preserve">fasegewijs </w:t>
      </w:r>
      <w:r w:rsidRPr="00FA27EE">
        <w:rPr>
          <w:spacing w:val="-3"/>
        </w:rPr>
        <w:t xml:space="preserve">een meetnetwerk </w:t>
      </w:r>
      <w:r w:rsidRPr="00FA27EE" w:rsidR="00E63678">
        <w:rPr>
          <w:spacing w:val="-3"/>
        </w:rPr>
        <w:t>inrichten</w:t>
      </w:r>
      <w:r w:rsidRPr="00FA27EE">
        <w:rPr>
          <w:spacing w:val="-3"/>
        </w:rPr>
        <w:t xml:space="preserve">. Het gaat daarbij om </w:t>
      </w:r>
      <w:r w:rsidRPr="00FA27EE">
        <w:t>lucht-</w:t>
      </w:r>
      <w:r w:rsidRPr="00FA27EE">
        <w:rPr>
          <w:spacing w:val="-5"/>
        </w:rPr>
        <w:t xml:space="preserve"> </w:t>
      </w:r>
      <w:r w:rsidRPr="00FA27EE">
        <w:t>en</w:t>
      </w:r>
      <w:r w:rsidRPr="00FA27EE">
        <w:rPr>
          <w:spacing w:val="-3"/>
        </w:rPr>
        <w:t xml:space="preserve"> op termijn ook om </w:t>
      </w:r>
      <w:r w:rsidRPr="00FA27EE">
        <w:t>bodemmetingen.</w:t>
      </w:r>
      <w:r w:rsidRPr="00FA27EE">
        <w:rPr>
          <w:spacing w:val="-8"/>
        </w:rPr>
        <w:t xml:space="preserve"> </w:t>
      </w:r>
    </w:p>
    <w:p w:rsidRPr="00FA27EE" w:rsidR="00445EAF" w:rsidP="00A47876" w:rsidRDefault="00445EAF" w14:paraId="168FD121" w14:textId="77777777">
      <w:pPr>
        <w:pStyle w:val="BodyText"/>
        <w:spacing w:before="21" w:line="276" w:lineRule="auto"/>
        <w:ind w:left="27" w:right="2581"/>
        <w:rPr>
          <w:spacing w:val="-8"/>
        </w:rPr>
      </w:pPr>
    </w:p>
    <w:p w:rsidRPr="00FA27EE" w:rsidR="00445EAF" w:rsidP="00A47876" w:rsidRDefault="00445EAF" w14:paraId="265694DD" w14:textId="4B32C24F">
      <w:pPr>
        <w:pStyle w:val="BodyText"/>
        <w:spacing w:before="21" w:line="276" w:lineRule="auto"/>
        <w:ind w:left="27" w:right="28"/>
      </w:pPr>
      <w:r w:rsidRPr="00FA27EE">
        <w:t>Tijdens mijn bezoek heb ik het startsein voor het inrichten van dit meetprogramma gegeven en de eerste sensor die fijnstof meet in werking gestel</w:t>
      </w:r>
      <w:r w:rsidRPr="00FA27EE" w:rsidR="00E63678">
        <w:t>d bij</w:t>
      </w:r>
      <w:r w:rsidRPr="00FA27EE">
        <w:t xml:space="preserve"> het huis van een omwonende in de directe nabijheid van Lagun.</w:t>
      </w:r>
    </w:p>
    <w:p w:rsidRPr="00FA27EE" w:rsidR="00445EAF" w:rsidP="00A47876" w:rsidRDefault="00445EAF" w14:paraId="6299ACC3" w14:textId="77777777">
      <w:pPr>
        <w:pStyle w:val="BodyText"/>
        <w:spacing w:before="21" w:line="276" w:lineRule="auto"/>
        <w:ind w:left="27" w:right="2581"/>
      </w:pPr>
    </w:p>
    <w:p w:rsidRPr="00FA27EE" w:rsidR="00445EAF" w:rsidP="00A47876" w:rsidRDefault="00445EAF" w14:paraId="3C85A3CF" w14:textId="54C6207A">
      <w:pPr>
        <w:pStyle w:val="BodyText"/>
        <w:spacing w:before="21" w:line="276" w:lineRule="auto"/>
        <w:ind w:left="27" w:right="28"/>
      </w:pPr>
      <w:r w:rsidRPr="00FA27EE">
        <w:t xml:space="preserve">Deze metingen kunnen een concreet en actueel beeld geven van de daadwerkelijke emissies en milieueffecten rond de vuilstort. Op basis van deze actuele data kunnen te zijner tijd onderbouwde maatregelen worden genomen ten behoeve van de leefomgeving en de gezondheid van omwonenden. </w:t>
      </w:r>
    </w:p>
    <w:p w:rsidRPr="00FA27EE" w:rsidR="00445EAF" w:rsidP="00A47876" w:rsidRDefault="00445EAF" w14:paraId="6DEA1669" w14:textId="77777777">
      <w:pPr>
        <w:pStyle w:val="BodyText"/>
        <w:spacing w:before="21" w:line="276" w:lineRule="auto"/>
        <w:ind w:left="27" w:right="2581"/>
        <w:rPr>
          <w:spacing w:val="-8"/>
        </w:rPr>
      </w:pPr>
    </w:p>
    <w:p w:rsidRPr="00FA27EE" w:rsidR="00445EAF" w:rsidP="00A47876" w:rsidRDefault="00445EAF" w14:paraId="486AAEA8" w14:textId="52802EDB">
      <w:pPr>
        <w:pStyle w:val="BodyText"/>
        <w:spacing w:before="21" w:line="276" w:lineRule="auto"/>
        <w:ind w:left="27" w:right="28"/>
      </w:pPr>
      <w:r w:rsidRPr="00FA27EE">
        <w:t>Ik heb tijdens mijn bezoek naast de starthandeling de eerste tien sensorkits voor luchtkwaliteitsmetingen en</w:t>
      </w:r>
      <w:r w:rsidRPr="00FA27EE" w:rsidR="00E63678">
        <w:t xml:space="preserve"> </w:t>
      </w:r>
      <w:r w:rsidRPr="00FA27EE" w:rsidR="00BC580F">
        <w:t xml:space="preserve">de </w:t>
      </w:r>
      <w:r w:rsidRPr="00FA27EE" w:rsidR="00E63678">
        <w:t>door RIVM ontwikkelde</w:t>
      </w:r>
      <w:r w:rsidRPr="00FA27EE">
        <w:t xml:space="preserve"> meetapparatuur voor de meting van stortgassen op en rond de stortplaats aan het OLB overhandigd. Deze meetapparatuur zal de komende periode rond Selibon worden geplaatst en ook digitaal ontsloten worden. </w:t>
      </w:r>
    </w:p>
    <w:p w:rsidRPr="00FA27EE" w:rsidR="00445EAF" w:rsidP="00A47876" w:rsidRDefault="00445EAF" w14:paraId="0CC5EF6B" w14:textId="77777777">
      <w:pPr>
        <w:pStyle w:val="BodyText"/>
        <w:spacing w:before="21" w:line="276" w:lineRule="auto"/>
        <w:ind w:left="27" w:right="28"/>
      </w:pPr>
    </w:p>
    <w:p w:rsidRPr="00FA27EE" w:rsidR="00445EAF" w:rsidP="00A47876" w:rsidRDefault="00445EAF" w14:paraId="038CD49C" w14:textId="77777777">
      <w:pPr>
        <w:pStyle w:val="ListParagraph"/>
        <w:numPr>
          <w:ilvl w:val="0"/>
          <w:numId w:val="30"/>
        </w:numPr>
        <w:spacing w:line="276" w:lineRule="auto"/>
        <w:rPr>
          <w:b/>
          <w:bCs/>
          <w:sz w:val="18"/>
          <w:szCs w:val="18"/>
        </w:rPr>
      </w:pPr>
      <w:r w:rsidRPr="00FA27EE">
        <w:rPr>
          <w:b/>
          <w:bCs/>
          <w:sz w:val="18"/>
          <w:szCs w:val="18"/>
        </w:rPr>
        <w:t>De bouw en realisatie van een nieuw inzamelcentrum op de nieuwe locatie</w:t>
      </w:r>
    </w:p>
    <w:p w:rsidRPr="00FA27EE" w:rsidR="00445EAF" w:rsidP="00A47876" w:rsidRDefault="00445EAF" w14:paraId="4CC522F0" w14:textId="77777777">
      <w:pPr>
        <w:pStyle w:val="BodyText"/>
        <w:spacing w:line="276" w:lineRule="auto"/>
        <w:ind w:right="72"/>
      </w:pPr>
    </w:p>
    <w:p w:rsidRPr="00FA27EE" w:rsidR="00445EAF" w:rsidP="00A47876" w:rsidRDefault="00445EAF" w14:paraId="41DA28DB" w14:textId="0A1579F7">
      <w:pPr>
        <w:pStyle w:val="BodyText"/>
        <w:spacing w:line="276" w:lineRule="auto"/>
        <w:ind w:right="72"/>
      </w:pPr>
      <w:r w:rsidRPr="00FA27EE">
        <w:t>Parallel aan het op orde brengen van de huidige situatie, moet ook toegewerkt worden naar een toekomstbestendige wijze van afvalverwerking zonder</w:t>
      </w:r>
      <w:r w:rsidRPr="00FA27EE">
        <w:rPr>
          <w:spacing w:val="22"/>
        </w:rPr>
        <w:t xml:space="preserve"> </w:t>
      </w:r>
      <w:r w:rsidRPr="00FA27EE">
        <w:t>storten.</w:t>
      </w:r>
      <w:r w:rsidRPr="00FA27EE">
        <w:rPr>
          <w:spacing w:val="40"/>
        </w:rPr>
        <w:t xml:space="preserve"> </w:t>
      </w:r>
      <w:r w:rsidRPr="00FA27EE">
        <w:t xml:space="preserve">Er is in de </w:t>
      </w:r>
      <w:r w:rsidRPr="00FA27EE" w:rsidR="00E63678">
        <w:t>B</w:t>
      </w:r>
      <w:r w:rsidRPr="00FA27EE">
        <w:t xml:space="preserve">estuursovereenkomst tussen BZK en het </w:t>
      </w:r>
      <w:r w:rsidR="003F7A10">
        <w:t>OLB</w:t>
      </w:r>
      <w:r w:rsidRPr="00FA27EE">
        <w:t xml:space="preserve"> afgesproken</w:t>
      </w:r>
      <w:r w:rsidRPr="00FA27EE">
        <w:rPr>
          <w:spacing w:val="-3"/>
        </w:rPr>
        <w:t xml:space="preserve"> </w:t>
      </w:r>
      <w:r w:rsidRPr="00FA27EE">
        <w:t>om</w:t>
      </w:r>
      <w:r w:rsidRPr="00FA27EE">
        <w:rPr>
          <w:spacing w:val="-7"/>
        </w:rPr>
        <w:t xml:space="preserve"> </w:t>
      </w:r>
      <w:r w:rsidRPr="00FA27EE">
        <w:t>uiterlijk</w:t>
      </w:r>
      <w:r w:rsidRPr="00FA27EE">
        <w:rPr>
          <w:spacing w:val="-3"/>
        </w:rPr>
        <w:t xml:space="preserve"> </w:t>
      </w:r>
      <w:r w:rsidRPr="00FA27EE">
        <w:t>eind</w:t>
      </w:r>
      <w:r w:rsidRPr="00FA27EE">
        <w:rPr>
          <w:spacing w:val="-3"/>
        </w:rPr>
        <w:t xml:space="preserve"> </w:t>
      </w:r>
      <w:r w:rsidRPr="00FA27EE">
        <w:t>2028</w:t>
      </w:r>
      <w:r w:rsidRPr="00FA27EE">
        <w:rPr>
          <w:spacing w:val="-4"/>
        </w:rPr>
        <w:t xml:space="preserve"> </w:t>
      </w:r>
      <w:r w:rsidRPr="00FA27EE">
        <w:t>te</w:t>
      </w:r>
      <w:r w:rsidRPr="00FA27EE">
        <w:rPr>
          <w:spacing w:val="-4"/>
        </w:rPr>
        <w:t xml:space="preserve"> </w:t>
      </w:r>
      <w:r w:rsidRPr="00FA27EE">
        <w:t>stoppen</w:t>
      </w:r>
      <w:r w:rsidRPr="00FA27EE">
        <w:rPr>
          <w:spacing w:val="-3"/>
        </w:rPr>
        <w:t xml:space="preserve"> </w:t>
      </w:r>
      <w:r w:rsidRPr="00FA27EE">
        <w:t>met</w:t>
      </w:r>
      <w:r w:rsidRPr="00FA27EE">
        <w:rPr>
          <w:spacing w:val="-3"/>
        </w:rPr>
        <w:t xml:space="preserve"> </w:t>
      </w:r>
      <w:r w:rsidRPr="00FA27EE">
        <w:t>storten</w:t>
      </w:r>
      <w:r w:rsidRPr="00FA27EE" w:rsidR="00B36161">
        <w:rPr>
          <w:spacing w:val="-5"/>
        </w:rPr>
        <w:t xml:space="preserve">. </w:t>
      </w:r>
      <w:r w:rsidRPr="00FA27EE" w:rsidR="00B36161">
        <w:t>D</w:t>
      </w:r>
      <w:r w:rsidRPr="00FA27EE">
        <w:t>aarvoor</w:t>
      </w:r>
      <w:r w:rsidRPr="00FA27EE">
        <w:rPr>
          <w:spacing w:val="-4"/>
        </w:rPr>
        <w:t xml:space="preserve"> </w:t>
      </w:r>
      <w:r w:rsidRPr="00FA27EE">
        <w:t>moet</w:t>
      </w:r>
      <w:r w:rsidRPr="00FA27EE">
        <w:rPr>
          <w:spacing w:val="-3"/>
        </w:rPr>
        <w:t xml:space="preserve"> </w:t>
      </w:r>
      <w:r w:rsidRPr="00FA27EE">
        <w:t>alles</w:t>
      </w:r>
      <w:r w:rsidRPr="00FA27EE">
        <w:rPr>
          <w:spacing w:val="-7"/>
        </w:rPr>
        <w:t xml:space="preserve"> </w:t>
      </w:r>
      <w:r w:rsidRPr="00FA27EE">
        <w:t>op alles worden gezet om ook tijdig de wijze van</w:t>
      </w:r>
      <w:r w:rsidRPr="00FA27EE" w:rsidR="00C7117E">
        <w:t xml:space="preserve"> toekomstige</w:t>
      </w:r>
      <w:r w:rsidRPr="00FA27EE">
        <w:rPr>
          <w:spacing w:val="40"/>
        </w:rPr>
        <w:t xml:space="preserve"> </w:t>
      </w:r>
      <w:r w:rsidRPr="00FA27EE">
        <w:t xml:space="preserve">afvalverwerking met elkaar vast te stellen. </w:t>
      </w:r>
    </w:p>
    <w:p w:rsidRPr="00FA27EE" w:rsidR="00445EAF" w:rsidP="00A47876" w:rsidRDefault="00445EAF" w14:paraId="695E20F7" w14:textId="77777777">
      <w:pPr>
        <w:pStyle w:val="BodyText"/>
        <w:spacing w:line="276" w:lineRule="auto"/>
        <w:ind w:right="72"/>
      </w:pPr>
    </w:p>
    <w:p w:rsidRPr="00FA27EE" w:rsidR="00445EAF" w:rsidP="00A47876" w:rsidRDefault="00445EAF" w14:paraId="30AD4DC2" w14:textId="0C7CE6EF">
      <w:pPr>
        <w:pStyle w:val="BodyText"/>
        <w:spacing w:before="21" w:line="276" w:lineRule="auto"/>
        <w:ind w:left="27" w:right="28"/>
      </w:pPr>
      <w:r w:rsidRPr="00FA27EE">
        <w:t xml:space="preserve">In lijn met de Bestuursovereenkomst heeft het OLB Deloitte en Witteveen + Bos de opdracht verstrekt om een haalbaar toekomstbestendig scenario en locatieadvies voor het nieuwe </w:t>
      </w:r>
      <w:r w:rsidR="009C37F0">
        <w:t>multi-inzetbare overslag en scheidingscentrum (MOSC)</w:t>
      </w:r>
      <w:r w:rsidR="00070692">
        <w:t xml:space="preserve"> </w:t>
      </w:r>
      <w:r w:rsidRPr="00FA27EE">
        <w:t xml:space="preserve">op Bonaire na 31 december 2028 </w:t>
      </w:r>
      <w:r w:rsidRPr="00FA27EE" w:rsidR="00E63678">
        <w:t>op te leveren</w:t>
      </w:r>
      <w:r w:rsidRPr="00FA27EE">
        <w:t xml:space="preserve">. </w:t>
      </w:r>
      <w:r w:rsidRPr="00FA27EE" w:rsidR="00BC580F">
        <w:t xml:space="preserve">Naar verwachting wordt die studie </w:t>
      </w:r>
      <w:r w:rsidR="009C37F0">
        <w:t xml:space="preserve">medio </w:t>
      </w:r>
      <w:r w:rsidRPr="00FA27EE" w:rsidR="00BC580F">
        <w:t>oktober</w:t>
      </w:r>
      <w:r w:rsidRPr="00FA27EE" w:rsidR="00C7117E">
        <w:t xml:space="preserve"> </w:t>
      </w:r>
      <w:r w:rsidRPr="00FA27EE" w:rsidR="00BC580F">
        <w:t>afgerond</w:t>
      </w:r>
      <w:r w:rsidRPr="00FA27EE" w:rsidR="00C7117E">
        <w:t>,</w:t>
      </w:r>
      <w:r w:rsidRPr="00FA27EE" w:rsidR="00BC580F">
        <w:t xml:space="preserve"> waarna het Bestuurscollege spoedig een definitieve keuze voor een locatie dient te maken om er voor te zorgen dat de nieuwe locatie tijdig beschikbaar is. </w:t>
      </w:r>
      <w:r w:rsidRPr="00FA27EE">
        <w:t xml:space="preserve">Een MER is </w:t>
      </w:r>
      <w:r w:rsidRPr="00FA27EE" w:rsidR="00BC580F">
        <w:t>onder</w:t>
      </w:r>
      <w:r w:rsidRPr="00FA27EE" w:rsidR="00C7117E">
        <w:t xml:space="preserve"> </w:t>
      </w:r>
      <w:r w:rsidRPr="00FA27EE" w:rsidR="00BC580F">
        <w:t xml:space="preserve">meer </w:t>
      </w:r>
      <w:r w:rsidRPr="00FA27EE">
        <w:t>een noodzakelijke stap voorafgaand aan de vergunningprocedure voor een nieuwe afvalverwerkingswijze en -locatie. Waarschijnlijk zijn overbruggingsmaatregelen tussen de oude en nieuwe situatie noodzakelijk.</w:t>
      </w:r>
    </w:p>
    <w:p w:rsidRPr="00FA27EE" w:rsidR="00445EAF" w:rsidP="00A47876" w:rsidRDefault="00445EAF" w14:paraId="5394B0A6" w14:textId="77777777">
      <w:pPr>
        <w:pStyle w:val="BodyText"/>
        <w:spacing w:before="21" w:line="276" w:lineRule="auto"/>
        <w:ind w:left="27" w:right="28"/>
      </w:pPr>
    </w:p>
    <w:p w:rsidRPr="00FA27EE" w:rsidR="00445EAF" w:rsidP="00A47876" w:rsidRDefault="00445EAF" w14:paraId="58E6BAAF" w14:textId="77777777">
      <w:pPr>
        <w:pStyle w:val="ListParagraph"/>
        <w:numPr>
          <w:ilvl w:val="0"/>
          <w:numId w:val="30"/>
        </w:numPr>
        <w:spacing w:line="276" w:lineRule="auto"/>
        <w:rPr>
          <w:b/>
          <w:bCs/>
          <w:sz w:val="18"/>
          <w:szCs w:val="18"/>
        </w:rPr>
      </w:pPr>
      <w:r w:rsidRPr="00FA27EE">
        <w:rPr>
          <w:b/>
          <w:bCs/>
          <w:sz w:val="18"/>
          <w:szCs w:val="18"/>
        </w:rPr>
        <w:t xml:space="preserve">De inrichting van de toekomstige afvalverwerking </w:t>
      </w:r>
    </w:p>
    <w:p w:rsidRPr="00FA27EE" w:rsidR="00445EAF" w:rsidP="00A47876" w:rsidRDefault="00445EAF" w14:paraId="2694A6FD" w14:textId="77777777">
      <w:pPr>
        <w:pStyle w:val="BodyText"/>
        <w:spacing w:line="276" w:lineRule="auto"/>
        <w:ind w:left="27" w:right="72"/>
      </w:pPr>
    </w:p>
    <w:p w:rsidRPr="00FA27EE" w:rsidR="00445EAF" w:rsidP="00A47876" w:rsidRDefault="00445EAF" w14:paraId="2FD70277" w14:textId="5DF88165">
      <w:pPr>
        <w:pStyle w:val="BodyText"/>
        <w:spacing w:line="276" w:lineRule="auto"/>
        <w:ind w:left="27" w:right="72"/>
      </w:pPr>
      <w:r w:rsidRPr="00FA27EE">
        <w:t>Alternatieven</w:t>
      </w:r>
      <w:r w:rsidRPr="00FA27EE">
        <w:rPr>
          <w:spacing w:val="-4"/>
        </w:rPr>
        <w:t xml:space="preserve"> </w:t>
      </w:r>
      <w:r w:rsidRPr="00FA27EE">
        <w:t>die</w:t>
      </w:r>
      <w:r w:rsidRPr="00FA27EE">
        <w:rPr>
          <w:spacing w:val="-3"/>
        </w:rPr>
        <w:t xml:space="preserve"> </w:t>
      </w:r>
      <w:r w:rsidRPr="00FA27EE">
        <w:t>operationeel</w:t>
      </w:r>
      <w:r w:rsidRPr="00FA27EE">
        <w:rPr>
          <w:spacing w:val="-4"/>
        </w:rPr>
        <w:t xml:space="preserve"> </w:t>
      </w:r>
      <w:r w:rsidRPr="00FA27EE">
        <w:t>haalbaar</w:t>
      </w:r>
      <w:r w:rsidRPr="00FA27EE">
        <w:rPr>
          <w:spacing w:val="-6"/>
        </w:rPr>
        <w:t xml:space="preserve"> </w:t>
      </w:r>
      <w:r w:rsidRPr="00FA27EE">
        <w:t>zijn</w:t>
      </w:r>
      <w:r w:rsidRPr="00FA27EE">
        <w:rPr>
          <w:spacing w:val="-4"/>
        </w:rPr>
        <w:t xml:space="preserve"> </w:t>
      </w:r>
      <w:r w:rsidRPr="00FA27EE">
        <w:t>en</w:t>
      </w:r>
      <w:r w:rsidRPr="00FA27EE">
        <w:rPr>
          <w:spacing w:val="-4"/>
        </w:rPr>
        <w:t xml:space="preserve"> </w:t>
      </w:r>
      <w:r w:rsidRPr="00FA27EE">
        <w:t>passen</w:t>
      </w:r>
      <w:r w:rsidRPr="00FA27EE">
        <w:rPr>
          <w:spacing w:val="-4"/>
        </w:rPr>
        <w:t xml:space="preserve"> </w:t>
      </w:r>
      <w:r w:rsidRPr="00FA27EE">
        <w:t>bij</w:t>
      </w:r>
      <w:r w:rsidRPr="00FA27EE">
        <w:rPr>
          <w:spacing w:val="-4"/>
        </w:rPr>
        <w:t xml:space="preserve"> </w:t>
      </w:r>
      <w:r w:rsidRPr="00FA27EE">
        <w:t>de</w:t>
      </w:r>
      <w:r w:rsidRPr="00FA27EE">
        <w:rPr>
          <w:spacing w:val="-5"/>
        </w:rPr>
        <w:t xml:space="preserve"> </w:t>
      </w:r>
      <w:r w:rsidRPr="00FA27EE">
        <w:t>schaal</w:t>
      </w:r>
      <w:r w:rsidRPr="00FA27EE">
        <w:rPr>
          <w:spacing w:val="-4"/>
        </w:rPr>
        <w:t xml:space="preserve"> </w:t>
      </w:r>
      <w:r w:rsidRPr="00FA27EE">
        <w:t>van</w:t>
      </w:r>
      <w:r w:rsidRPr="00FA27EE">
        <w:rPr>
          <w:spacing w:val="-4"/>
        </w:rPr>
        <w:t xml:space="preserve"> </w:t>
      </w:r>
      <w:r w:rsidRPr="00FA27EE">
        <w:t>het</w:t>
      </w:r>
      <w:r w:rsidRPr="00FA27EE">
        <w:rPr>
          <w:spacing w:val="-4"/>
        </w:rPr>
        <w:t xml:space="preserve"> </w:t>
      </w:r>
      <w:r w:rsidRPr="00FA27EE">
        <w:t>eiland worden momenteel uitgewerkt om een onderbouwde keuze te maken voor de toekomstige afvalverwerking op het eiland. Afvalstorten maakt daarvan, zoals dat is vastgelegd in zowel het Natuur- en Beleidsplan (NMBP) als de Bestuursovereenkomst</w:t>
      </w:r>
      <w:r w:rsidR="00224046">
        <w:t>,</w:t>
      </w:r>
      <w:r w:rsidRPr="00FA27EE">
        <w:t xml:space="preserve"> geen deel meer van uit. Toekomstige afvalverwerking zal bestaan uit het afvoeren van (rest)afvalstoffen van Bonaire, lokale eindverwerking, of een combinatie daarvan.</w:t>
      </w:r>
    </w:p>
    <w:p w:rsidRPr="00FA27EE" w:rsidR="00445EAF" w:rsidP="00A47876" w:rsidRDefault="00445EAF" w14:paraId="66865ECD" w14:textId="77777777">
      <w:pPr>
        <w:pStyle w:val="BodyText"/>
        <w:spacing w:line="276" w:lineRule="auto"/>
        <w:ind w:left="27" w:right="72"/>
      </w:pPr>
    </w:p>
    <w:p w:rsidR="00A72D69" w:rsidP="00A72D69" w:rsidRDefault="00445EAF" w14:paraId="050D18CF" w14:textId="6C3BCECC">
      <w:pPr>
        <w:pStyle w:val="BodyText"/>
        <w:spacing w:before="21" w:line="276" w:lineRule="auto"/>
        <w:ind w:left="27" w:right="28"/>
      </w:pPr>
      <w:r w:rsidRPr="00FA27EE">
        <w:t xml:space="preserve">Ook het onderzoeken van inter-eilandelijke samenwerking heeft </w:t>
      </w:r>
      <w:r w:rsidR="00224046">
        <w:t>hie</w:t>
      </w:r>
      <w:r w:rsidRPr="00FA27EE">
        <w:t>rin een plaats: daarmee wordt opvolging gegeven aan de moties Ceder-Bruyning</w:t>
      </w:r>
      <w:r w:rsidRPr="00A47876">
        <w:rPr>
          <w:position w:val="6"/>
        </w:rPr>
        <w:t>1</w:t>
      </w:r>
      <w:r w:rsidRPr="00A47876">
        <w:rPr>
          <w:spacing w:val="35"/>
          <w:position w:val="6"/>
        </w:rPr>
        <w:t xml:space="preserve"> </w:t>
      </w:r>
      <w:r w:rsidRPr="00FA27EE">
        <w:t>en Ceder-Tseggai</w:t>
      </w:r>
      <w:r w:rsidRPr="00A47876">
        <w:rPr>
          <w:position w:val="6"/>
        </w:rPr>
        <w:t>2</w:t>
      </w:r>
      <w:r w:rsidRPr="00FA27EE">
        <w:t xml:space="preserve">. De ministeries van IenW, BZK en LVVN zijn onderdeel van de begeleidingsgroep van deze opdracht waarvan het eindrapport medio oktober wordt verwacht. </w:t>
      </w:r>
    </w:p>
    <w:p w:rsidRPr="00FA27EE" w:rsidR="00445EAF" w:rsidP="00A72D69" w:rsidRDefault="00A72D69" w14:paraId="26D7298F" w14:textId="127658DD">
      <w:pPr>
        <w:pStyle w:val="BodyText"/>
        <w:spacing w:before="21" w:line="276" w:lineRule="auto"/>
        <w:ind w:left="708" w:right="28"/>
        <w:rPr>
          <w:b/>
          <w:bCs/>
        </w:rPr>
      </w:pPr>
      <w:r>
        <w:rPr>
          <w:b/>
          <w:bCs/>
        </w:rPr>
        <w:br/>
        <w:t xml:space="preserve">4. </w:t>
      </w:r>
      <w:r w:rsidRPr="00FA27EE" w:rsidR="00445EAF">
        <w:rPr>
          <w:b/>
          <w:bCs/>
        </w:rPr>
        <w:t>De beheersing van de stortplaats Lagun vormgeven</w:t>
      </w:r>
    </w:p>
    <w:p w:rsidRPr="00FA27EE" w:rsidR="00445EAF" w:rsidP="00A47876" w:rsidRDefault="00445EAF" w14:paraId="27621809" w14:textId="77777777">
      <w:pPr>
        <w:pStyle w:val="Heading2"/>
        <w:tabs>
          <w:tab w:val="left" w:pos="746"/>
        </w:tabs>
        <w:spacing w:line="276" w:lineRule="auto"/>
        <w:ind w:left="0" w:firstLine="0"/>
      </w:pPr>
    </w:p>
    <w:p w:rsidRPr="00FA27EE" w:rsidR="00445EAF" w:rsidP="00A47876" w:rsidRDefault="00445EAF" w14:paraId="7940D6E0" w14:textId="5B9213E3">
      <w:pPr>
        <w:pStyle w:val="BodyText"/>
        <w:spacing w:before="21" w:line="276" w:lineRule="auto"/>
        <w:ind w:left="27" w:right="47"/>
      </w:pPr>
      <w:r w:rsidRPr="00FA27EE">
        <w:t>Na 31 december 2028, wanneer er niet meer wordt gestort op Lagun, moet het beheer van</w:t>
      </w:r>
      <w:r w:rsidRPr="00FA27EE">
        <w:rPr>
          <w:spacing w:val="-3"/>
        </w:rPr>
        <w:t xml:space="preserve"> </w:t>
      </w:r>
      <w:r w:rsidRPr="00FA27EE">
        <w:t>de</w:t>
      </w:r>
      <w:r w:rsidRPr="00FA27EE">
        <w:rPr>
          <w:spacing w:val="-4"/>
        </w:rPr>
        <w:t xml:space="preserve"> </w:t>
      </w:r>
      <w:r w:rsidRPr="00FA27EE">
        <w:t>stortplaats</w:t>
      </w:r>
      <w:r w:rsidRPr="00FA27EE">
        <w:rPr>
          <w:spacing w:val="-4"/>
        </w:rPr>
        <w:t xml:space="preserve"> </w:t>
      </w:r>
      <w:r w:rsidRPr="00FA27EE">
        <w:t>worden</w:t>
      </w:r>
      <w:r w:rsidRPr="00FA27EE">
        <w:rPr>
          <w:spacing w:val="-6"/>
        </w:rPr>
        <w:t xml:space="preserve"> </w:t>
      </w:r>
      <w:r w:rsidRPr="00FA27EE">
        <w:t>uitgevoerd. Na de aanpak van de urgente problemen rondom de stortplaats zal</w:t>
      </w:r>
      <w:r w:rsidRPr="00FA27EE">
        <w:rPr>
          <w:spacing w:val="-4"/>
        </w:rPr>
        <w:t xml:space="preserve"> gezamenlijk </w:t>
      </w:r>
      <w:r w:rsidRPr="00FA27EE" w:rsidR="00BC580F">
        <w:rPr>
          <w:spacing w:val="-4"/>
        </w:rPr>
        <w:t xml:space="preserve">dienen te </w:t>
      </w:r>
      <w:r w:rsidRPr="00FA27EE">
        <w:t xml:space="preserve">worden onderzocht wat er voor nodig is, om ook na 31 december 2028 de milieurisico’s van de stortplaats zo goed als mogelijk te beheersen. Het </w:t>
      </w:r>
      <w:r w:rsidRPr="00FA27EE" w:rsidR="00BC580F">
        <w:t xml:space="preserve">zorgvuldig beheren </w:t>
      </w:r>
      <w:r w:rsidRPr="00FA27EE">
        <w:t xml:space="preserve">van de stortplaats </w:t>
      </w:r>
      <w:r w:rsidR="00224046">
        <w:t>is</w:t>
      </w:r>
      <w:r w:rsidRPr="00FA27EE">
        <w:t xml:space="preserve"> de volgende opgave die aanvangt na het buiten gebruik stellen van de stortplaats.</w:t>
      </w:r>
    </w:p>
    <w:p w:rsidRPr="00FA27EE" w:rsidR="00445EAF" w:rsidP="00A47876" w:rsidRDefault="00445EAF" w14:paraId="478045C3" w14:textId="77777777">
      <w:pPr>
        <w:pStyle w:val="BodyText"/>
        <w:spacing w:before="21" w:line="276" w:lineRule="auto"/>
        <w:ind w:left="27" w:right="47"/>
      </w:pPr>
    </w:p>
    <w:p w:rsidRPr="00FA27EE" w:rsidR="00445EAF" w:rsidP="00A47876" w:rsidRDefault="00C7117E" w14:paraId="1F012362" w14:textId="6F6DBF17">
      <w:pPr>
        <w:pStyle w:val="BodyText"/>
        <w:spacing w:line="276" w:lineRule="auto"/>
        <w:rPr>
          <w:b/>
          <w:bCs/>
        </w:rPr>
      </w:pPr>
      <w:r w:rsidRPr="00FA27EE">
        <w:rPr>
          <w:b/>
          <w:bCs/>
        </w:rPr>
        <w:t>Financiering en c</w:t>
      </w:r>
      <w:r w:rsidRPr="00FA27EE" w:rsidR="00445EAF">
        <w:rPr>
          <w:b/>
          <w:bCs/>
        </w:rPr>
        <w:t>ommunicatie</w:t>
      </w:r>
    </w:p>
    <w:p w:rsidRPr="00FA27EE" w:rsidR="00C7117E" w:rsidP="00A47876" w:rsidRDefault="00C7117E" w14:paraId="258D5D4D" w14:textId="465038B9">
      <w:pPr>
        <w:spacing w:line="276" w:lineRule="auto"/>
      </w:pPr>
      <w:r w:rsidRPr="00FA27EE">
        <w:t xml:space="preserve">De aanpak van de situatie bij Lagun en de transitie naar een structureel duurzame afvalverwerking op Bonaire vragen de komende jaren om aanzienlijke financiële inspanningen. </w:t>
      </w:r>
      <w:r w:rsidRPr="00FA27EE" w:rsidR="00FA27EE">
        <w:t>De op te richten uitvoeringsorganisatie</w:t>
      </w:r>
      <w:r w:rsidRPr="00FA27EE">
        <w:t xml:space="preserve"> </w:t>
      </w:r>
      <w:r w:rsidRPr="00FA27EE" w:rsidR="00FA27EE">
        <w:t xml:space="preserve">zal </w:t>
      </w:r>
      <w:r w:rsidRPr="00FA27EE">
        <w:t xml:space="preserve">daarom de benodigde investeringen en structurele exploitatiekosten inzichtelijk maken. Daarbij gaat het zowel om de beheersmaatregelen op </w:t>
      </w:r>
      <w:r w:rsidRPr="00FA27EE" w:rsidR="00FA27EE">
        <w:t xml:space="preserve">Selibon </w:t>
      </w:r>
      <w:r w:rsidRPr="00FA27EE">
        <w:t xml:space="preserve">Lagun en de voorbereiding van de sluiting en sanering van de stortplaats, als om de realisatie van </w:t>
      </w:r>
      <w:r w:rsidR="009C37F0">
        <w:t>het m</w:t>
      </w:r>
      <w:r w:rsidRPr="00FA27EE">
        <w:t>ulti</w:t>
      </w:r>
      <w:r w:rsidR="009C37F0">
        <w:t>-</w:t>
      </w:r>
      <w:r w:rsidRPr="00FA27EE">
        <w:t xml:space="preserve"> inzetba</w:t>
      </w:r>
      <w:r w:rsidR="009C37F0">
        <w:t>re</w:t>
      </w:r>
      <w:r w:rsidRPr="00FA27EE">
        <w:t xml:space="preserve"> overslag en scheidingscentrum en de toekomstige (lokale) verwerking en eventuele export van afvalstromen.</w:t>
      </w:r>
      <w:r w:rsidRPr="00FA27EE" w:rsidR="00FA27EE">
        <w:t xml:space="preserve"> Het Rijk en het OLB zullen gezamenlijk kijken naar mogelijkheden om de financieringsbehoefte gerealiseerd te krijgen.</w:t>
      </w:r>
    </w:p>
    <w:p w:rsidRPr="00FA27EE" w:rsidR="00C7117E" w:rsidP="00A47876" w:rsidRDefault="00C7117E" w14:paraId="3B411BCE" w14:textId="77777777">
      <w:pPr>
        <w:spacing w:line="276" w:lineRule="auto"/>
      </w:pPr>
    </w:p>
    <w:p w:rsidRPr="00FA27EE" w:rsidR="00C7117E" w:rsidP="00A47876" w:rsidRDefault="00C7117E" w14:paraId="4BD47697" w14:textId="74023DCC">
      <w:pPr>
        <w:spacing w:line="276" w:lineRule="auto"/>
        <w:rPr>
          <w:b/>
          <w:bCs/>
        </w:rPr>
      </w:pPr>
      <w:r w:rsidRPr="00FA27EE">
        <w:t xml:space="preserve">De uitkomsten van het lopende onderzoek naar het alternatief voor het storten van restafval, waaronder de locatiekeuze, de wijze van afvalverwerking en de bijbehorende businesscase, zullen bepalend zijn voor de uiteindelijke financieringsbehoefte. </w:t>
      </w:r>
    </w:p>
    <w:p w:rsidRPr="00FA27EE" w:rsidR="00C7117E" w:rsidP="00A47876" w:rsidRDefault="00C7117E" w14:paraId="46AD7A58" w14:textId="77777777">
      <w:pPr>
        <w:pStyle w:val="BodyText"/>
        <w:spacing w:line="276" w:lineRule="auto"/>
      </w:pPr>
    </w:p>
    <w:p w:rsidRPr="00FA27EE" w:rsidR="00445EAF" w:rsidP="00A47876" w:rsidRDefault="00445EAF" w14:paraId="09B71C67" w14:textId="136FEDBD">
      <w:pPr>
        <w:pStyle w:val="BodyText"/>
        <w:spacing w:line="276" w:lineRule="auto"/>
      </w:pPr>
      <w:r w:rsidRPr="00FA27EE">
        <w:t xml:space="preserve">Tijdens mijn bezoek is </w:t>
      </w:r>
      <w:r w:rsidR="00224046">
        <w:t xml:space="preserve">tevens </w:t>
      </w:r>
      <w:r w:rsidRPr="00FA27EE">
        <w:t xml:space="preserve">door diverse partijen benadrukt dat de communicatie op alle niveaus en </w:t>
      </w:r>
      <w:r w:rsidR="00280C58">
        <w:t xml:space="preserve">in het bijzonder </w:t>
      </w:r>
      <w:r w:rsidRPr="00FA27EE">
        <w:t xml:space="preserve">richting omwonenden van Lagun </w:t>
      </w:r>
      <w:r w:rsidRPr="00FA27EE" w:rsidR="002B62CA">
        <w:t xml:space="preserve">en de </w:t>
      </w:r>
      <w:r w:rsidR="00280C58">
        <w:t>inwoners</w:t>
      </w:r>
      <w:r w:rsidRPr="00FA27EE" w:rsidR="002B62CA">
        <w:t xml:space="preserve"> van Bonaire </w:t>
      </w:r>
      <w:r w:rsidRPr="00FA27EE">
        <w:t xml:space="preserve">zal moeten worden verbeterd. </w:t>
      </w:r>
      <w:r w:rsidRPr="00FA27EE" w:rsidR="00BC580F">
        <w:t xml:space="preserve">Ik heb dit ook met het </w:t>
      </w:r>
      <w:r w:rsidRPr="00FA27EE" w:rsidR="00280C58">
        <w:t>Bestuurscollege</w:t>
      </w:r>
      <w:r w:rsidRPr="00FA27EE" w:rsidR="00BC580F">
        <w:t xml:space="preserve"> besproken en afgesproken dat communicatie </w:t>
      </w:r>
      <w:r w:rsidRPr="00FA27EE">
        <w:t xml:space="preserve">binnen </w:t>
      </w:r>
      <w:r w:rsidRPr="00FA27EE" w:rsidR="00BC580F">
        <w:t xml:space="preserve">het plan van aanpak en </w:t>
      </w:r>
      <w:r w:rsidRPr="00FA27EE">
        <w:t>de in te richten uitvoeringsorganisatie een prominente plek</w:t>
      </w:r>
      <w:r w:rsidRPr="00FA27EE" w:rsidR="00BC580F">
        <w:t xml:space="preserve"> krijgt zodat </w:t>
      </w:r>
      <w:r w:rsidRPr="00FA27EE" w:rsidR="00D4394C">
        <w:t>communicatie in de toekomst niet alleen reactief maar ook proactief gebeurt</w:t>
      </w:r>
      <w:r w:rsidRPr="00FA27EE">
        <w:t xml:space="preserve">. </w:t>
      </w:r>
    </w:p>
    <w:p w:rsidRPr="00FA27EE" w:rsidR="00445EAF" w:rsidP="00A47876" w:rsidRDefault="00445EAF" w14:paraId="67DA1446" w14:textId="77777777">
      <w:pPr>
        <w:spacing w:line="276" w:lineRule="auto"/>
      </w:pPr>
    </w:p>
    <w:p w:rsidRPr="00FA27EE" w:rsidR="00445EAF" w:rsidP="00A47876" w:rsidRDefault="00445EAF" w14:paraId="3448B977" w14:textId="77777777">
      <w:pPr>
        <w:pStyle w:val="BodyText"/>
        <w:spacing w:line="276" w:lineRule="auto"/>
        <w:rPr>
          <w:b/>
          <w:bCs/>
        </w:rPr>
      </w:pPr>
      <w:r w:rsidRPr="00FA27EE">
        <w:rPr>
          <w:b/>
          <w:bCs/>
        </w:rPr>
        <w:t>Tot slot</w:t>
      </w:r>
    </w:p>
    <w:p w:rsidRPr="00FA27EE" w:rsidR="00445EAF" w:rsidP="00A47876" w:rsidRDefault="00445EAF" w14:paraId="3C518089" w14:textId="170D126B">
      <w:pPr>
        <w:pStyle w:val="BodyText"/>
        <w:spacing w:before="21" w:line="276" w:lineRule="auto"/>
        <w:ind w:left="27" w:right="28"/>
      </w:pPr>
      <w:r w:rsidRPr="00FA27EE">
        <w:t xml:space="preserve">De </w:t>
      </w:r>
      <w:r w:rsidR="006C076A">
        <w:t>s</w:t>
      </w:r>
      <w:r w:rsidRPr="00FA27EE" w:rsidR="00B56E8D">
        <w:t>taatssecretaris</w:t>
      </w:r>
      <w:r w:rsidRPr="00FA27EE">
        <w:t xml:space="preserve"> van B</w:t>
      </w:r>
      <w:r w:rsidR="00B56E8D">
        <w:t>innenlandse Zaken en</w:t>
      </w:r>
      <w:r w:rsidRPr="00FA27EE">
        <w:t xml:space="preserve"> </w:t>
      </w:r>
      <w:r w:rsidR="00B76A26">
        <w:t xml:space="preserve">Koninkrijksrelaties en </w:t>
      </w:r>
      <w:r w:rsidR="00B56E8D">
        <w:t xml:space="preserve">ik </w:t>
      </w:r>
      <w:r w:rsidRPr="00FA27EE">
        <w:t>z</w:t>
      </w:r>
      <w:r w:rsidR="00B56E8D">
        <w:t xml:space="preserve">ullen </w:t>
      </w:r>
      <w:r w:rsidRPr="00FA27EE">
        <w:t>uw Kamer in</w:t>
      </w:r>
      <w:r w:rsidR="00B56E8D">
        <w:t xml:space="preserve"> het najaar gezamenlijk </w:t>
      </w:r>
      <w:r w:rsidRPr="00FA27EE">
        <w:t>informeren over de</w:t>
      </w:r>
      <w:r w:rsidR="00B56E8D">
        <w:t xml:space="preserve"> voortgang van de </w:t>
      </w:r>
      <w:r w:rsidRPr="00FA27EE">
        <w:t xml:space="preserve"> aanpak van de problematiek bij Selibon</w:t>
      </w:r>
      <w:r w:rsidR="00B56E8D">
        <w:t xml:space="preserve"> Lagun, het lange termijnperspectief en </w:t>
      </w:r>
      <w:r w:rsidRPr="00FA27EE">
        <w:t>de voortgang van de uitvoering van de Bestuursovereenkomst</w:t>
      </w:r>
      <w:r w:rsidR="006E6B48">
        <w:t>.</w:t>
      </w:r>
      <w:r w:rsidRPr="00FA27EE">
        <w:t xml:space="preserve"> </w:t>
      </w:r>
      <w:r w:rsidR="00073960">
        <w:t>Tot slot is het van belang om te benadrukken dat de gezaghebber en ik hebben afgesproken om eens per kwartaal de voortgang te bespreken. Dit is cruciaal om dit gezamenlijk tot een goed einde te brenegen.</w:t>
      </w:r>
    </w:p>
    <w:p w:rsidRPr="00FA27EE" w:rsidR="00445EAF" w:rsidP="00A47876" w:rsidRDefault="00445EAF" w14:paraId="7964EA57" w14:textId="77777777">
      <w:pPr>
        <w:pStyle w:val="BodyText"/>
        <w:spacing w:before="22" w:line="276" w:lineRule="auto"/>
        <w:ind w:left="27" w:right="28"/>
      </w:pPr>
    </w:p>
    <w:p w:rsidRPr="00FA27EE" w:rsidR="00445EAF" w:rsidP="00A47876" w:rsidRDefault="00445EAF" w14:paraId="212520D9" w14:textId="77777777">
      <w:pPr>
        <w:spacing w:line="276" w:lineRule="auto"/>
      </w:pPr>
    </w:p>
    <w:p w:rsidRPr="00FA27EE" w:rsidR="00AF38DE" w:rsidP="00A47876" w:rsidRDefault="00AF38DE" w14:paraId="3020952D" w14:textId="7E49DD98">
      <w:pPr>
        <w:pStyle w:val="WitregelW1bodytekst"/>
        <w:spacing w:line="276" w:lineRule="auto"/>
      </w:pPr>
    </w:p>
    <w:p w:rsidRPr="00FA27EE" w:rsidR="00AF38DE" w:rsidP="00A47876" w:rsidRDefault="00C00CB7" w14:paraId="6D07A0E8" w14:textId="77777777">
      <w:pPr>
        <w:pStyle w:val="Slotzin"/>
        <w:spacing w:line="276" w:lineRule="auto"/>
      </w:pPr>
      <w:r w:rsidRPr="00FA27EE">
        <w:t>Hoogachtend,</w:t>
      </w:r>
    </w:p>
    <w:p w:rsidRPr="00FA27EE" w:rsidR="00AF38DE" w:rsidP="00A47876" w:rsidRDefault="00C00CB7" w14:paraId="58B4E202" w14:textId="77777777">
      <w:pPr>
        <w:pStyle w:val="OndertekeningArea1"/>
        <w:spacing w:line="276" w:lineRule="auto"/>
      </w:pPr>
      <w:r w:rsidRPr="00FA27EE">
        <w:t>DE STAATSSECRETARIS VAN INFRASTRUCTUUR EN WATERSTAAT,</w:t>
      </w:r>
    </w:p>
    <w:p w:rsidRPr="00FA27EE" w:rsidR="00AF38DE" w:rsidP="00A47876" w:rsidRDefault="00AF38DE" w14:paraId="2E4F5F23" w14:textId="77777777">
      <w:pPr>
        <w:spacing w:line="276" w:lineRule="auto"/>
      </w:pPr>
    </w:p>
    <w:p w:rsidRPr="00FA27EE" w:rsidR="00AF38DE" w:rsidP="00A47876" w:rsidRDefault="00AF38DE" w14:paraId="36019795" w14:textId="77777777">
      <w:pPr>
        <w:spacing w:line="276" w:lineRule="auto"/>
      </w:pPr>
    </w:p>
    <w:p w:rsidRPr="00FA27EE" w:rsidR="00AF38DE" w:rsidP="00A47876" w:rsidRDefault="00AF38DE" w14:paraId="76210F1C" w14:textId="77777777">
      <w:pPr>
        <w:spacing w:line="276" w:lineRule="auto"/>
      </w:pPr>
    </w:p>
    <w:p w:rsidRPr="00FA27EE" w:rsidR="00AF38DE" w:rsidP="00A47876" w:rsidRDefault="00AF38DE" w14:paraId="6D4D9929" w14:textId="77777777">
      <w:pPr>
        <w:spacing w:line="276" w:lineRule="auto"/>
      </w:pPr>
    </w:p>
    <w:p w:rsidRPr="00FA27EE" w:rsidR="00AF38DE" w:rsidP="00A47876" w:rsidRDefault="00C00CB7" w14:paraId="54F99AA0" w14:textId="77777777">
      <w:pPr>
        <w:spacing w:line="276" w:lineRule="auto"/>
      </w:pPr>
      <w:r w:rsidRPr="00FA27EE">
        <w:t>Annet Bertram</w:t>
      </w:r>
    </w:p>
    <w:sectPr w:rsidRPr="00FA27EE" w:rsidR="00AF38DE">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112845" w14:textId="77777777" w:rsidR="00433BD5" w:rsidRDefault="00433BD5">
      <w:pPr>
        <w:spacing w:line="240" w:lineRule="auto"/>
      </w:pPr>
      <w:r>
        <w:separator/>
      </w:r>
    </w:p>
  </w:endnote>
  <w:endnote w:type="continuationSeparator" w:id="0">
    <w:p w14:paraId="67272030" w14:textId="77777777" w:rsidR="00433BD5" w:rsidRDefault="00433B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0F4ED" w14:textId="77777777" w:rsidR="00FC7931" w:rsidRDefault="00FC79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9DF74" w14:textId="77777777" w:rsidR="00FC7931" w:rsidRDefault="00FC79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1B162" w14:textId="77777777" w:rsidR="00FC7931" w:rsidRDefault="00FC79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C91FED" w14:textId="77777777" w:rsidR="00433BD5" w:rsidRDefault="00433BD5">
      <w:pPr>
        <w:spacing w:line="240" w:lineRule="auto"/>
      </w:pPr>
      <w:r>
        <w:separator/>
      </w:r>
    </w:p>
  </w:footnote>
  <w:footnote w:type="continuationSeparator" w:id="0">
    <w:p w14:paraId="5B9A4B34" w14:textId="77777777" w:rsidR="00433BD5" w:rsidRDefault="00433B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0EEE8" w14:textId="77777777" w:rsidR="00FC7931" w:rsidRDefault="00FC79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D1C6C" w14:textId="77777777" w:rsidR="00AF38DE" w:rsidRDefault="00C00CB7">
    <w:r>
      <w:rPr>
        <w:noProof/>
        <w:lang w:val="en-GB" w:eastAsia="en-GB"/>
      </w:rPr>
      <mc:AlternateContent>
        <mc:Choice Requires="wps">
          <w:drawing>
            <wp:anchor distT="0" distB="0" distL="0" distR="0" simplePos="0" relativeHeight="251651584" behindDoc="0" locked="1" layoutInCell="1" allowOverlap="1" wp14:anchorId="5E5E46ED" wp14:editId="61D3D9B9">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328B4B18" w14:textId="77777777" w:rsidR="00AF38DE" w:rsidRDefault="00C00CB7">
                          <w:pPr>
                            <w:pStyle w:val="AfzendgegevensKop0"/>
                          </w:pPr>
                          <w:r>
                            <w:t>Ministerie van Infrastructuur en Waterstaat</w:t>
                          </w:r>
                        </w:p>
                        <w:p w14:paraId="24CC9D67" w14:textId="77777777" w:rsidR="00AF38DE" w:rsidRDefault="00AF38DE">
                          <w:pPr>
                            <w:pStyle w:val="WitregelW2"/>
                          </w:pPr>
                        </w:p>
                        <w:p w14:paraId="705705E5" w14:textId="77777777" w:rsidR="005449D3" w:rsidRDefault="005449D3" w:rsidP="005449D3">
                          <w:pPr>
                            <w:pStyle w:val="Referentiegegevenskop"/>
                          </w:pPr>
                          <w:r>
                            <w:t>Ons kenmerk</w:t>
                          </w:r>
                        </w:p>
                        <w:p w14:paraId="558A102F" w14:textId="77777777" w:rsidR="005449D3" w:rsidRDefault="005449D3" w:rsidP="005449D3">
                          <w:pPr>
                            <w:pStyle w:val="Referentiegegevens"/>
                          </w:pPr>
                          <w:r w:rsidRPr="005449D3">
                            <w:t>IENW/BSK-2026/168346</w:t>
                          </w:r>
                        </w:p>
                        <w:p w14:paraId="58BF4F69" w14:textId="56400044" w:rsidR="005449D3" w:rsidRDefault="005449D3" w:rsidP="005449D3">
                          <w:pPr>
                            <w:pStyle w:val="Referentiegegevenskop"/>
                          </w:pPr>
                        </w:p>
                        <w:p w14:paraId="3E564490" w14:textId="6FF7D390" w:rsidR="00AF38DE" w:rsidRDefault="00AF38DE">
                          <w:pPr>
                            <w:pStyle w:val="Referentiegegevens"/>
                          </w:pPr>
                        </w:p>
                      </w:txbxContent>
                    </wps:txbx>
                    <wps:bodyPr vert="horz" wrap="square" lIns="0" tIns="0" rIns="0" bIns="0" anchor="t" anchorCtr="0"/>
                  </wps:wsp>
                </a:graphicData>
              </a:graphic>
            </wp:anchor>
          </w:drawing>
        </mc:Choice>
        <mc:Fallback>
          <w:pict>
            <v:shapetype w14:anchorId="5E5E46ED"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328B4B18" w14:textId="77777777" w:rsidR="00AF38DE" w:rsidRDefault="00C00CB7">
                    <w:pPr>
                      <w:pStyle w:val="AfzendgegevensKop0"/>
                    </w:pPr>
                    <w:r>
                      <w:t>Ministerie van Infrastructuur en Waterstaat</w:t>
                    </w:r>
                  </w:p>
                  <w:p w14:paraId="24CC9D67" w14:textId="77777777" w:rsidR="00AF38DE" w:rsidRDefault="00AF38DE">
                    <w:pPr>
                      <w:pStyle w:val="WitregelW2"/>
                    </w:pPr>
                  </w:p>
                  <w:p w14:paraId="705705E5" w14:textId="77777777" w:rsidR="005449D3" w:rsidRDefault="005449D3" w:rsidP="005449D3">
                    <w:pPr>
                      <w:pStyle w:val="Referentiegegevenskop"/>
                    </w:pPr>
                    <w:r>
                      <w:t>Ons kenmerk</w:t>
                    </w:r>
                  </w:p>
                  <w:p w14:paraId="558A102F" w14:textId="77777777" w:rsidR="005449D3" w:rsidRDefault="005449D3" w:rsidP="005449D3">
                    <w:pPr>
                      <w:pStyle w:val="Referentiegegevens"/>
                    </w:pPr>
                    <w:r w:rsidRPr="005449D3">
                      <w:t>IENW/BSK-2026/168346</w:t>
                    </w:r>
                  </w:p>
                  <w:p w14:paraId="58BF4F69" w14:textId="56400044" w:rsidR="005449D3" w:rsidRDefault="005449D3" w:rsidP="005449D3">
                    <w:pPr>
                      <w:pStyle w:val="Referentiegegevenskop"/>
                    </w:pPr>
                  </w:p>
                  <w:p w14:paraId="3E564490" w14:textId="6FF7D390" w:rsidR="00AF38DE" w:rsidRDefault="00AF38DE">
                    <w:pPr>
                      <w:pStyle w:val="Referentiegegevens"/>
                    </w:pPr>
                  </w:p>
                </w:txbxContent>
              </v:textbox>
              <w10:wrap anchorx="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17547011" wp14:editId="1D5BF832">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13F7F2E" w14:textId="1E0556A6" w:rsidR="00AF38DE" w:rsidRDefault="00C00CB7">
                          <w:pPr>
                            <w:pStyle w:val="Referentiegegevens"/>
                          </w:pPr>
                          <w:r>
                            <w:t xml:space="preserve">Page </w:t>
                          </w:r>
                          <w:r>
                            <w:fldChar w:fldCharType="begin"/>
                          </w:r>
                          <w:r>
                            <w:instrText>PAGE</w:instrText>
                          </w:r>
                          <w:r>
                            <w:fldChar w:fldCharType="separate"/>
                          </w:r>
                          <w:r w:rsidR="00445EAF">
                            <w:rPr>
                              <w:noProof/>
                            </w:rPr>
                            <w:t>2</w:t>
                          </w:r>
                          <w:r>
                            <w:fldChar w:fldCharType="end"/>
                          </w:r>
                          <w:r>
                            <w:t xml:space="preserve"> of </w:t>
                          </w:r>
                          <w:r>
                            <w:fldChar w:fldCharType="begin"/>
                          </w:r>
                          <w:r>
                            <w:instrText>NUMPAGES</w:instrText>
                          </w:r>
                          <w:r>
                            <w:fldChar w:fldCharType="separate"/>
                          </w:r>
                          <w:r w:rsidR="00445EAF">
                            <w:rPr>
                              <w:noProof/>
                            </w:rPr>
                            <w:t>1</w:t>
                          </w:r>
                          <w:r>
                            <w:fldChar w:fldCharType="end"/>
                          </w:r>
                        </w:p>
                      </w:txbxContent>
                    </wps:txbx>
                    <wps:bodyPr vert="horz" wrap="square" lIns="0" tIns="0" rIns="0" bIns="0" anchor="t" anchorCtr="0"/>
                  </wps:wsp>
                </a:graphicData>
              </a:graphic>
            </wp:anchor>
          </w:drawing>
        </mc:Choice>
        <mc:Fallback>
          <w:pict>
            <v:shape w14:anchorId="17547011"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713F7F2E" w14:textId="1E0556A6" w:rsidR="00AF38DE" w:rsidRDefault="00C00CB7">
                    <w:pPr>
                      <w:pStyle w:val="Referentiegegevens"/>
                    </w:pPr>
                    <w:r>
                      <w:t xml:space="preserve">Page </w:t>
                    </w:r>
                    <w:r>
                      <w:fldChar w:fldCharType="begin"/>
                    </w:r>
                    <w:r>
                      <w:instrText>PAGE</w:instrText>
                    </w:r>
                    <w:r>
                      <w:fldChar w:fldCharType="separate"/>
                    </w:r>
                    <w:r w:rsidR="00445EAF">
                      <w:rPr>
                        <w:noProof/>
                      </w:rPr>
                      <w:t>2</w:t>
                    </w:r>
                    <w:r>
                      <w:fldChar w:fldCharType="end"/>
                    </w:r>
                    <w:r>
                      <w:t xml:space="preserve"> of </w:t>
                    </w:r>
                    <w:r>
                      <w:fldChar w:fldCharType="begin"/>
                    </w:r>
                    <w:r>
                      <w:instrText>NUMPAGES</w:instrText>
                    </w:r>
                    <w:r>
                      <w:fldChar w:fldCharType="separate"/>
                    </w:r>
                    <w:r w:rsidR="00445EAF">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6C4D5C98" wp14:editId="6EE62987">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7291A5BC" w14:textId="77777777" w:rsidR="00420C94" w:rsidRDefault="00420C94"/>
                      </w:txbxContent>
                    </wps:txbx>
                    <wps:bodyPr vert="horz" wrap="square" lIns="0" tIns="0" rIns="0" bIns="0" anchor="t" anchorCtr="0"/>
                  </wps:wsp>
                </a:graphicData>
              </a:graphic>
            </wp:anchor>
          </w:drawing>
        </mc:Choice>
        <mc:Fallback>
          <w:pict>
            <v:shape w14:anchorId="6C4D5C98"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7291A5BC" w14:textId="77777777" w:rsidR="00420C94" w:rsidRDefault="00420C94"/>
                </w:txbxContent>
              </v:textbox>
              <w10:wrap anchorx="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0ED4190E" wp14:editId="79D1EF0C">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28F709A2" w14:textId="77777777" w:rsidR="00420C94" w:rsidRDefault="00420C94"/>
                      </w:txbxContent>
                    </wps:txbx>
                    <wps:bodyPr vert="horz" wrap="square" lIns="0" tIns="0" rIns="0" bIns="0" anchor="t" anchorCtr="0"/>
                  </wps:wsp>
                </a:graphicData>
              </a:graphic>
            </wp:anchor>
          </w:drawing>
        </mc:Choice>
        <mc:Fallback>
          <w:pict>
            <v:shape w14:anchorId="0ED4190E"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28F709A2" w14:textId="77777777" w:rsidR="00420C94" w:rsidRDefault="00420C94"/>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23944" w14:textId="77777777" w:rsidR="00AF38DE" w:rsidRDefault="00C00CB7">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05CC8BB6" wp14:editId="13186B69">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3CB72C35" w14:textId="77777777" w:rsidR="00420C94" w:rsidRDefault="00420C94"/>
                      </w:txbxContent>
                    </wps:txbx>
                    <wps:bodyPr vert="horz" wrap="square" lIns="0" tIns="0" rIns="0" bIns="0" anchor="t" anchorCtr="0"/>
                  </wps:wsp>
                </a:graphicData>
              </a:graphic>
            </wp:anchor>
          </w:drawing>
        </mc:Choice>
        <mc:Fallback>
          <w:pict>
            <v:shapetype w14:anchorId="05CC8BB6"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3CB72C35" w14:textId="77777777" w:rsidR="00420C94" w:rsidRDefault="00420C94"/>
                </w:txbxContent>
              </v:textbox>
              <w10:wrap anchorx="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2ADD47A7" wp14:editId="0612A777">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12DAAFD" w14:textId="2BDC016A" w:rsidR="00AF38DE" w:rsidRDefault="00C00CB7">
                          <w:pPr>
                            <w:pStyle w:val="Referentiegegevens"/>
                          </w:pPr>
                          <w:r>
                            <w:t xml:space="preserve">Page </w:t>
                          </w:r>
                          <w:r>
                            <w:fldChar w:fldCharType="begin"/>
                          </w:r>
                          <w:r>
                            <w:instrText>PAGE</w:instrText>
                          </w:r>
                          <w:r>
                            <w:fldChar w:fldCharType="separate"/>
                          </w:r>
                          <w:r w:rsidR="00BD7BEA">
                            <w:rPr>
                              <w:noProof/>
                            </w:rPr>
                            <w:t>1</w:t>
                          </w:r>
                          <w:r>
                            <w:fldChar w:fldCharType="end"/>
                          </w:r>
                          <w:r>
                            <w:t xml:space="preserve"> of </w:t>
                          </w:r>
                          <w:r>
                            <w:fldChar w:fldCharType="begin"/>
                          </w:r>
                          <w:r>
                            <w:instrText>NUMPAGES</w:instrText>
                          </w:r>
                          <w:r>
                            <w:fldChar w:fldCharType="separate"/>
                          </w:r>
                          <w:r w:rsidR="00BD7BEA">
                            <w:rPr>
                              <w:noProof/>
                            </w:rPr>
                            <w:t>1</w:t>
                          </w:r>
                          <w:r>
                            <w:fldChar w:fldCharType="end"/>
                          </w:r>
                        </w:p>
                      </w:txbxContent>
                    </wps:txbx>
                    <wps:bodyPr vert="horz" wrap="square" lIns="0" tIns="0" rIns="0" bIns="0" anchor="t" anchorCtr="0"/>
                  </wps:wsp>
                </a:graphicData>
              </a:graphic>
            </wp:anchor>
          </w:drawing>
        </mc:Choice>
        <mc:Fallback>
          <w:pict>
            <v:shape w14:anchorId="2ADD47A7"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412DAAFD" w14:textId="2BDC016A" w:rsidR="00AF38DE" w:rsidRDefault="00C00CB7">
                    <w:pPr>
                      <w:pStyle w:val="Referentiegegevens"/>
                    </w:pPr>
                    <w:r>
                      <w:t xml:space="preserve">Page </w:t>
                    </w:r>
                    <w:r>
                      <w:fldChar w:fldCharType="begin"/>
                    </w:r>
                    <w:r>
                      <w:instrText>PAGE</w:instrText>
                    </w:r>
                    <w:r>
                      <w:fldChar w:fldCharType="separate"/>
                    </w:r>
                    <w:r w:rsidR="00BD7BEA">
                      <w:rPr>
                        <w:noProof/>
                      </w:rPr>
                      <w:t>1</w:t>
                    </w:r>
                    <w:r>
                      <w:fldChar w:fldCharType="end"/>
                    </w:r>
                    <w:r>
                      <w:t xml:space="preserve"> of </w:t>
                    </w:r>
                    <w:r>
                      <w:fldChar w:fldCharType="begin"/>
                    </w:r>
                    <w:r>
                      <w:instrText>NUMPAGES</w:instrText>
                    </w:r>
                    <w:r>
                      <w:fldChar w:fldCharType="separate"/>
                    </w:r>
                    <w:r w:rsidR="00BD7BEA">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14AF32E3" wp14:editId="203FD9DA">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3E7E8D35" w14:textId="77777777" w:rsidR="00AF38DE" w:rsidRDefault="00C00CB7">
                          <w:pPr>
                            <w:pStyle w:val="AfzendgegevensKop0"/>
                          </w:pPr>
                          <w:r>
                            <w:t>Ministerie van Infrastructuur en Waterstaat</w:t>
                          </w:r>
                        </w:p>
                        <w:p w14:paraId="17FC02AC" w14:textId="77777777" w:rsidR="00AF38DE" w:rsidRDefault="00AF38DE">
                          <w:pPr>
                            <w:pStyle w:val="WitregelW1"/>
                          </w:pPr>
                        </w:p>
                        <w:p w14:paraId="39FF40D9" w14:textId="77777777" w:rsidR="00AF38DE" w:rsidRDefault="00C00CB7">
                          <w:pPr>
                            <w:pStyle w:val="Afzendgegevens"/>
                          </w:pPr>
                          <w:r>
                            <w:t>Rijnstraat 8</w:t>
                          </w:r>
                        </w:p>
                        <w:p w14:paraId="10679FCC" w14:textId="77777777" w:rsidR="00AF38DE" w:rsidRPr="00445EAF" w:rsidRDefault="00C00CB7">
                          <w:pPr>
                            <w:pStyle w:val="Afzendgegevens"/>
                            <w:rPr>
                              <w:lang w:val="de-DE"/>
                            </w:rPr>
                          </w:pPr>
                          <w:r w:rsidRPr="00445EAF">
                            <w:rPr>
                              <w:lang w:val="de-DE"/>
                            </w:rPr>
                            <w:t>2515 XP  Den Haag</w:t>
                          </w:r>
                        </w:p>
                        <w:p w14:paraId="726A1C37" w14:textId="77777777" w:rsidR="00AF38DE" w:rsidRPr="00445EAF" w:rsidRDefault="00C00CB7">
                          <w:pPr>
                            <w:pStyle w:val="Afzendgegevens"/>
                            <w:rPr>
                              <w:lang w:val="de-DE"/>
                            </w:rPr>
                          </w:pPr>
                          <w:r w:rsidRPr="00445EAF">
                            <w:rPr>
                              <w:lang w:val="de-DE"/>
                            </w:rPr>
                            <w:t>Postbus 20901</w:t>
                          </w:r>
                        </w:p>
                        <w:p w14:paraId="6BC95247" w14:textId="77777777" w:rsidR="00AF38DE" w:rsidRPr="00445EAF" w:rsidRDefault="00C00CB7">
                          <w:pPr>
                            <w:pStyle w:val="Afzendgegevens"/>
                            <w:rPr>
                              <w:lang w:val="de-DE"/>
                            </w:rPr>
                          </w:pPr>
                          <w:r w:rsidRPr="00445EAF">
                            <w:rPr>
                              <w:lang w:val="de-DE"/>
                            </w:rPr>
                            <w:t>2500 EX Den Haag</w:t>
                          </w:r>
                        </w:p>
                        <w:p w14:paraId="25666801" w14:textId="77777777" w:rsidR="00AF38DE" w:rsidRPr="00445EAF" w:rsidRDefault="00AF38DE">
                          <w:pPr>
                            <w:pStyle w:val="WitregelW1"/>
                            <w:rPr>
                              <w:lang w:val="de-DE"/>
                            </w:rPr>
                          </w:pPr>
                        </w:p>
                        <w:p w14:paraId="64B0ABBA" w14:textId="77777777" w:rsidR="00AF38DE" w:rsidRPr="00445EAF" w:rsidRDefault="00C00CB7">
                          <w:pPr>
                            <w:pStyle w:val="Afzendgegevens"/>
                            <w:rPr>
                              <w:lang w:val="de-DE"/>
                            </w:rPr>
                          </w:pPr>
                          <w:r w:rsidRPr="00445EAF">
                            <w:rPr>
                              <w:lang w:val="de-DE"/>
                            </w:rPr>
                            <w:t>T   070-456 0000</w:t>
                          </w:r>
                        </w:p>
                        <w:p w14:paraId="68B8F5B4" w14:textId="77777777" w:rsidR="00AF38DE" w:rsidRDefault="00C00CB7">
                          <w:pPr>
                            <w:pStyle w:val="Afzendgegevens"/>
                          </w:pPr>
                          <w:r>
                            <w:t>F   070-456 1111</w:t>
                          </w:r>
                        </w:p>
                        <w:p w14:paraId="1AB6F341" w14:textId="77777777" w:rsidR="00AF38DE" w:rsidRDefault="00AF38DE">
                          <w:pPr>
                            <w:pStyle w:val="WitregelW2"/>
                          </w:pPr>
                        </w:p>
                        <w:p w14:paraId="779EB790" w14:textId="77777777" w:rsidR="00AF38DE" w:rsidRDefault="00C00CB7">
                          <w:pPr>
                            <w:pStyle w:val="Referentiegegevenskop"/>
                          </w:pPr>
                          <w:r>
                            <w:t>Ons kenmerk</w:t>
                          </w:r>
                        </w:p>
                        <w:p w14:paraId="1EF4FCEF" w14:textId="4FBD4FD4" w:rsidR="00AF38DE" w:rsidRDefault="005449D3">
                          <w:pPr>
                            <w:pStyle w:val="Referentiegegevens"/>
                          </w:pPr>
                          <w:r w:rsidRPr="005449D3">
                            <w:t>IENW/BSK-2026/168346</w:t>
                          </w:r>
                        </w:p>
                        <w:p w14:paraId="6B961BAA" w14:textId="77777777" w:rsidR="005449D3" w:rsidRDefault="005449D3" w:rsidP="005449D3"/>
                        <w:p w14:paraId="1D64BD1F" w14:textId="06551B2C" w:rsidR="005449D3" w:rsidRPr="005449D3" w:rsidRDefault="005449D3" w:rsidP="005449D3">
                          <w:pPr>
                            <w:rPr>
                              <w:b/>
                              <w:bCs/>
                              <w:sz w:val="13"/>
                              <w:szCs w:val="13"/>
                            </w:rPr>
                          </w:pPr>
                          <w:r w:rsidRPr="005449D3">
                            <w:rPr>
                              <w:b/>
                              <w:bCs/>
                              <w:sz w:val="13"/>
                              <w:szCs w:val="13"/>
                            </w:rPr>
                            <w:t>Bijlage(n)</w:t>
                          </w:r>
                        </w:p>
                        <w:p w14:paraId="3E5AB131" w14:textId="384C6970" w:rsidR="005449D3" w:rsidRPr="005449D3" w:rsidRDefault="005449D3" w:rsidP="005449D3">
                          <w:pPr>
                            <w:rPr>
                              <w:sz w:val="13"/>
                              <w:szCs w:val="13"/>
                            </w:rPr>
                          </w:pPr>
                          <w:r w:rsidRPr="005449D3">
                            <w:rPr>
                              <w:sz w:val="13"/>
                              <w:szCs w:val="13"/>
                            </w:rPr>
                            <w:t>2</w:t>
                          </w:r>
                        </w:p>
                      </w:txbxContent>
                    </wps:txbx>
                    <wps:bodyPr vert="horz" wrap="square" lIns="0" tIns="0" rIns="0" bIns="0" anchor="t" anchorCtr="0"/>
                  </wps:wsp>
                </a:graphicData>
              </a:graphic>
            </wp:anchor>
          </w:drawing>
        </mc:Choice>
        <mc:Fallback>
          <w:pict>
            <v:shape w14:anchorId="14AF32E3"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3E7E8D35" w14:textId="77777777" w:rsidR="00AF38DE" w:rsidRDefault="00C00CB7">
                    <w:pPr>
                      <w:pStyle w:val="AfzendgegevensKop0"/>
                    </w:pPr>
                    <w:r>
                      <w:t>Ministerie van Infrastructuur en Waterstaat</w:t>
                    </w:r>
                  </w:p>
                  <w:p w14:paraId="17FC02AC" w14:textId="77777777" w:rsidR="00AF38DE" w:rsidRDefault="00AF38DE">
                    <w:pPr>
                      <w:pStyle w:val="WitregelW1"/>
                    </w:pPr>
                  </w:p>
                  <w:p w14:paraId="39FF40D9" w14:textId="77777777" w:rsidR="00AF38DE" w:rsidRDefault="00C00CB7">
                    <w:pPr>
                      <w:pStyle w:val="Afzendgegevens"/>
                    </w:pPr>
                    <w:r>
                      <w:t>Rijnstraat 8</w:t>
                    </w:r>
                  </w:p>
                  <w:p w14:paraId="10679FCC" w14:textId="77777777" w:rsidR="00AF38DE" w:rsidRPr="00445EAF" w:rsidRDefault="00C00CB7">
                    <w:pPr>
                      <w:pStyle w:val="Afzendgegevens"/>
                      <w:rPr>
                        <w:lang w:val="de-DE"/>
                      </w:rPr>
                    </w:pPr>
                    <w:r w:rsidRPr="00445EAF">
                      <w:rPr>
                        <w:lang w:val="de-DE"/>
                      </w:rPr>
                      <w:t>2515 XP  Den Haag</w:t>
                    </w:r>
                  </w:p>
                  <w:p w14:paraId="726A1C37" w14:textId="77777777" w:rsidR="00AF38DE" w:rsidRPr="00445EAF" w:rsidRDefault="00C00CB7">
                    <w:pPr>
                      <w:pStyle w:val="Afzendgegevens"/>
                      <w:rPr>
                        <w:lang w:val="de-DE"/>
                      </w:rPr>
                    </w:pPr>
                    <w:r w:rsidRPr="00445EAF">
                      <w:rPr>
                        <w:lang w:val="de-DE"/>
                      </w:rPr>
                      <w:t>Postbus 20901</w:t>
                    </w:r>
                  </w:p>
                  <w:p w14:paraId="6BC95247" w14:textId="77777777" w:rsidR="00AF38DE" w:rsidRPr="00445EAF" w:rsidRDefault="00C00CB7">
                    <w:pPr>
                      <w:pStyle w:val="Afzendgegevens"/>
                      <w:rPr>
                        <w:lang w:val="de-DE"/>
                      </w:rPr>
                    </w:pPr>
                    <w:r w:rsidRPr="00445EAF">
                      <w:rPr>
                        <w:lang w:val="de-DE"/>
                      </w:rPr>
                      <w:t>2500 EX Den Haag</w:t>
                    </w:r>
                  </w:p>
                  <w:p w14:paraId="25666801" w14:textId="77777777" w:rsidR="00AF38DE" w:rsidRPr="00445EAF" w:rsidRDefault="00AF38DE">
                    <w:pPr>
                      <w:pStyle w:val="WitregelW1"/>
                      <w:rPr>
                        <w:lang w:val="de-DE"/>
                      </w:rPr>
                    </w:pPr>
                  </w:p>
                  <w:p w14:paraId="64B0ABBA" w14:textId="77777777" w:rsidR="00AF38DE" w:rsidRPr="00445EAF" w:rsidRDefault="00C00CB7">
                    <w:pPr>
                      <w:pStyle w:val="Afzendgegevens"/>
                      <w:rPr>
                        <w:lang w:val="de-DE"/>
                      </w:rPr>
                    </w:pPr>
                    <w:r w:rsidRPr="00445EAF">
                      <w:rPr>
                        <w:lang w:val="de-DE"/>
                      </w:rPr>
                      <w:t>T   070-456 0000</w:t>
                    </w:r>
                  </w:p>
                  <w:p w14:paraId="68B8F5B4" w14:textId="77777777" w:rsidR="00AF38DE" w:rsidRDefault="00C00CB7">
                    <w:pPr>
                      <w:pStyle w:val="Afzendgegevens"/>
                    </w:pPr>
                    <w:r>
                      <w:t>F   070-456 1111</w:t>
                    </w:r>
                  </w:p>
                  <w:p w14:paraId="1AB6F341" w14:textId="77777777" w:rsidR="00AF38DE" w:rsidRDefault="00AF38DE">
                    <w:pPr>
                      <w:pStyle w:val="WitregelW2"/>
                    </w:pPr>
                  </w:p>
                  <w:p w14:paraId="779EB790" w14:textId="77777777" w:rsidR="00AF38DE" w:rsidRDefault="00C00CB7">
                    <w:pPr>
                      <w:pStyle w:val="Referentiegegevenskop"/>
                    </w:pPr>
                    <w:r>
                      <w:t>Ons kenmerk</w:t>
                    </w:r>
                  </w:p>
                  <w:p w14:paraId="1EF4FCEF" w14:textId="4FBD4FD4" w:rsidR="00AF38DE" w:rsidRDefault="005449D3">
                    <w:pPr>
                      <w:pStyle w:val="Referentiegegevens"/>
                    </w:pPr>
                    <w:r w:rsidRPr="005449D3">
                      <w:t>IENW/BSK-2026/168346</w:t>
                    </w:r>
                  </w:p>
                  <w:p w14:paraId="6B961BAA" w14:textId="77777777" w:rsidR="005449D3" w:rsidRDefault="005449D3" w:rsidP="005449D3"/>
                  <w:p w14:paraId="1D64BD1F" w14:textId="06551B2C" w:rsidR="005449D3" w:rsidRPr="005449D3" w:rsidRDefault="005449D3" w:rsidP="005449D3">
                    <w:pPr>
                      <w:rPr>
                        <w:b/>
                        <w:bCs/>
                        <w:sz w:val="13"/>
                        <w:szCs w:val="13"/>
                      </w:rPr>
                    </w:pPr>
                    <w:r w:rsidRPr="005449D3">
                      <w:rPr>
                        <w:b/>
                        <w:bCs/>
                        <w:sz w:val="13"/>
                        <w:szCs w:val="13"/>
                      </w:rPr>
                      <w:t>Bijlage(n)</w:t>
                    </w:r>
                  </w:p>
                  <w:p w14:paraId="3E5AB131" w14:textId="384C6970" w:rsidR="005449D3" w:rsidRPr="005449D3" w:rsidRDefault="005449D3" w:rsidP="005449D3">
                    <w:pPr>
                      <w:rPr>
                        <w:sz w:val="13"/>
                        <w:szCs w:val="13"/>
                      </w:rPr>
                    </w:pPr>
                    <w:r w:rsidRPr="005449D3">
                      <w:rPr>
                        <w:sz w:val="13"/>
                        <w:szCs w:val="13"/>
                      </w:rPr>
                      <w:t>2</w:t>
                    </w:r>
                  </w:p>
                </w:txbxContent>
              </v:textbox>
              <w10:wrap anchorx="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4C953A30" wp14:editId="13E633E8">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63FA7A80" w14:textId="77777777" w:rsidR="00AF38DE" w:rsidRDefault="00C00CB7">
                          <w:pPr>
                            <w:spacing w:line="240" w:lineRule="auto"/>
                          </w:pPr>
                          <w:r>
                            <w:rPr>
                              <w:noProof/>
                              <w:lang w:val="en-GB" w:eastAsia="en-GB"/>
                            </w:rPr>
                            <w:drawing>
                              <wp:inline distT="0" distB="0" distL="0" distR="0" wp14:anchorId="4DDBAE31" wp14:editId="7FB66623">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C953A30"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63FA7A80" w14:textId="77777777" w:rsidR="00AF38DE" w:rsidRDefault="00C00CB7">
                    <w:pPr>
                      <w:spacing w:line="240" w:lineRule="auto"/>
                    </w:pPr>
                    <w:r>
                      <w:rPr>
                        <w:noProof/>
                        <w:lang w:val="en-GB" w:eastAsia="en-GB"/>
                      </w:rPr>
                      <w:drawing>
                        <wp:inline distT="0" distB="0" distL="0" distR="0" wp14:anchorId="4DDBAE31" wp14:editId="7FB66623">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0162176A" wp14:editId="2B28DF9A">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99FC228" w14:textId="77777777" w:rsidR="00AF38DE" w:rsidRDefault="00C00CB7">
                          <w:pPr>
                            <w:spacing w:line="240" w:lineRule="auto"/>
                          </w:pPr>
                          <w:r>
                            <w:rPr>
                              <w:noProof/>
                              <w:lang w:val="en-GB" w:eastAsia="en-GB"/>
                            </w:rPr>
                            <w:drawing>
                              <wp:inline distT="0" distB="0" distL="0" distR="0" wp14:anchorId="137952D7" wp14:editId="306BBAFA">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162176A"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299FC228" w14:textId="77777777" w:rsidR="00AF38DE" w:rsidRDefault="00C00CB7">
                    <w:pPr>
                      <w:spacing w:line="240" w:lineRule="auto"/>
                    </w:pPr>
                    <w:r>
                      <w:rPr>
                        <w:noProof/>
                        <w:lang w:val="en-GB" w:eastAsia="en-GB"/>
                      </w:rPr>
                      <w:drawing>
                        <wp:inline distT="0" distB="0" distL="0" distR="0" wp14:anchorId="137952D7" wp14:editId="306BBAFA">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5A16E339" wp14:editId="3B17E39A">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1A3CE8BD" w14:textId="77777777" w:rsidR="00AF38DE" w:rsidRDefault="00C00CB7">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5A16E339"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1A3CE8BD" w14:textId="77777777" w:rsidR="00AF38DE" w:rsidRDefault="00C00CB7">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1E835DAB" wp14:editId="30AD30FB">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3D3BB53E" w14:textId="72C7113E" w:rsidR="00AF38DE" w:rsidRDefault="00C00CB7">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1E835DAB"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3D3BB53E" w14:textId="72C7113E" w:rsidR="00AF38DE" w:rsidRDefault="00C00CB7">
                    <w:r>
                      <w:t>De voorzitter van de Tweede Kamer</w:t>
                    </w:r>
                    <w:r>
                      <w:br/>
                      <w:t>der Staten-Generaal</w:t>
                    </w:r>
                    <w:r>
                      <w:br/>
                      <w:t>Postbus 20018</w:t>
                    </w:r>
                    <w:r>
                      <w:b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7F3CC813" wp14:editId="59D47843">
              <wp:simplePos x="1007744" y="3635375"/>
              <wp:positionH relativeFrom="page">
                <wp:posOffset>1007744</wp:posOffset>
              </wp:positionH>
              <wp:positionV relativeFrom="paragraph">
                <wp:posOffset>3635375</wp:posOffset>
              </wp:positionV>
              <wp:extent cx="4105275" cy="62992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AF38DE" w14:paraId="3DE04FEE" w14:textId="77777777">
                            <w:trPr>
                              <w:trHeight w:val="200"/>
                            </w:trPr>
                            <w:tc>
                              <w:tcPr>
                                <w:tcW w:w="1140" w:type="dxa"/>
                              </w:tcPr>
                              <w:p w14:paraId="6FF72755" w14:textId="77777777" w:rsidR="00AF38DE" w:rsidRDefault="00AF38DE"/>
                            </w:tc>
                            <w:tc>
                              <w:tcPr>
                                <w:tcW w:w="5400" w:type="dxa"/>
                              </w:tcPr>
                              <w:p w14:paraId="77ACDE7D" w14:textId="77777777" w:rsidR="00AF38DE" w:rsidRDefault="00AF38DE"/>
                            </w:tc>
                          </w:tr>
                          <w:tr w:rsidR="00AF38DE" w14:paraId="0C2545B5" w14:textId="77777777">
                            <w:trPr>
                              <w:trHeight w:val="240"/>
                            </w:trPr>
                            <w:tc>
                              <w:tcPr>
                                <w:tcW w:w="1140" w:type="dxa"/>
                              </w:tcPr>
                              <w:p w14:paraId="6167344D" w14:textId="77777777" w:rsidR="00AF38DE" w:rsidRDefault="00C00CB7">
                                <w:r>
                                  <w:t>Datum</w:t>
                                </w:r>
                              </w:p>
                            </w:tc>
                            <w:tc>
                              <w:tcPr>
                                <w:tcW w:w="5400" w:type="dxa"/>
                              </w:tcPr>
                              <w:p w14:paraId="4F4E5BD1" w14:textId="755E65E3" w:rsidR="00AF38DE" w:rsidRDefault="005449D3">
                                <w:r>
                                  <w:t>1 september 2026</w:t>
                                </w:r>
                              </w:p>
                            </w:tc>
                          </w:tr>
                          <w:tr w:rsidR="00AF38DE" w14:paraId="29E23F09" w14:textId="77777777">
                            <w:trPr>
                              <w:trHeight w:val="240"/>
                            </w:trPr>
                            <w:tc>
                              <w:tcPr>
                                <w:tcW w:w="1140" w:type="dxa"/>
                              </w:tcPr>
                              <w:p w14:paraId="0CEFEFFF" w14:textId="77777777" w:rsidR="00AF38DE" w:rsidRDefault="00C00CB7">
                                <w:r>
                                  <w:t>Betreft</w:t>
                                </w:r>
                              </w:p>
                            </w:tc>
                            <w:tc>
                              <w:tcPr>
                                <w:tcW w:w="5400" w:type="dxa"/>
                              </w:tcPr>
                              <w:p w14:paraId="6BD6C8CD" w14:textId="77777777" w:rsidR="00AF38DE" w:rsidRDefault="00C00CB7">
                                <w:r>
                                  <w:t>Aanpak Infrastructuur en Waterstaat Selibon Lagun</w:t>
                                </w:r>
                              </w:p>
                            </w:tc>
                          </w:tr>
                          <w:tr w:rsidR="00AF38DE" w14:paraId="616B6FB7" w14:textId="77777777">
                            <w:trPr>
                              <w:trHeight w:val="200"/>
                            </w:trPr>
                            <w:tc>
                              <w:tcPr>
                                <w:tcW w:w="1140" w:type="dxa"/>
                              </w:tcPr>
                              <w:p w14:paraId="6798F8BC" w14:textId="77777777" w:rsidR="00AF38DE" w:rsidRDefault="00AF38DE"/>
                            </w:tc>
                            <w:tc>
                              <w:tcPr>
                                <w:tcW w:w="5400" w:type="dxa"/>
                              </w:tcPr>
                              <w:p w14:paraId="728B3489" w14:textId="77777777" w:rsidR="00AF38DE" w:rsidRDefault="00AF38DE"/>
                            </w:tc>
                          </w:tr>
                        </w:tbl>
                        <w:p w14:paraId="71A9BABC" w14:textId="77777777" w:rsidR="00420C94" w:rsidRDefault="00420C94"/>
                      </w:txbxContent>
                    </wps:txbx>
                    <wps:bodyPr vert="horz" wrap="square" lIns="0" tIns="0" rIns="0" bIns="0" anchor="t" anchorCtr="0"/>
                  </wps:wsp>
                </a:graphicData>
              </a:graphic>
            </wp:anchor>
          </w:drawing>
        </mc:Choice>
        <mc:Fallback>
          <w:pict>
            <v:shape w14:anchorId="7F3CC813" id="7266255e-823c-11ee-8554-0242ac120003"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" filled="f" stroked="f">
              <v:textbox inset="0,0,0,0">
                <w:txbxContent>
                  <w:tbl>
                    <w:tblPr>
                      <w:tblW w:w="0" w:type="auto"/>
                      <w:tblLayout w:type="fixed"/>
                      <w:tblLook w:val="07E0" w:firstRow="1" w:lastRow="1" w:firstColumn="1" w:lastColumn="1" w:noHBand="1" w:noVBand="1"/>
                    </w:tblPr>
                    <w:tblGrid>
                      <w:gridCol w:w="1140"/>
                      <w:gridCol w:w="5400"/>
                    </w:tblGrid>
                    <w:tr w:rsidR="00AF38DE" w14:paraId="3DE04FEE" w14:textId="77777777">
                      <w:trPr>
                        <w:trHeight w:val="200"/>
                      </w:trPr>
                      <w:tc>
                        <w:tcPr>
                          <w:tcW w:w="1140" w:type="dxa"/>
                        </w:tcPr>
                        <w:p w14:paraId="6FF72755" w14:textId="77777777" w:rsidR="00AF38DE" w:rsidRDefault="00AF38DE"/>
                      </w:tc>
                      <w:tc>
                        <w:tcPr>
                          <w:tcW w:w="5400" w:type="dxa"/>
                        </w:tcPr>
                        <w:p w14:paraId="77ACDE7D" w14:textId="77777777" w:rsidR="00AF38DE" w:rsidRDefault="00AF38DE"/>
                      </w:tc>
                    </w:tr>
                    <w:tr w:rsidR="00AF38DE" w14:paraId="0C2545B5" w14:textId="77777777">
                      <w:trPr>
                        <w:trHeight w:val="240"/>
                      </w:trPr>
                      <w:tc>
                        <w:tcPr>
                          <w:tcW w:w="1140" w:type="dxa"/>
                        </w:tcPr>
                        <w:p w14:paraId="6167344D" w14:textId="77777777" w:rsidR="00AF38DE" w:rsidRDefault="00C00CB7">
                          <w:r>
                            <w:t>Datum</w:t>
                          </w:r>
                        </w:p>
                      </w:tc>
                      <w:tc>
                        <w:tcPr>
                          <w:tcW w:w="5400" w:type="dxa"/>
                        </w:tcPr>
                        <w:p w14:paraId="4F4E5BD1" w14:textId="755E65E3" w:rsidR="00AF38DE" w:rsidRDefault="005449D3">
                          <w:r>
                            <w:t>1 september 2026</w:t>
                          </w:r>
                        </w:p>
                      </w:tc>
                    </w:tr>
                    <w:tr w:rsidR="00AF38DE" w14:paraId="29E23F09" w14:textId="77777777">
                      <w:trPr>
                        <w:trHeight w:val="240"/>
                      </w:trPr>
                      <w:tc>
                        <w:tcPr>
                          <w:tcW w:w="1140" w:type="dxa"/>
                        </w:tcPr>
                        <w:p w14:paraId="0CEFEFFF" w14:textId="77777777" w:rsidR="00AF38DE" w:rsidRDefault="00C00CB7">
                          <w:r>
                            <w:t>Betreft</w:t>
                          </w:r>
                        </w:p>
                      </w:tc>
                      <w:tc>
                        <w:tcPr>
                          <w:tcW w:w="5400" w:type="dxa"/>
                        </w:tcPr>
                        <w:p w14:paraId="6BD6C8CD" w14:textId="77777777" w:rsidR="00AF38DE" w:rsidRDefault="00C00CB7">
                          <w:r>
                            <w:t>Aanpak Infrastructuur en Waterstaat Selibon Lagun</w:t>
                          </w:r>
                        </w:p>
                      </w:tc>
                    </w:tr>
                    <w:tr w:rsidR="00AF38DE" w14:paraId="616B6FB7" w14:textId="77777777">
                      <w:trPr>
                        <w:trHeight w:val="200"/>
                      </w:trPr>
                      <w:tc>
                        <w:tcPr>
                          <w:tcW w:w="1140" w:type="dxa"/>
                        </w:tcPr>
                        <w:p w14:paraId="6798F8BC" w14:textId="77777777" w:rsidR="00AF38DE" w:rsidRDefault="00AF38DE"/>
                      </w:tc>
                      <w:tc>
                        <w:tcPr>
                          <w:tcW w:w="5400" w:type="dxa"/>
                        </w:tcPr>
                        <w:p w14:paraId="728B3489" w14:textId="77777777" w:rsidR="00AF38DE" w:rsidRDefault="00AF38DE"/>
                      </w:tc>
                    </w:tr>
                  </w:tbl>
                  <w:p w14:paraId="71A9BABC" w14:textId="77777777" w:rsidR="00420C94" w:rsidRDefault="00420C94"/>
                </w:txbxContent>
              </v:textbox>
              <w10:wrap anchorx="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471689D1" wp14:editId="46B1EAD8">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6709F37E" w14:textId="77777777" w:rsidR="00420C94" w:rsidRDefault="00420C94"/>
                      </w:txbxContent>
                    </wps:txbx>
                    <wps:bodyPr vert="horz" wrap="square" lIns="0" tIns="0" rIns="0" bIns="0" anchor="t" anchorCtr="0"/>
                  </wps:wsp>
                </a:graphicData>
              </a:graphic>
            </wp:anchor>
          </w:drawing>
        </mc:Choice>
        <mc:Fallback>
          <w:pict>
            <v:shape w14:anchorId="471689D1"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6709F37E" w14:textId="77777777" w:rsidR="00420C94" w:rsidRDefault="00420C94"/>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B9D5637"/>
    <w:multiLevelType w:val="multilevel"/>
    <w:tmpl w:val="6C8FFF80"/>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D44BCFB"/>
    <w:multiLevelType w:val="multilevel"/>
    <w:tmpl w:val="2A474E4C"/>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477781F"/>
    <w:multiLevelType w:val="multilevel"/>
    <w:tmpl w:val="2FF6D169"/>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BB299F1"/>
    <w:multiLevelType w:val="multilevel"/>
    <w:tmpl w:val="BE16B6CD"/>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D3E0351A"/>
    <w:multiLevelType w:val="multilevel"/>
    <w:tmpl w:val="647B36F7"/>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DAAF67C1"/>
    <w:multiLevelType w:val="multilevel"/>
    <w:tmpl w:val="A120153F"/>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DBD245F5"/>
    <w:multiLevelType w:val="multilevel"/>
    <w:tmpl w:val="43B4A0F4"/>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1AD28BA"/>
    <w:multiLevelType w:val="multilevel"/>
    <w:tmpl w:val="23E1B063"/>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8" w15:restartNumberingAfterBreak="0">
    <w:nsid w:val="03973596"/>
    <w:multiLevelType w:val="multilevel"/>
    <w:tmpl w:val="E2309A79"/>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E5D45BF"/>
    <w:multiLevelType w:val="hybridMultilevel"/>
    <w:tmpl w:val="6AE667A6"/>
    <w:lvl w:ilvl="0" w:tplc="FFFFFFFF">
      <w:start w:val="1"/>
      <w:numFmt w:val="decimal"/>
      <w:lvlText w:val="%1."/>
      <w:lvlJc w:val="left"/>
      <w:pPr>
        <w:ind w:left="747" w:hanging="360"/>
      </w:pPr>
      <w:rPr>
        <w:rFonts w:ascii="Verdana" w:eastAsia="Verdana" w:hAnsi="Verdana" w:cs="Verdana" w:hint="default"/>
        <w:b/>
        <w:bCs/>
        <w:i w:val="0"/>
        <w:iCs w:val="0"/>
        <w:spacing w:val="-1"/>
        <w:w w:val="100"/>
        <w:sz w:val="18"/>
        <w:szCs w:val="18"/>
        <w:lang w:val="nl-NL" w:eastAsia="en-US" w:bidi="ar-SA"/>
      </w:rPr>
    </w:lvl>
    <w:lvl w:ilvl="1" w:tplc="FFFFFFFF">
      <w:numFmt w:val="bullet"/>
      <w:lvlText w:val=""/>
      <w:lvlJc w:val="left"/>
      <w:pPr>
        <w:ind w:left="747" w:hanging="360"/>
      </w:pPr>
      <w:rPr>
        <w:rFonts w:ascii="Symbol" w:eastAsia="Symbol" w:hAnsi="Symbol" w:cs="Symbol" w:hint="default"/>
        <w:b w:val="0"/>
        <w:bCs w:val="0"/>
        <w:i w:val="0"/>
        <w:iCs w:val="0"/>
        <w:spacing w:val="0"/>
        <w:w w:val="99"/>
        <w:sz w:val="20"/>
        <w:szCs w:val="20"/>
        <w:lang w:val="nl-NL" w:eastAsia="en-US" w:bidi="ar-SA"/>
      </w:rPr>
    </w:lvl>
    <w:lvl w:ilvl="2" w:tplc="FFFFFFFF">
      <w:numFmt w:val="bullet"/>
      <w:lvlText w:val="•"/>
      <w:lvlJc w:val="left"/>
      <w:pPr>
        <w:ind w:left="2604" w:hanging="360"/>
      </w:pPr>
      <w:rPr>
        <w:rFonts w:hint="default"/>
        <w:lang w:val="nl-NL" w:eastAsia="en-US" w:bidi="ar-SA"/>
      </w:rPr>
    </w:lvl>
    <w:lvl w:ilvl="3" w:tplc="FFFFFFFF">
      <w:numFmt w:val="bullet"/>
      <w:lvlText w:val="•"/>
      <w:lvlJc w:val="left"/>
      <w:pPr>
        <w:ind w:left="3536" w:hanging="360"/>
      </w:pPr>
      <w:rPr>
        <w:rFonts w:hint="default"/>
        <w:lang w:val="nl-NL" w:eastAsia="en-US" w:bidi="ar-SA"/>
      </w:rPr>
    </w:lvl>
    <w:lvl w:ilvl="4" w:tplc="FFFFFFFF">
      <w:numFmt w:val="bullet"/>
      <w:lvlText w:val="•"/>
      <w:lvlJc w:val="left"/>
      <w:pPr>
        <w:ind w:left="4468" w:hanging="360"/>
      </w:pPr>
      <w:rPr>
        <w:rFonts w:hint="default"/>
        <w:lang w:val="nl-NL" w:eastAsia="en-US" w:bidi="ar-SA"/>
      </w:rPr>
    </w:lvl>
    <w:lvl w:ilvl="5" w:tplc="FFFFFFFF">
      <w:numFmt w:val="bullet"/>
      <w:lvlText w:val="•"/>
      <w:lvlJc w:val="left"/>
      <w:pPr>
        <w:ind w:left="5401" w:hanging="360"/>
      </w:pPr>
      <w:rPr>
        <w:rFonts w:hint="default"/>
        <w:lang w:val="nl-NL" w:eastAsia="en-US" w:bidi="ar-SA"/>
      </w:rPr>
    </w:lvl>
    <w:lvl w:ilvl="6" w:tplc="FFFFFFFF">
      <w:numFmt w:val="bullet"/>
      <w:lvlText w:val="•"/>
      <w:lvlJc w:val="left"/>
      <w:pPr>
        <w:ind w:left="6333" w:hanging="360"/>
      </w:pPr>
      <w:rPr>
        <w:rFonts w:hint="default"/>
        <w:lang w:val="nl-NL" w:eastAsia="en-US" w:bidi="ar-SA"/>
      </w:rPr>
    </w:lvl>
    <w:lvl w:ilvl="7" w:tplc="FFFFFFFF">
      <w:numFmt w:val="bullet"/>
      <w:lvlText w:val="•"/>
      <w:lvlJc w:val="left"/>
      <w:pPr>
        <w:ind w:left="7265" w:hanging="360"/>
      </w:pPr>
      <w:rPr>
        <w:rFonts w:hint="default"/>
        <w:lang w:val="nl-NL" w:eastAsia="en-US" w:bidi="ar-SA"/>
      </w:rPr>
    </w:lvl>
    <w:lvl w:ilvl="8" w:tplc="FFFFFFFF">
      <w:numFmt w:val="bullet"/>
      <w:lvlText w:val="•"/>
      <w:lvlJc w:val="left"/>
      <w:pPr>
        <w:ind w:left="8197" w:hanging="360"/>
      </w:pPr>
      <w:rPr>
        <w:rFonts w:hint="default"/>
        <w:lang w:val="nl-NL" w:eastAsia="en-US" w:bidi="ar-SA"/>
      </w:rPr>
    </w:lvl>
  </w:abstractNum>
  <w:abstractNum w:abstractNumId="10" w15:restartNumberingAfterBreak="0">
    <w:nsid w:val="110318E4"/>
    <w:multiLevelType w:val="multilevel"/>
    <w:tmpl w:val="7A505AD5"/>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2255567"/>
    <w:multiLevelType w:val="hybridMultilevel"/>
    <w:tmpl w:val="0EE0F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14770B"/>
    <w:multiLevelType w:val="hybridMultilevel"/>
    <w:tmpl w:val="6AE667A6"/>
    <w:lvl w:ilvl="0" w:tplc="B92EA802">
      <w:start w:val="1"/>
      <w:numFmt w:val="decimal"/>
      <w:lvlText w:val="%1."/>
      <w:lvlJc w:val="left"/>
      <w:pPr>
        <w:ind w:left="747" w:hanging="360"/>
      </w:pPr>
      <w:rPr>
        <w:rFonts w:ascii="Verdana" w:eastAsia="Verdana" w:hAnsi="Verdana" w:cs="Verdana" w:hint="default"/>
        <w:b/>
        <w:bCs/>
        <w:i w:val="0"/>
        <w:iCs w:val="0"/>
        <w:spacing w:val="-1"/>
        <w:w w:val="100"/>
        <w:sz w:val="18"/>
        <w:szCs w:val="18"/>
        <w:lang w:val="nl-NL" w:eastAsia="en-US" w:bidi="ar-SA"/>
      </w:rPr>
    </w:lvl>
    <w:lvl w:ilvl="1" w:tplc="F42CD096">
      <w:numFmt w:val="bullet"/>
      <w:lvlText w:val=""/>
      <w:lvlJc w:val="left"/>
      <w:pPr>
        <w:ind w:left="747" w:hanging="360"/>
      </w:pPr>
      <w:rPr>
        <w:rFonts w:ascii="Symbol" w:eastAsia="Symbol" w:hAnsi="Symbol" w:cs="Symbol" w:hint="default"/>
        <w:b w:val="0"/>
        <w:bCs w:val="0"/>
        <w:i w:val="0"/>
        <w:iCs w:val="0"/>
        <w:spacing w:val="0"/>
        <w:w w:val="99"/>
        <w:sz w:val="20"/>
        <w:szCs w:val="20"/>
        <w:lang w:val="nl-NL" w:eastAsia="en-US" w:bidi="ar-SA"/>
      </w:rPr>
    </w:lvl>
    <w:lvl w:ilvl="2" w:tplc="B6D20ADA">
      <w:numFmt w:val="bullet"/>
      <w:lvlText w:val="•"/>
      <w:lvlJc w:val="left"/>
      <w:pPr>
        <w:ind w:left="2604" w:hanging="360"/>
      </w:pPr>
      <w:rPr>
        <w:rFonts w:hint="default"/>
        <w:lang w:val="nl-NL" w:eastAsia="en-US" w:bidi="ar-SA"/>
      </w:rPr>
    </w:lvl>
    <w:lvl w:ilvl="3" w:tplc="BA9228A0">
      <w:numFmt w:val="bullet"/>
      <w:lvlText w:val="•"/>
      <w:lvlJc w:val="left"/>
      <w:pPr>
        <w:ind w:left="3536" w:hanging="360"/>
      </w:pPr>
      <w:rPr>
        <w:rFonts w:hint="default"/>
        <w:lang w:val="nl-NL" w:eastAsia="en-US" w:bidi="ar-SA"/>
      </w:rPr>
    </w:lvl>
    <w:lvl w:ilvl="4" w:tplc="0AF0E908">
      <w:numFmt w:val="bullet"/>
      <w:lvlText w:val="•"/>
      <w:lvlJc w:val="left"/>
      <w:pPr>
        <w:ind w:left="4468" w:hanging="360"/>
      </w:pPr>
      <w:rPr>
        <w:rFonts w:hint="default"/>
        <w:lang w:val="nl-NL" w:eastAsia="en-US" w:bidi="ar-SA"/>
      </w:rPr>
    </w:lvl>
    <w:lvl w:ilvl="5" w:tplc="7B0ABB76">
      <w:numFmt w:val="bullet"/>
      <w:lvlText w:val="•"/>
      <w:lvlJc w:val="left"/>
      <w:pPr>
        <w:ind w:left="5401" w:hanging="360"/>
      </w:pPr>
      <w:rPr>
        <w:rFonts w:hint="default"/>
        <w:lang w:val="nl-NL" w:eastAsia="en-US" w:bidi="ar-SA"/>
      </w:rPr>
    </w:lvl>
    <w:lvl w:ilvl="6" w:tplc="1AAA481A">
      <w:numFmt w:val="bullet"/>
      <w:lvlText w:val="•"/>
      <w:lvlJc w:val="left"/>
      <w:pPr>
        <w:ind w:left="6333" w:hanging="360"/>
      </w:pPr>
      <w:rPr>
        <w:rFonts w:hint="default"/>
        <w:lang w:val="nl-NL" w:eastAsia="en-US" w:bidi="ar-SA"/>
      </w:rPr>
    </w:lvl>
    <w:lvl w:ilvl="7" w:tplc="71428DAE">
      <w:numFmt w:val="bullet"/>
      <w:lvlText w:val="•"/>
      <w:lvlJc w:val="left"/>
      <w:pPr>
        <w:ind w:left="7265" w:hanging="360"/>
      </w:pPr>
      <w:rPr>
        <w:rFonts w:hint="default"/>
        <w:lang w:val="nl-NL" w:eastAsia="en-US" w:bidi="ar-SA"/>
      </w:rPr>
    </w:lvl>
    <w:lvl w:ilvl="8" w:tplc="B2BA21A8">
      <w:numFmt w:val="bullet"/>
      <w:lvlText w:val="•"/>
      <w:lvlJc w:val="left"/>
      <w:pPr>
        <w:ind w:left="8197" w:hanging="360"/>
      </w:pPr>
      <w:rPr>
        <w:rFonts w:hint="default"/>
        <w:lang w:val="nl-NL" w:eastAsia="en-US" w:bidi="ar-SA"/>
      </w:rPr>
    </w:lvl>
  </w:abstractNum>
  <w:abstractNum w:abstractNumId="13" w15:restartNumberingAfterBreak="0">
    <w:nsid w:val="14FD6D51"/>
    <w:multiLevelType w:val="hybridMultilevel"/>
    <w:tmpl w:val="E24E5178"/>
    <w:lvl w:ilvl="0" w:tplc="270417C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CEB0157"/>
    <w:multiLevelType w:val="multilevel"/>
    <w:tmpl w:val="6A70F2D2"/>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E846E49"/>
    <w:multiLevelType w:val="hybridMultilevel"/>
    <w:tmpl w:val="CEF40000"/>
    <w:lvl w:ilvl="0" w:tplc="17AC8214">
      <w:start w:val="2"/>
      <w:numFmt w:val="decimal"/>
      <w:lvlText w:val="%1."/>
      <w:lvlJc w:val="left"/>
      <w:pPr>
        <w:ind w:left="747" w:hanging="360"/>
      </w:pPr>
      <w:rPr>
        <w:rFonts w:ascii="Verdana" w:eastAsia="Verdana" w:hAnsi="Verdana" w:cs="Verdana" w:hint="default"/>
        <w:b/>
        <w:bCs/>
        <w:i w:val="0"/>
        <w:iCs w:val="0"/>
        <w:spacing w:val="-1"/>
        <w:w w:val="10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539B9D2"/>
    <w:multiLevelType w:val="multilevel"/>
    <w:tmpl w:val="47D08410"/>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97892FE"/>
    <w:multiLevelType w:val="multilevel"/>
    <w:tmpl w:val="BA100737"/>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25F7150"/>
    <w:multiLevelType w:val="multilevel"/>
    <w:tmpl w:val="DBC0AAB7"/>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823CB96"/>
    <w:multiLevelType w:val="multilevel"/>
    <w:tmpl w:val="38DA7B5F"/>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BAA00C8"/>
    <w:multiLevelType w:val="hybridMultilevel"/>
    <w:tmpl w:val="FA60EDA8"/>
    <w:lvl w:ilvl="0" w:tplc="02F4A5B6">
      <w:start w:val="1"/>
      <w:numFmt w:val="decimal"/>
      <w:lvlText w:val="%1."/>
      <w:lvlJc w:val="left"/>
      <w:pPr>
        <w:ind w:left="747" w:hanging="360"/>
      </w:pPr>
      <w:rPr>
        <w:rFonts w:ascii="Verdana" w:eastAsia="Verdana" w:hAnsi="Verdana" w:cs="Verdana" w:hint="default"/>
        <w:b w:val="0"/>
        <w:bCs w:val="0"/>
        <w:i w:val="0"/>
        <w:iCs w:val="0"/>
        <w:spacing w:val="0"/>
        <w:w w:val="100"/>
        <w:sz w:val="18"/>
        <w:szCs w:val="18"/>
        <w:lang w:val="nl-NL" w:eastAsia="en-US" w:bidi="ar-SA"/>
      </w:rPr>
    </w:lvl>
    <w:lvl w:ilvl="1" w:tplc="A914DC10">
      <w:numFmt w:val="bullet"/>
      <w:lvlText w:val="•"/>
      <w:lvlJc w:val="left"/>
      <w:pPr>
        <w:ind w:left="1672" w:hanging="360"/>
      </w:pPr>
      <w:rPr>
        <w:rFonts w:hint="default"/>
        <w:lang w:val="nl-NL" w:eastAsia="en-US" w:bidi="ar-SA"/>
      </w:rPr>
    </w:lvl>
    <w:lvl w:ilvl="2" w:tplc="E62A6D2E">
      <w:numFmt w:val="bullet"/>
      <w:lvlText w:val="•"/>
      <w:lvlJc w:val="left"/>
      <w:pPr>
        <w:ind w:left="2604" w:hanging="360"/>
      </w:pPr>
      <w:rPr>
        <w:rFonts w:hint="default"/>
        <w:lang w:val="nl-NL" w:eastAsia="en-US" w:bidi="ar-SA"/>
      </w:rPr>
    </w:lvl>
    <w:lvl w:ilvl="3" w:tplc="F4A2B4CA">
      <w:numFmt w:val="bullet"/>
      <w:lvlText w:val="•"/>
      <w:lvlJc w:val="left"/>
      <w:pPr>
        <w:ind w:left="3536" w:hanging="360"/>
      </w:pPr>
      <w:rPr>
        <w:rFonts w:hint="default"/>
        <w:lang w:val="nl-NL" w:eastAsia="en-US" w:bidi="ar-SA"/>
      </w:rPr>
    </w:lvl>
    <w:lvl w:ilvl="4" w:tplc="4F084000">
      <w:numFmt w:val="bullet"/>
      <w:lvlText w:val="•"/>
      <w:lvlJc w:val="left"/>
      <w:pPr>
        <w:ind w:left="4468" w:hanging="360"/>
      </w:pPr>
      <w:rPr>
        <w:rFonts w:hint="default"/>
        <w:lang w:val="nl-NL" w:eastAsia="en-US" w:bidi="ar-SA"/>
      </w:rPr>
    </w:lvl>
    <w:lvl w:ilvl="5" w:tplc="9FAE63EC">
      <w:numFmt w:val="bullet"/>
      <w:lvlText w:val="•"/>
      <w:lvlJc w:val="left"/>
      <w:pPr>
        <w:ind w:left="5401" w:hanging="360"/>
      </w:pPr>
      <w:rPr>
        <w:rFonts w:hint="default"/>
        <w:lang w:val="nl-NL" w:eastAsia="en-US" w:bidi="ar-SA"/>
      </w:rPr>
    </w:lvl>
    <w:lvl w:ilvl="6" w:tplc="E2AA25F6">
      <w:numFmt w:val="bullet"/>
      <w:lvlText w:val="•"/>
      <w:lvlJc w:val="left"/>
      <w:pPr>
        <w:ind w:left="6333" w:hanging="360"/>
      </w:pPr>
      <w:rPr>
        <w:rFonts w:hint="default"/>
        <w:lang w:val="nl-NL" w:eastAsia="en-US" w:bidi="ar-SA"/>
      </w:rPr>
    </w:lvl>
    <w:lvl w:ilvl="7" w:tplc="C9A2C8D0">
      <w:numFmt w:val="bullet"/>
      <w:lvlText w:val="•"/>
      <w:lvlJc w:val="left"/>
      <w:pPr>
        <w:ind w:left="7265" w:hanging="360"/>
      </w:pPr>
      <w:rPr>
        <w:rFonts w:hint="default"/>
        <w:lang w:val="nl-NL" w:eastAsia="en-US" w:bidi="ar-SA"/>
      </w:rPr>
    </w:lvl>
    <w:lvl w:ilvl="8" w:tplc="6C08DE58">
      <w:numFmt w:val="bullet"/>
      <w:lvlText w:val="•"/>
      <w:lvlJc w:val="left"/>
      <w:pPr>
        <w:ind w:left="8197" w:hanging="360"/>
      </w:pPr>
      <w:rPr>
        <w:rFonts w:hint="default"/>
        <w:lang w:val="nl-NL" w:eastAsia="en-US" w:bidi="ar-SA"/>
      </w:rPr>
    </w:lvl>
  </w:abstractNum>
  <w:abstractNum w:abstractNumId="21" w15:restartNumberingAfterBreak="0">
    <w:nsid w:val="544D1F70"/>
    <w:multiLevelType w:val="multilevel"/>
    <w:tmpl w:val="C7DFD541"/>
    <w:name w:val="ANVS - Inhoudsopgave 9"/>
    <w:lvl w:ilvl="0">
      <w:start w:val="1"/>
      <w:numFmt w:val="bullet"/>
      <w:pStyle w:val="ANVS-Hoofdstukongenummerd"/>
      <w:lvlText w:val="·"/>
      <w:lvlJc w:val="left"/>
      <w:pPr>
        <w:ind w:left="102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C337279"/>
    <w:multiLevelType w:val="multilevel"/>
    <w:tmpl w:val="CBB21999"/>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2B913D6"/>
    <w:multiLevelType w:val="multilevel"/>
    <w:tmpl w:val="3314CD00"/>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741923"/>
    <w:multiLevelType w:val="hybridMultilevel"/>
    <w:tmpl w:val="6AE667A6"/>
    <w:lvl w:ilvl="0" w:tplc="FFFFFFFF">
      <w:start w:val="1"/>
      <w:numFmt w:val="decimal"/>
      <w:lvlText w:val="%1."/>
      <w:lvlJc w:val="left"/>
      <w:pPr>
        <w:ind w:left="747" w:hanging="360"/>
      </w:pPr>
      <w:rPr>
        <w:rFonts w:ascii="Verdana" w:eastAsia="Verdana" w:hAnsi="Verdana" w:cs="Verdana" w:hint="default"/>
        <w:b/>
        <w:bCs/>
        <w:i w:val="0"/>
        <w:iCs w:val="0"/>
        <w:spacing w:val="-1"/>
        <w:w w:val="100"/>
        <w:sz w:val="18"/>
        <w:szCs w:val="18"/>
        <w:lang w:val="nl-NL" w:eastAsia="en-US" w:bidi="ar-SA"/>
      </w:rPr>
    </w:lvl>
    <w:lvl w:ilvl="1" w:tplc="FFFFFFFF">
      <w:numFmt w:val="bullet"/>
      <w:lvlText w:val=""/>
      <w:lvlJc w:val="left"/>
      <w:pPr>
        <w:ind w:left="747" w:hanging="360"/>
      </w:pPr>
      <w:rPr>
        <w:rFonts w:ascii="Symbol" w:eastAsia="Symbol" w:hAnsi="Symbol" w:cs="Symbol" w:hint="default"/>
        <w:b w:val="0"/>
        <w:bCs w:val="0"/>
        <w:i w:val="0"/>
        <w:iCs w:val="0"/>
        <w:spacing w:val="0"/>
        <w:w w:val="99"/>
        <w:sz w:val="20"/>
        <w:szCs w:val="20"/>
        <w:lang w:val="nl-NL" w:eastAsia="en-US" w:bidi="ar-SA"/>
      </w:rPr>
    </w:lvl>
    <w:lvl w:ilvl="2" w:tplc="FFFFFFFF">
      <w:numFmt w:val="bullet"/>
      <w:lvlText w:val="•"/>
      <w:lvlJc w:val="left"/>
      <w:pPr>
        <w:ind w:left="2604" w:hanging="360"/>
      </w:pPr>
      <w:rPr>
        <w:rFonts w:hint="default"/>
        <w:lang w:val="nl-NL" w:eastAsia="en-US" w:bidi="ar-SA"/>
      </w:rPr>
    </w:lvl>
    <w:lvl w:ilvl="3" w:tplc="FFFFFFFF">
      <w:numFmt w:val="bullet"/>
      <w:lvlText w:val="•"/>
      <w:lvlJc w:val="left"/>
      <w:pPr>
        <w:ind w:left="3536" w:hanging="360"/>
      </w:pPr>
      <w:rPr>
        <w:rFonts w:hint="default"/>
        <w:lang w:val="nl-NL" w:eastAsia="en-US" w:bidi="ar-SA"/>
      </w:rPr>
    </w:lvl>
    <w:lvl w:ilvl="4" w:tplc="FFFFFFFF">
      <w:numFmt w:val="bullet"/>
      <w:lvlText w:val="•"/>
      <w:lvlJc w:val="left"/>
      <w:pPr>
        <w:ind w:left="4468" w:hanging="360"/>
      </w:pPr>
      <w:rPr>
        <w:rFonts w:hint="default"/>
        <w:lang w:val="nl-NL" w:eastAsia="en-US" w:bidi="ar-SA"/>
      </w:rPr>
    </w:lvl>
    <w:lvl w:ilvl="5" w:tplc="FFFFFFFF">
      <w:numFmt w:val="bullet"/>
      <w:lvlText w:val="•"/>
      <w:lvlJc w:val="left"/>
      <w:pPr>
        <w:ind w:left="5401" w:hanging="360"/>
      </w:pPr>
      <w:rPr>
        <w:rFonts w:hint="default"/>
        <w:lang w:val="nl-NL" w:eastAsia="en-US" w:bidi="ar-SA"/>
      </w:rPr>
    </w:lvl>
    <w:lvl w:ilvl="6" w:tplc="FFFFFFFF">
      <w:numFmt w:val="bullet"/>
      <w:lvlText w:val="•"/>
      <w:lvlJc w:val="left"/>
      <w:pPr>
        <w:ind w:left="6333" w:hanging="360"/>
      </w:pPr>
      <w:rPr>
        <w:rFonts w:hint="default"/>
        <w:lang w:val="nl-NL" w:eastAsia="en-US" w:bidi="ar-SA"/>
      </w:rPr>
    </w:lvl>
    <w:lvl w:ilvl="7" w:tplc="FFFFFFFF">
      <w:numFmt w:val="bullet"/>
      <w:lvlText w:val="•"/>
      <w:lvlJc w:val="left"/>
      <w:pPr>
        <w:ind w:left="7265" w:hanging="360"/>
      </w:pPr>
      <w:rPr>
        <w:rFonts w:hint="default"/>
        <w:lang w:val="nl-NL" w:eastAsia="en-US" w:bidi="ar-SA"/>
      </w:rPr>
    </w:lvl>
    <w:lvl w:ilvl="8" w:tplc="FFFFFFFF">
      <w:numFmt w:val="bullet"/>
      <w:lvlText w:val="•"/>
      <w:lvlJc w:val="left"/>
      <w:pPr>
        <w:ind w:left="8197" w:hanging="360"/>
      </w:pPr>
      <w:rPr>
        <w:rFonts w:hint="default"/>
        <w:lang w:val="nl-NL" w:eastAsia="en-US" w:bidi="ar-SA"/>
      </w:rPr>
    </w:lvl>
  </w:abstractNum>
  <w:abstractNum w:abstractNumId="25" w15:restartNumberingAfterBreak="0">
    <w:nsid w:val="653F0238"/>
    <w:multiLevelType w:val="multilevel"/>
    <w:tmpl w:val="6D4A6898"/>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6" w15:restartNumberingAfterBreak="0">
    <w:nsid w:val="6B752A71"/>
    <w:multiLevelType w:val="hybridMultilevel"/>
    <w:tmpl w:val="6AE667A6"/>
    <w:lvl w:ilvl="0" w:tplc="FFFFFFFF">
      <w:start w:val="1"/>
      <w:numFmt w:val="decimal"/>
      <w:lvlText w:val="%1."/>
      <w:lvlJc w:val="left"/>
      <w:pPr>
        <w:ind w:left="747" w:hanging="360"/>
      </w:pPr>
      <w:rPr>
        <w:rFonts w:ascii="Verdana" w:eastAsia="Verdana" w:hAnsi="Verdana" w:cs="Verdana" w:hint="default"/>
        <w:b/>
        <w:bCs/>
        <w:i w:val="0"/>
        <w:iCs w:val="0"/>
        <w:spacing w:val="-1"/>
        <w:w w:val="100"/>
        <w:sz w:val="18"/>
        <w:szCs w:val="18"/>
        <w:lang w:val="nl-NL" w:eastAsia="en-US" w:bidi="ar-SA"/>
      </w:rPr>
    </w:lvl>
    <w:lvl w:ilvl="1" w:tplc="FFFFFFFF">
      <w:numFmt w:val="bullet"/>
      <w:lvlText w:val=""/>
      <w:lvlJc w:val="left"/>
      <w:pPr>
        <w:ind w:left="747" w:hanging="360"/>
      </w:pPr>
      <w:rPr>
        <w:rFonts w:ascii="Symbol" w:eastAsia="Symbol" w:hAnsi="Symbol" w:cs="Symbol" w:hint="default"/>
        <w:b w:val="0"/>
        <w:bCs w:val="0"/>
        <w:i w:val="0"/>
        <w:iCs w:val="0"/>
        <w:spacing w:val="0"/>
        <w:w w:val="99"/>
        <w:sz w:val="20"/>
        <w:szCs w:val="20"/>
        <w:lang w:val="nl-NL" w:eastAsia="en-US" w:bidi="ar-SA"/>
      </w:rPr>
    </w:lvl>
    <w:lvl w:ilvl="2" w:tplc="FFFFFFFF">
      <w:numFmt w:val="bullet"/>
      <w:lvlText w:val="•"/>
      <w:lvlJc w:val="left"/>
      <w:pPr>
        <w:ind w:left="2604" w:hanging="360"/>
      </w:pPr>
      <w:rPr>
        <w:rFonts w:hint="default"/>
        <w:lang w:val="nl-NL" w:eastAsia="en-US" w:bidi="ar-SA"/>
      </w:rPr>
    </w:lvl>
    <w:lvl w:ilvl="3" w:tplc="FFFFFFFF">
      <w:numFmt w:val="bullet"/>
      <w:lvlText w:val="•"/>
      <w:lvlJc w:val="left"/>
      <w:pPr>
        <w:ind w:left="3536" w:hanging="360"/>
      </w:pPr>
      <w:rPr>
        <w:rFonts w:hint="default"/>
        <w:lang w:val="nl-NL" w:eastAsia="en-US" w:bidi="ar-SA"/>
      </w:rPr>
    </w:lvl>
    <w:lvl w:ilvl="4" w:tplc="FFFFFFFF">
      <w:numFmt w:val="bullet"/>
      <w:lvlText w:val="•"/>
      <w:lvlJc w:val="left"/>
      <w:pPr>
        <w:ind w:left="4468" w:hanging="360"/>
      </w:pPr>
      <w:rPr>
        <w:rFonts w:hint="default"/>
        <w:lang w:val="nl-NL" w:eastAsia="en-US" w:bidi="ar-SA"/>
      </w:rPr>
    </w:lvl>
    <w:lvl w:ilvl="5" w:tplc="FFFFFFFF">
      <w:numFmt w:val="bullet"/>
      <w:lvlText w:val="•"/>
      <w:lvlJc w:val="left"/>
      <w:pPr>
        <w:ind w:left="5401" w:hanging="360"/>
      </w:pPr>
      <w:rPr>
        <w:rFonts w:hint="default"/>
        <w:lang w:val="nl-NL" w:eastAsia="en-US" w:bidi="ar-SA"/>
      </w:rPr>
    </w:lvl>
    <w:lvl w:ilvl="6" w:tplc="FFFFFFFF">
      <w:numFmt w:val="bullet"/>
      <w:lvlText w:val="•"/>
      <w:lvlJc w:val="left"/>
      <w:pPr>
        <w:ind w:left="6333" w:hanging="360"/>
      </w:pPr>
      <w:rPr>
        <w:rFonts w:hint="default"/>
        <w:lang w:val="nl-NL" w:eastAsia="en-US" w:bidi="ar-SA"/>
      </w:rPr>
    </w:lvl>
    <w:lvl w:ilvl="7" w:tplc="FFFFFFFF">
      <w:numFmt w:val="bullet"/>
      <w:lvlText w:val="•"/>
      <w:lvlJc w:val="left"/>
      <w:pPr>
        <w:ind w:left="7265" w:hanging="360"/>
      </w:pPr>
      <w:rPr>
        <w:rFonts w:hint="default"/>
        <w:lang w:val="nl-NL" w:eastAsia="en-US" w:bidi="ar-SA"/>
      </w:rPr>
    </w:lvl>
    <w:lvl w:ilvl="8" w:tplc="FFFFFFFF">
      <w:numFmt w:val="bullet"/>
      <w:lvlText w:val="•"/>
      <w:lvlJc w:val="left"/>
      <w:pPr>
        <w:ind w:left="8197" w:hanging="360"/>
      </w:pPr>
      <w:rPr>
        <w:rFonts w:hint="default"/>
        <w:lang w:val="nl-NL" w:eastAsia="en-US" w:bidi="ar-SA"/>
      </w:rPr>
    </w:lvl>
  </w:abstractNum>
  <w:abstractNum w:abstractNumId="27" w15:restartNumberingAfterBreak="0">
    <w:nsid w:val="6C492022"/>
    <w:multiLevelType w:val="multilevel"/>
    <w:tmpl w:val="B2848EA4"/>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F05265D"/>
    <w:multiLevelType w:val="multilevel"/>
    <w:tmpl w:val="16EDB044"/>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3FF46AE"/>
    <w:multiLevelType w:val="multilevel"/>
    <w:tmpl w:val="3CC3A33A"/>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A927F23"/>
    <w:multiLevelType w:val="hybridMultilevel"/>
    <w:tmpl w:val="7A28CE46"/>
    <w:lvl w:ilvl="0" w:tplc="BA2EFB90">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1" w15:restartNumberingAfterBreak="0">
    <w:nsid w:val="7D0AB7DD"/>
    <w:multiLevelType w:val="multilevel"/>
    <w:tmpl w:val="B0A2CBAF"/>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1"/>
  </w:num>
  <w:num w:numId="3">
    <w:abstractNumId w:val="8"/>
  </w:num>
  <w:num w:numId="4">
    <w:abstractNumId w:val="27"/>
  </w:num>
  <w:num w:numId="5">
    <w:abstractNumId w:val="7"/>
  </w:num>
  <w:num w:numId="6">
    <w:abstractNumId w:val="1"/>
  </w:num>
  <w:num w:numId="7">
    <w:abstractNumId w:val="0"/>
  </w:num>
  <w:num w:numId="8">
    <w:abstractNumId w:val="4"/>
  </w:num>
  <w:num w:numId="9">
    <w:abstractNumId w:val="3"/>
  </w:num>
  <w:num w:numId="10">
    <w:abstractNumId w:val="2"/>
  </w:num>
  <w:num w:numId="11">
    <w:abstractNumId w:val="28"/>
  </w:num>
  <w:num w:numId="12">
    <w:abstractNumId w:val="25"/>
  </w:num>
  <w:num w:numId="13">
    <w:abstractNumId w:val="5"/>
  </w:num>
  <w:num w:numId="14">
    <w:abstractNumId w:val="16"/>
  </w:num>
  <w:num w:numId="15">
    <w:abstractNumId w:val="22"/>
  </w:num>
  <w:num w:numId="16">
    <w:abstractNumId w:val="19"/>
  </w:num>
  <w:num w:numId="17">
    <w:abstractNumId w:val="6"/>
  </w:num>
  <w:num w:numId="18">
    <w:abstractNumId w:val="29"/>
  </w:num>
  <w:num w:numId="19">
    <w:abstractNumId w:val="10"/>
  </w:num>
  <w:num w:numId="20">
    <w:abstractNumId w:val="14"/>
  </w:num>
  <w:num w:numId="21">
    <w:abstractNumId w:val="31"/>
  </w:num>
  <w:num w:numId="22">
    <w:abstractNumId w:val="23"/>
  </w:num>
  <w:num w:numId="23">
    <w:abstractNumId w:val="17"/>
  </w:num>
  <w:num w:numId="24">
    <w:abstractNumId w:val="20"/>
  </w:num>
  <w:num w:numId="25">
    <w:abstractNumId w:val="12"/>
  </w:num>
  <w:num w:numId="26">
    <w:abstractNumId w:val="11"/>
  </w:num>
  <w:num w:numId="27">
    <w:abstractNumId w:val="24"/>
  </w:num>
  <w:num w:numId="28">
    <w:abstractNumId w:val="26"/>
  </w:num>
  <w:num w:numId="29">
    <w:abstractNumId w:val="9"/>
  </w:num>
  <w:num w:numId="30">
    <w:abstractNumId w:val="15"/>
  </w:num>
  <w:num w:numId="31">
    <w:abstractNumId w:val="13"/>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EAF"/>
    <w:rsid w:val="00070692"/>
    <w:rsid w:val="00073960"/>
    <w:rsid w:val="000D3DB5"/>
    <w:rsid w:val="00143C1F"/>
    <w:rsid w:val="0016064B"/>
    <w:rsid w:val="0017196F"/>
    <w:rsid w:val="00175CFC"/>
    <w:rsid w:val="00191AA4"/>
    <w:rsid w:val="001A1C0F"/>
    <w:rsid w:val="001A6E56"/>
    <w:rsid w:val="001B5D1E"/>
    <w:rsid w:val="00224046"/>
    <w:rsid w:val="0023249A"/>
    <w:rsid w:val="002577CF"/>
    <w:rsid w:val="00263286"/>
    <w:rsid w:val="00280C58"/>
    <w:rsid w:val="002B62CA"/>
    <w:rsid w:val="002D2700"/>
    <w:rsid w:val="00304644"/>
    <w:rsid w:val="00394FEE"/>
    <w:rsid w:val="003B03DB"/>
    <w:rsid w:val="003B376E"/>
    <w:rsid w:val="003C004B"/>
    <w:rsid w:val="003F7A10"/>
    <w:rsid w:val="00400937"/>
    <w:rsid w:val="00401A51"/>
    <w:rsid w:val="00420C94"/>
    <w:rsid w:val="00433BD5"/>
    <w:rsid w:val="00445EAF"/>
    <w:rsid w:val="0047277E"/>
    <w:rsid w:val="004964FF"/>
    <w:rsid w:val="004C6548"/>
    <w:rsid w:val="005449D3"/>
    <w:rsid w:val="005B3843"/>
    <w:rsid w:val="005E4728"/>
    <w:rsid w:val="005F3D09"/>
    <w:rsid w:val="00653042"/>
    <w:rsid w:val="006869B5"/>
    <w:rsid w:val="006A1D36"/>
    <w:rsid w:val="006B3986"/>
    <w:rsid w:val="006C076A"/>
    <w:rsid w:val="006E6B48"/>
    <w:rsid w:val="00700B45"/>
    <w:rsid w:val="0074551B"/>
    <w:rsid w:val="0078206E"/>
    <w:rsid w:val="007C0A3E"/>
    <w:rsid w:val="008067E2"/>
    <w:rsid w:val="008208EB"/>
    <w:rsid w:val="00864DE3"/>
    <w:rsid w:val="0087598E"/>
    <w:rsid w:val="0089206C"/>
    <w:rsid w:val="0089500E"/>
    <w:rsid w:val="008A779B"/>
    <w:rsid w:val="008B1B38"/>
    <w:rsid w:val="008C4CED"/>
    <w:rsid w:val="008C7CE8"/>
    <w:rsid w:val="008E36D9"/>
    <w:rsid w:val="00953727"/>
    <w:rsid w:val="00985EE1"/>
    <w:rsid w:val="009879F8"/>
    <w:rsid w:val="00994E04"/>
    <w:rsid w:val="009C37F0"/>
    <w:rsid w:val="009D319E"/>
    <w:rsid w:val="00A47876"/>
    <w:rsid w:val="00A72D69"/>
    <w:rsid w:val="00A85E7E"/>
    <w:rsid w:val="00AB3D97"/>
    <w:rsid w:val="00AD16B9"/>
    <w:rsid w:val="00AD6869"/>
    <w:rsid w:val="00AF38DE"/>
    <w:rsid w:val="00B36161"/>
    <w:rsid w:val="00B56E8D"/>
    <w:rsid w:val="00B76A26"/>
    <w:rsid w:val="00B771F6"/>
    <w:rsid w:val="00BA517C"/>
    <w:rsid w:val="00BC580F"/>
    <w:rsid w:val="00BC6928"/>
    <w:rsid w:val="00BD7BEA"/>
    <w:rsid w:val="00BF5643"/>
    <w:rsid w:val="00C00CB7"/>
    <w:rsid w:val="00C0448B"/>
    <w:rsid w:val="00C15FBD"/>
    <w:rsid w:val="00C70943"/>
    <w:rsid w:val="00C71020"/>
    <w:rsid w:val="00C7117E"/>
    <w:rsid w:val="00CA6192"/>
    <w:rsid w:val="00CD053E"/>
    <w:rsid w:val="00CD668C"/>
    <w:rsid w:val="00D0444B"/>
    <w:rsid w:val="00D13427"/>
    <w:rsid w:val="00D21875"/>
    <w:rsid w:val="00D4394C"/>
    <w:rsid w:val="00D6085C"/>
    <w:rsid w:val="00D87531"/>
    <w:rsid w:val="00DE20A7"/>
    <w:rsid w:val="00E24B98"/>
    <w:rsid w:val="00E3748B"/>
    <w:rsid w:val="00E407FE"/>
    <w:rsid w:val="00E507E9"/>
    <w:rsid w:val="00E6091A"/>
    <w:rsid w:val="00E63678"/>
    <w:rsid w:val="00EA0D7C"/>
    <w:rsid w:val="00EA4752"/>
    <w:rsid w:val="00EE0F41"/>
    <w:rsid w:val="00F07873"/>
    <w:rsid w:val="00F17825"/>
    <w:rsid w:val="00F34521"/>
    <w:rsid w:val="00F53836"/>
    <w:rsid w:val="00F5716D"/>
    <w:rsid w:val="00FA27EE"/>
    <w:rsid w:val="00FC2438"/>
    <w:rsid w:val="00FC79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DE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qFormat="1"/>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paragraph" w:styleId="Heading2">
    <w:name w:val="heading 2"/>
    <w:basedOn w:val="Normal"/>
    <w:link w:val="Heading2Char"/>
    <w:uiPriority w:val="9"/>
    <w:unhideWhenUsed/>
    <w:qFormat/>
    <w:rsid w:val="00445EAF"/>
    <w:pPr>
      <w:widowControl w:val="0"/>
      <w:autoSpaceDE w:val="0"/>
      <w:spacing w:line="240" w:lineRule="auto"/>
      <w:ind w:left="746" w:hanging="359"/>
      <w:textAlignment w:val="auto"/>
      <w:outlineLvl w:val="1"/>
    </w:pPr>
    <w:rPr>
      <w:rFonts w:eastAsia="Verdana" w:cs="Verdana"/>
      <w:b/>
      <w:bCs/>
      <w:color w:val="auto"/>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BodyText">
    <w:name w:val="Body Text"/>
    <w:basedOn w:val="Normal"/>
    <w:link w:val="BodyTextChar"/>
    <w:uiPriority w:val="1"/>
    <w:qFormat/>
    <w:rsid w:val="00445EAF"/>
    <w:pPr>
      <w:widowControl w:val="0"/>
      <w:autoSpaceDE w:val="0"/>
      <w:spacing w:line="240" w:lineRule="auto"/>
      <w:textAlignment w:val="auto"/>
    </w:pPr>
    <w:rPr>
      <w:rFonts w:eastAsia="Verdana" w:cs="Verdana"/>
      <w:color w:val="auto"/>
      <w:lang w:eastAsia="en-US"/>
    </w:rPr>
  </w:style>
  <w:style w:type="character" w:customStyle="1" w:styleId="BodyTextChar">
    <w:name w:val="Body Text Char"/>
    <w:basedOn w:val="DefaultParagraphFont"/>
    <w:link w:val="BodyText"/>
    <w:uiPriority w:val="1"/>
    <w:rsid w:val="00445EAF"/>
    <w:rPr>
      <w:rFonts w:ascii="Verdana" w:eastAsia="Verdana" w:hAnsi="Verdana" w:cs="Verdana"/>
      <w:sz w:val="18"/>
      <w:szCs w:val="18"/>
      <w:lang w:eastAsia="en-US"/>
    </w:rPr>
  </w:style>
  <w:style w:type="paragraph" w:styleId="ListParagraph">
    <w:name w:val="List Paragraph"/>
    <w:basedOn w:val="Normal"/>
    <w:uiPriority w:val="1"/>
    <w:qFormat/>
    <w:rsid w:val="00445EAF"/>
    <w:pPr>
      <w:widowControl w:val="0"/>
      <w:autoSpaceDE w:val="0"/>
      <w:spacing w:line="240" w:lineRule="auto"/>
      <w:ind w:left="747" w:hanging="360"/>
      <w:textAlignment w:val="auto"/>
    </w:pPr>
    <w:rPr>
      <w:rFonts w:eastAsia="Verdana" w:cs="Verdana"/>
      <w:color w:val="auto"/>
      <w:sz w:val="22"/>
      <w:szCs w:val="22"/>
      <w:lang w:eastAsia="en-US"/>
    </w:rPr>
  </w:style>
  <w:style w:type="character" w:customStyle="1" w:styleId="Heading2Char">
    <w:name w:val="Heading 2 Char"/>
    <w:basedOn w:val="DefaultParagraphFont"/>
    <w:link w:val="Heading2"/>
    <w:uiPriority w:val="9"/>
    <w:rsid w:val="00445EAF"/>
    <w:rPr>
      <w:rFonts w:ascii="Verdana" w:eastAsia="Verdana" w:hAnsi="Verdana" w:cs="Verdana"/>
      <w:b/>
      <w:bCs/>
      <w:sz w:val="18"/>
      <w:szCs w:val="18"/>
      <w:lang w:eastAsia="en-US"/>
    </w:rPr>
  </w:style>
  <w:style w:type="paragraph" w:styleId="Header">
    <w:name w:val="header"/>
    <w:basedOn w:val="Normal"/>
    <w:link w:val="HeaderChar"/>
    <w:uiPriority w:val="99"/>
    <w:unhideWhenUsed/>
    <w:rsid w:val="00C0448B"/>
    <w:pPr>
      <w:tabs>
        <w:tab w:val="center" w:pos="4536"/>
        <w:tab w:val="right" w:pos="9072"/>
      </w:tabs>
      <w:spacing w:line="240" w:lineRule="auto"/>
    </w:pPr>
  </w:style>
  <w:style w:type="character" w:customStyle="1" w:styleId="HeaderChar">
    <w:name w:val="Header Char"/>
    <w:basedOn w:val="DefaultParagraphFont"/>
    <w:link w:val="Header"/>
    <w:uiPriority w:val="99"/>
    <w:rsid w:val="00C0448B"/>
    <w:rPr>
      <w:rFonts w:ascii="Verdana" w:hAnsi="Verdana"/>
      <w:color w:val="000000"/>
      <w:sz w:val="18"/>
      <w:szCs w:val="18"/>
    </w:rPr>
  </w:style>
  <w:style w:type="paragraph" w:styleId="Footer">
    <w:name w:val="footer"/>
    <w:basedOn w:val="Normal"/>
    <w:link w:val="FooterChar"/>
    <w:uiPriority w:val="99"/>
    <w:unhideWhenUsed/>
    <w:rsid w:val="00C0448B"/>
    <w:pPr>
      <w:tabs>
        <w:tab w:val="center" w:pos="4536"/>
        <w:tab w:val="right" w:pos="9072"/>
      </w:tabs>
      <w:spacing w:line="240" w:lineRule="auto"/>
    </w:pPr>
  </w:style>
  <w:style w:type="character" w:customStyle="1" w:styleId="FooterChar">
    <w:name w:val="Footer Char"/>
    <w:basedOn w:val="DefaultParagraphFont"/>
    <w:link w:val="Footer"/>
    <w:uiPriority w:val="99"/>
    <w:rsid w:val="00C0448B"/>
    <w:rPr>
      <w:rFonts w:ascii="Verdana" w:hAnsi="Verdana"/>
      <w:color w:val="000000"/>
      <w:sz w:val="18"/>
      <w:szCs w:val="18"/>
    </w:rPr>
  </w:style>
  <w:style w:type="paragraph" w:styleId="Revision">
    <w:name w:val="Revision"/>
    <w:hidden/>
    <w:uiPriority w:val="99"/>
    <w:semiHidden/>
    <w:rsid w:val="00C0448B"/>
    <w:pPr>
      <w:autoSpaceDN/>
      <w:textAlignment w:val="auto"/>
    </w:pPr>
    <w:rPr>
      <w:rFonts w:ascii="Verdana" w:hAnsi="Verdana"/>
      <w:color w:val="000000"/>
      <w:sz w:val="18"/>
      <w:szCs w:val="18"/>
    </w:rPr>
  </w:style>
  <w:style w:type="character" w:styleId="CommentReference">
    <w:name w:val="annotation reference"/>
    <w:basedOn w:val="DefaultParagraphFont"/>
    <w:uiPriority w:val="99"/>
    <w:semiHidden/>
    <w:unhideWhenUsed/>
    <w:rsid w:val="00C0448B"/>
    <w:rPr>
      <w:sz w:val="16"/>
      <w:szCs w:val="16"/>
    </w:rPr>
  </w:style>
  <w:style w:type="paragraph" w:styleId="CommentText">
    <w:name w:val="annotation text"/>
    <w:basedOn w:val="Normal"/>
    <w:link w:val="CommentTextChar"/>
    <w:uiPriority w:val="99"/>
    <w:unhideWhenUsed/>
    <w:rsid w:val="00C0448B"/>
    <w:pPr>
      <w:spacing w:line="240" w:lineRule="auto"/>
    </w:pPr>
    <w:rPr>
      <w:sz w:val="20"/>
      <w:szCs w:val="20"/>
    </w:rPr>
  </w:style>
  <w:style w:type="character" w:customStyle="1" w:styleId="CommentTextChar">
    <w:name w:val="Comment Text Char"/>
    <w:basedOn w:val="DefaultParagraphFont"/>
    <w:link w:val="CommentText"/>
    <w:uiPriority w:val="99"/>
    <w:rsid w:val="00C0448B"/>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C0448B"/>
    <w:rPr>
      <w:b/>
      <w:bCs/>
    </w:rPr>
  </w:style>
  <w:style w:type="character" w:customStyle="1" w:styleId="CommentSubjectChar">
    <w:name w:val="Comment Subject Char"/>
    <w:basedOn w:val="CommentTextChar"/>
    <w:link w:val="CommentSubject"/>
    <w:uiPriority w:val="99"/>
    <w:semiHidden/>
    <w:rsid w:val="00C0448B"/>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1841</ap:Words>
  <ap:Characters>10498</ap:Characters>
  <ap:DocSecurity>0</ap:DocSecurity>
  <ap:Lines>87</ap:Lines>
  <ap:Paragraphs>24</ap:Paragraphs>
  <ap:ScaleCrop>false</ap:ScaleCrop>
  <ap:HeadingPairs>
    <vt:vector baseType="variant" size="2">
      <vt:variant>
        <vt:lpstr>Titel</vt:lpstr>
      </vt:variant>
      <vt:variant>
        <vt:i4>1</vt:i4>
      </vt:variant>
    </vt:vector>
  </ap:HeadingPairs>
  <ap:TitlesOfParts>
    <vt:vector baseType="lpstr" size="1">
      <vt:lpstr>Brief aan Parlement - Aanpak Infrastructuur en Waterstaat Selibon Lagun</vt:lpstr>
    </vt:vector>
  </ap:TitlesOfParts>
  <ap:LinksUpToDate>false</ap:LinksUpToDate>
  <ap:CharactersWithSpaces>12315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2026-09-01T16:47:00.0000000Z</dcterms:created>
  <dcterms:modified xsi:type="dcterms:W3CDTF">2026-09-01T16:47:00.0000000Z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Aanpak Infrastructuur en Waterstaat Selibon Lagun</vt:lpwstr>
  </property>
  <property fmtid="{D5CDD505-2E9C-101B-9397-08002B2CF9AE}" pid="5" name="Publicatiedatum">
    <vt:lpwstr/>
  </property>
  <property fmtid="{D5CDD505-2E9C-101B-9397-08002B2CF9AE}" pid="6" name="Verantwoordelijke organisatie">
    <vt:lpwstr>Dir Gezonde Leefomgeving</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S. Buitenkamp</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