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B52B6D" w14:paraId="6E42269B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6588A04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DB39AAF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B52B6D" w14:paraId="159F0C7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ACFEC09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B52B6D" w14:paraId="73DEFADE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1AEA43A" w14:textId="77777777"/>
        </w:tc>
      </w:tr>
      <w:tr w:rsidR="00997775" w:rsidTr="00B52B6D" w14:paraId="745FE17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4C4B0086" w14:textId="77777777"/>
        </w:tc>
      </w:tr>
      <w:tr w:rsidR="00997775" w:rsidTr="00B52B6D" w14:paraId="242548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D5A0C7E" w14:textId="77777777"/>
        </w:tc>
        <w:tc>
          <w:tcPr>
            <w:tcW w:w="7654" w:type="dxa"/>
            <w:gridSpan w:val="2"/>
          </w:tcPr>
          <w:p w:rsidR="00997775" w:rsidRDefault="00997775" w14:paraId="229E0B54" w14:textId="77777777"/>
        </w:tc>
      </w:tr>
      <w:tr w:rsidR="00B52B6D" w:rsidTr="00B52B6D" w14:paraId="39FBC8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456B2A13" w14:textId="7D0D6751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B52B6D" w:rsidP="00B52B6D" w:rsidRDefault="00B52B6D" w14:paraId="3B39F86A" w14:textId="1D28FB4E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B52B6D" w:rsidTr="00B52B6D" w14:paraId="57A6C8E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0B4240B3" w14:textId="77777777"/>
        </w:tc>
        <w:tc>
          <w:tcPr>
            <w:tcW w:w="7654" w:type="dxa"/>
            <w:gridSpan w:val="2"/>
          </w:tcPr>
          <w:p w:rsidR="00B52B6D" w:rsidP="00B52B6D" w:rsidRDefault="00B52B6D" w14:paraId="07B8CD40" w14:textId="77777777"/>
        </w:tc>
      </w:tr>
      <w:tr w:rsidR="00B52B6D" w:rsidTr="00B52B6D" w14:paraId="4337FC3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3475DF52" w14:textId="77777777"/>
        </w:tc>
        <w:tc>
          <w:tcPr>
            <w:tcW w:w="7654" w:type="dxa"/>
            <w:gridSpan w:val="2"/>
          </w:tcPr>
          <w:p w:rsidR="00B52B6D" w:rsidP="00B52B6D" w:rsidRDefault="00B52B6D" w14:paraId="2905165F" w14:textId="77777777"/>
        </w:tc>
      </w:tr>
      <w:tr w:rsidR="00B52B6D" w:rsidTr="00B52B6D" w14:paraId="4E5D10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55D3FC02" w14:textId="1A18B564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532</w:t>
            </w:r>
          </w:p>
        </w:tc>
        <w:tc>
          <w:tcPr>
            <w:tcW w:w="7654" w:type="dxa"/>
            <w:gridSpan w:val="2"/>
          </w:tcPr>
          <w:p w:rsidR="00B52B6D" w:rsidP="00B52B6D" w:rsidRDefault="00B52B6D" w14:paraId="4077C8BF" w14:textId="6E1ABF42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FLACH C.S.</w:t>
            </w:r>
          </w:p>
        </w:tc>
      </w:tr>
      <w:tr w:rsidR="00B52B6D" w:rsidTr="00B52B6D" w14:paraId="477E73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633E3D5B" w14:textId="77777777"/>
        </w:tc>
        <w:tc>
          <w:tcPr>
            <w:tcW w:w="7654" w:type="dxa"/>
            <w:gridSpan w:val="2"/>
          </w:tcPr>
          <w:p w:rsidR="00B52B6D" w:rsidP="00B52B6D" w:rsidRDefault="00B52B6D" w14:paraId="65C4BC73" w14:textId="7F0BBC05">
            <w:r>
              <w:t>Voorgesteld 1 september 2026</w:t>
            </w:r>
          </w:p>
        </w:tc>
      </w:tr>
      <w:tr w:rsidR="00B52B6D" w:rsidTr="00B52B6D" w14:paraId="5F7C83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591A1D8C" w14:textId="77777777"/>
        </w:tc>
        <w:tc>
          <w:tcPr>
            <w:tcW w:w="7654" w:type="dxa"/>
            <w:gridSpan w:val="2"/>
          </w:tcPr>
          <w:p w:rsidR="00B52B6D" w:rsidP="00B52B6D" w:rsidRDefault="00B52B6D" w14:paraId="59EC7620" w14:textId="77777777"/>
        </w:tc>
      </w:tr>
      <w:tr w:rsidR="00B52B6D" w:rsidTr="00B52B6D" w14:paraId="6CB215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46CF1DC6" w14:textId="77777777"/>
        </w:tc>
        <w:tc>
          <w:tcPr>
            <w:tcW w:w="7654" w:type="dxa"/>
            <w:gridSpan w:val="2"/>
          </w:tcPr>
          <w:p w:rsidR="00B52B6D" w:rsidP="00B52B6D" w:rsidRDefault="00B52B6D" w14:paraId="12B60A34" w14:textId="274710E0">
            <w:r>
              <w:t>De Kamer,</w:t>
            </w:r>
          </w:p>
        </w:tc>
      </w:tr>
      <w:tr w:rsidR="00B52B6D" w:rsidTr="00B52B6D" w14:paraId="45B44F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06E15B39" w14:textId="77777777"/>
        </w:tc>
        <w:tc>
          <w:tcPr>
            <w:tcW w:w="7654" w:type="dxa"/>
            <w:gridSpan w:val="2"/>
          </w:tcPr>
          <w:p w:rsidR="00B52B6D" w:rsidP="00B52B6D" w:rsidRDefault="00B52B6D" w14:paraId="0E755115" w14:textId="77777777"/>
        </w:tc>
      </w:tr>
      <w:tr w:rsidR="00B52B6D" w:rsidTr="00B52B6D" w14:paraId="1E31FA4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52B6D" w:rsidP="00B52B6D" w:rsidRDefault="00B52B6D" w14:paraId="31485C18" w14:textId="77777777"/>
        </w:tc>
        <w:tc>
          <w:tcPr>
            <w:tcW w:w="7654" w:type="dxa"/>
            <w:gridSpan w:val="2"/>
          </w:tcPr>
          <w:p w:rsidR="00B52B6D" w:rsidP="00B52B6D" w:rsidRDefault="00B52B6D" w14:paraId="4001C010" w14:textId="16E66CCD">
            <w:r>
              <w:t>gehoord de beraadslaging,</w:t>
            </w:r>
          </w:p>
        </w:tc>
      </w:tr>
      <w:tr w:rsidR="00997775" w:rsidTr="00B52B6D" w14:paraId="1A10235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E5A84A6" w14:textId="77777777"/>
        </w:tc>
        <w:tc>
          <w:tcPr>
            <w:tcW w:w="7654" w:type="dxa"/>
            <w:gridSpan w:val="2"/>
          </w:tcPr>
          <w:p w:rsidR="00997775" w:rsidRDefault="00997775" w14:paraId="719FC9DD" w14:textId="77777777"/>
        </w:tc>
      </w:tr>
      <w:tr w:rsidR="00997775" w:rsidTr="00B52B6D" w14:paraId="77EC5E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828846A" w14:textId="77777777"/>
        </w:tc>
        <w:tc>
          <w:tcPr>
            <w:tcW w:w="7654" w:type="dxa"/>
            <w:gridSpan w:val="2"/>
          </w:tcPr>
          <w:p w:rsidR="00B52B6D" w:rsidP="00B52B6D" w:rsidRDefault="00B52B6D" w14:paraId="19B34735" w14:textId="77777777">
            <w:r>
              <w:t>verzoekt de regering het Besluit bescherming wolf en goudjakhals in overleg met provincies zo aan te passen dat de opgestelde criteria voor de aanwijzing van probleemwolven en -situaties een niet-limitatief karakter krijgen, zodat provincies meer afwegingsruimte hebben,</w:t>
            </w:r>
          </w:p>
          <w:p w:rsidR="00B52B6D" w:rsidP="00B52B6D" w:rsidRDefault="00B52B6D" w14:paraId="07293089" w14:textId="77777777"/>
          <w:p w:rsidR="00B52B6D" w:rsidP="00B52B6D" w:rsidRDefault="00B52B6D" w14:paraId="0DBF7E92" w14:textId="77777777">
            <w:r>
              <w:t>en gaat over tot de orde van de dag.</w:t>
            </w:r>
          </w:p>
          <w:p w:rsidR="00B52B6D" w:rsidP="00B52B6D" w:rsidRDefault="00B52B6D" w14:paraId="3E40EF95" w14:textId="77777777"/>
          <w:p w:rsidR="00B52B6D" w:rsidP="00B52B6D" w:rsidRDefault="00B52B6D" w14:paraId="7FE26504" w14:textId="77777777">
            <w:proofErr w:type="spellStart"/>
            <w:r>
              <w:t>Flach</w:t>
            </w:r>
            <w:proofErr w:type="spellEnd"/>
          </w:p>
          <w:p w:rsidR="00B52B6D" w:rsidP="00B52B6D" w:rsidRDefault="00B52B6D" w14:paraId="3A21D8E2" w14:textId="77777777">
            <w:proofErr w:type="spellStart"/>
            <w:r>
              <w:t>Grinwis</w:t>
            </w:r>
            <w:proofErr w:type="spellEnd"/>
          </w:p>
          <w:p w:rsidR="00B52B6D" w:rsidP="00B52B6D" w:rsidRDefault="00B52B6D" w14:paraId="5AD81B08" w14:textId="77777777">
            <w:r>
              <w:t>Boomsma</w:t>
            </w:r>
          </w:p>
          <w:p w:rsidR="00B52B6D" w:rsidP="00B52B6D" w:rsidRDefault="00B52B6D" w14:paraId="14BB832E" w14:textId="77777777">
            <w:r>
              <w:t>Van der Plas</w:t>
            </w:r>
          </w:p>
          <w:p w:rsidR="00B52B6D" w:rsidP="00B52B6D" w:rsidRDefault="00B52B6D" w14:paraId="19DBDE2D" w14:textId="77777777">
            <w:r>
              <w:t>Ten Hove</w:t>
            </w:r>
          </w:p>
          <w:p w:rsidR="00B52B6D" w:rsidP="00B52B6D" w:rsidRDefault="00B52B6D" w14:paraId="4EBCDD6A" w14:textId="77777777">
            <w:r>
              <w:t>Keijzer</w:t>
            </w:r>
          </w:p>
          <w:p w:rsidR="00B52B6D" w:rsidP="00B52B6D" w:rsidRDefault="00B52B6D" w14:paraId="63DD735E" w14:textId="77777777">
            <w:r>
              <w:t>Den Hollander</w:t>
            </w:r>
          </w:p>
          <w:p w:rsidR="00997775" w:rsidP="00B52B6D" w:rsidRDefault="00B52B6D" w14:paraId="456CBF1C" w14:textId="419FC539">
            <w:r>
              <w:t>Lohman</w:t>
            </w:r>
          </w:p>
        </w:tc>
      </w:tr>
    </w:tbl>
    <w:p w:rsidR="00997775" w:rsidRDefault="00997775" w14:paraId="41F33437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8C6C" w14:textId="77777777" w:rsidR="00817B2A" w:rsidRDefault="00817B2A">
      <w:pPr>
        <w:spacing w:line="20" w:lineRule="exact"/>
      </w:pPr>
    </w:p>
  </w:endnote>
  <w:endnote w:type="continuationSeparator" w:id="0">
    <w:p w14:paraId="23428AF4" w14:textId="77777777" w:rsidR="00817B2A" w:rsidRDefault="00817B2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1FB7564" w14:textId="77777777" w:rsidR="00817B2A" w:rsidRDefault="00817B2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1733" w14:textId="77777777" w:rsidR="00817B2A" w:rsidRDefault="00817B2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7FD4FF5" w14:textId="77777777" w:rsidR="00817B2A" w:rsidRDefault="00817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6D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17B2A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52B6D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1AA1A"/>
  <w15:docId w15:val="{14FF3DB0-98C5-4C50-8BA3-6E51E199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