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2026Z17683</w:t>
        <w:br/>
      </w:r>
      <w:proofErr w:type="spellEnd"/>
    </w:p>
    <w:p>
      <w:pPr>
        <w:pStyle w:val="Normal"/>
        <w:rPr>
          <w:b w:val="1"/>
          <w:bCs w:val="1"/>
        </w:rPr>
      </w:pPr>
      <w:r w:rsidR="250AE766">
        <w:rPr>
          <w:b w:val="0"/>
          <w:bCs w:val="0"/>
        </w:rPr>
        <w:t>(ingezonden 2 september 2026)</w:t>
        <w:br/>
      </w:r>
    </w:p>
    <w:p>
      <w:r>
        <w:t xml:space="preserve">Vragen van het lid Dobbe (SP) aan de minister van Buitenlandse Zaken over uitspraken van Ben-Gvir over het doden van Palestijnen, de sancties tegen functionarissen en personeel van het Internationaal Strafhof en het uitzetten van twee Nederlandse vertegenwoordigers bij het internationaal steuncentrum voor Gaza.</w:t>
      </w:r>
      <w:r>
        <w:br/>
      </w:r>
    </w:p>
    <w:p>
      <w:pPr>
        <w:pStyle w:val="ListParagraph"/>
        <w:numPr>
          <w:ilvl w:val="0"/>
          <w:numId w:val="100517350"/>
        </w:numPr>
        <w:ind w:left="360"/>
      </w:pPr>
      <w:r>
        <w:t xml:space="preserve">Wat is uw reactie op de uitspraken en oproep van de Israëlische minister van Nationale Veiligheid Ben-Gvir om iedere nacht 30 tot 40 mensen in Gaza te doden, ook wanneer zij geen onmiddellijke bedreiging vormen, en dat er mensen in Gaza zijn die ‘het niet waard zijn te leven’ en ‘niet eens mensen’ zijn[1]?</w:t>
      </w:r>
      <w:r>
        <w:br/>
      </w:r>
    </w:p>
    <w:p>
      <w:pPr>
        <w:pStyle w:val="ListParagraph"/>
        <w:numPr>
          <w:ilvl w:val="0"/>
          <w:numId w:val="100517350"/>
        </w:numPr>
        <w:ind w:left="360"/>
      </w:pPr>
      <w:r>
        <w:t xml:space="preserve">Deelt u de mening dat het oproepen tot het doden van mensen die geen militaire bedreiging vormen en het ontmenselijken van inwoners van Gaza in strijd zijn met het internationaal humanitair recht? Zo nee, waarom niet?</w:t>
      </w:r>
      <w:r>
        <w:br/>
      </w:r>
    </w:p>
    <w:p>
      <w:pPr>
        <w:pStyle w:val="ListParagraph"/>
        <w:numPr>
          <w:ilvl w:val="0"/>
          <w:numId w:val="100517350"/>
        </w:numPr>
        <w:ind w:left="360"/>
      </w:pPr>
      <w:r>
        <w:t xml:space="preserve">Hoe beoordeelt u deze uitspraken in relatie tot het genocideverdrag en de verplichting van Nederland om alles te doen wat redelijkerwijs kan om genocide te voorkomen? </w:t>
      </w:r>
      <w:r>
        <w:br/>
      </w:r>
    </w:p>
    <w:p>
      <w:pPr>
        <w:pStyle w:val="ListParagraph"/>
        <w:numPr>
          <w:ilvl w:val="0"/>
          <w:numId w:val="100517350"/>
        </w:numPr>
        <w:ind w:left="360"/>
      </w:pPr>
      <w:r>
        <w:t xml:space="preserve">Welke consequenties verbindt u aan deze nieuwe uitspraken van minister Ben-Gvir?</w:t>
      </w:r>
      <w:r>
        <w:br/>
      </w:r>
    </w:p>
    <w:p>
      <w:pPr>
        <w:pStyle w:val="ListParagraph"/>
        <w:numPr>
          <w:ilvl w:val="0"/>
          <w:numId w:val="100517350"/>
        </w:numPr>
        <w:ind w:left="360"/>
      </w:pPr>
      <w:r>
        <w:t xml:space="preserve">Bent u bereid deze uitspraken en oproep te veroordelen? Zo nee, waarom niet?</w:t>
      </w:r>
      <w:r>
        <w:br/>
      </w:r>
    </w:p>
    <w:p>
      <w:pPr>
        <w:pStyle w:val="ListParagraph"/>
        <w:numPr>
          <w:ilvl w:val="0"/>
          <w:numId w:val="100517350"/>
        </w:numPr>
        <w:ind w:left="360"/>
      </w:pPr>
      <w:r>
        <w:t xml:space="preserve">Vindt u dat de uitspraken van deze minister, die onderdeel is van de Israëlische regering, gevolgen moeten hebben voor de manier waarop Nederland politieke contacten met die regering onderhoudt? Zo ja, op welke manier? Zo nee, waarom niet?</w:t>
      </w:r>
      <w:r>
        <w:br/>
      </w:r>
    </w:p>
    <w:p>
      <w:pPr>
        <w:pStyle w:val="ListParagraph"/>
        <w:numPr>
          <w:ilvl w:val="0"/>
          <w:numId w:val="100517350"/>
        </w:numPr>
        <w:ind w:left="360"/>
      </w:pPr>
      <w:r>
        <w:t xml:space="preserve">Heeft Nederland de Israëlische regering gevraagd afstand te nemen van deze oproep? Zo nee, waarom niet? Vindt u dat, gezien het principe eenheid van kabinetsbeleid, de Israëlische regering afstand zou moeten nemen van deze uitspraken? Zo nee, waarom niet?</w:t>
      </w:r>
      <w:r>
        <w:br/>
      </w:r>
    </w:p>
    <w:p>
      <w:pPr>
        <w:pStyle w:val="ListParagraph"/>
        <w:numPr>
          <w:ilvl w:val="0"/>
          <w:numId w:val="100517350"/>
        </w:numPr>
        <w:ind w:left="360"/>
      </w:pPr>
      <w:r>
        <w:t xml:space="preserve">Welke stappen heeft Nederland naar aanleiding van deze uitspraken richting de Israëlische regering gezet?</w:t>
      </w:r>
      <w:r>
        <w:br/>
      </w:r>
    </w:p>
    <w:p>
      <w:pPr>
        <w:pStyle w:val="ListParagraph"/>
        <w:numPr>
          <w:ilvl w:val="0"/>
          <w:numId w:val="100517350"/>
        </w:numPr>
        <w:ind w:left="360"/>
      </w:pPr>
      <w:r>
        <w:t xml:space="preserve">Wat is uw reactie op de uitspraken van Ben-Gvir waarin hij pleit voor Israëlische nederzettingen in heel Gaza en voor massale deportatie van Palestijnen?</w:t>
      </w:r>
      <w:r>
        <w:br/>
      </w:r>
    </w:p>
    <w:p>
      <w:pPr>
        <w:pStyle w:val="ListParagraph"/>
        <w:numPr>
          <w:ilvl w:val="0"/>
          <w:numId w:val="100517350"/>
        </w:numPr>
        <w:ind w:left="360"/>
      </w:pPr>
      <w:r>
        <w:t xml:space="preserve">Deelt u de zorgen van experts en mensenrechtenorganisaties dat gedwongen of grootschalige verplaatsing van Palestijnen uit Gaza etnische zuivering betekent? Zo nee, waarom niet?</w:t>
      </w:r>
      <w:r>
        <w:br/>
      </w:r>
    </w:p>
    <w:p>
      <w:pPr>
        <w:pStyle w:val="ListParagraph"/>
        <w:numPr>
          <w:ilvl w:val="0"/>
          <w:numId w:val="100517350"/>
        </w:numPr>
        <w:ind w:left="360"/>
      </w:pPr>
      <w:r>
        <w:t xml:space="preserve">Bent u bereid om de Israëlische regering formeel duidelijk te maken dat voor Nederland iedere vorm van gedwongen deportatie of permanente verdrijving van Palestijnen uit Gaza onaanvaardbaar is?</w:t>
      </w:r>
      <w:r>
        <w:br/>
      </w:r>
    </w:p>
    <w:p>
      <w:pPr>
        <w:pStyle w:val="ListParagraph"/>
        <w:numPr>
          <w:ilvl w:val="0"/>
          <w:numId w:val="100517350"/>
        </w:numPr>
        <w:ind w:left="360"/>
      </w:pPr>
      <w:r>
        <w:t xml:space="preserve">Bent u naar aanleiding van deze meest recente uitspraken bereid opnieuw actief onder EU-lidstaten steun te organiseren voor gerichte Europese sancties tegen Ben-Gvir?</w:t>
      </w:r>
      <w:r>
        <w:br/>
      </w:r>
    </w:p>
    <w:p>
      <w:pPr>
        <w:pStyle w:val="ListParagraph"/>
        <w:numPr>
          <w:ilvl w:val="0"/>
          <w:numId w:val="100517350"/>
        </w:numPr>
        <w:ind w:left="360"/>
      </w:pPr>
      <w:r>
        <w:t xml:space="preserve">Welke aanvullende nationale maatregelen tegen Ben-Gvir kan Nederland nemen naast de reeds geldende verklaring tot persona non grata? Bent u bereid die maatregelen te onderzoeken?</w:t>
      </w:r>
      <w:r>
        <w:br/>
      </w:r>
    </w:p>
    <w:p>
      <w:pPr>
        <w:pStyle w:val="ListParagraph"/>
        <w:numPr>
          <w:ilvl w:val="0"/>
          <w:numId w:val="100517350"/>
        </w:numPr>
        <w:ind w:left="360"/>
      </w:pPr>
      <w:r>
        <w:t xml:space="preserve">Deelt u de mening dat, gezien deze uitspraken en het handelen van de Israëlische regering tegen de Palestijnen, niet te garanderen is dat voortzetting van politieke, economische en militaire samenwerking met Israël niet bijdraagt aan of ondersteuning biedt voor handelingen die in strijd zijn met het internationaal recht? Kunt u uw antwoord toelichten?</w:t>
      </w:r>
      <w:r>
        <w:br/>
      </w:r>
    </w:p>
    <w:p>
      <w:pPr>
        <w:pStyle w:val="ListParagraph"/>
        <w:numPr>
          <w:ilvl w:val="0"/>
          <w:numId w:val="100517350"/>
        </w:numPr>
        <w:ind w:left="360"/>
      </w:pPr>
      <w:r>
        <w:t xml:space="preserve">Bent u bereid om naar aanleiding van deze nieuwe uitspraken opnieuw te beoordelen of Nederlandse militaire goederen, technologie of andere militaire ondersteuning kunnen bijdragen aan schendingen van het internationaal humanitair recht? Zo nee, waarom niet?</w:t>
      </w:r>
      <w:r>
        <w:br/>
      </w:r>
    </w:p>
    <w:p>
      <w:pPr>
        <w:pStyle w:val="ListParagraph"/>
        <w:numPr>
          <w:ilvl w:val="0"/>
          <w:numId w:val="100517350"/>
        </w:numPr>
        <w:ind w:left="360"/>
      </w:pPr>
      <w:r>
        <w:t xml:space="preserve">Bent u bereid zich naar aanleiding van deze nieuwe uitspraken of andere recente ontwikkelingen binnen de Europese Unie in te zetten voor een algeheel wapenembargo tegen Israël? Zo nee, waarom niet?</w:t>
      </w:r>
      <w:r>
        <w:br/>
      </w:r>
    </w:p>
    <w:p>
      <w:pPr>
        <w:pStyle w:val="ListParagraph"/>
        <w:numPr>
          <w:ilvl w:val="0"/>
          <w:numId w:val="100517350"/>
        </w:numPr>
        <w:ind w:left="360"/>
      </w:pPr>
      <w:r>
        <w:t xml:space="preserve">Heeft het kabinet deze uitspraken onder de aandacht gebracht van het Internationaal Strafhof en andere bevoegde instanties die onderzoek doen naar mogelijke schendingen van het internationaal recht in het bezette Palestijnse gebied? Zo nee, waarom niet en bent u bereid om dit alsnog te doen?</w:t>
      </w:r>
      <w:r>
        <w:br/>
      </w:r>
    </w:p>
    <w:p>
      <w:pPr>
        <w:pStyle w:val="ListParagraph"/>
        <w:numPr>
          <w:ilvl w:val="0"/>
          <w:numId w:val="100517350"/>
        </w:numPr>
        <w:ind w:left="360"/>
      </w:pPr>
      <w:r>
        <w:t xml:space="preserve">Wat is uw reactie op het uitzetten door de Israëlische regering van Nederlandse vertegenwoordigers bij het internationaal steuncentrum voor Gaza? </w:t>
      </w:r>
      <w:r>
        <w:br/>
      </w:r>
    </w:p>
    <w:p>
      <w:pPr>
        <w:pStyle w:val="ListParagraph"/>
        <w:numPr>
          <w:ilvl w:val="0"/>
          <w:numId w:val="100517350"/>
        </w:numPr>
        <w:ind w:left="360"/>
      </w:pPr>
      <w:r>
        <w:t xml:space="preserve">Bent u bereid het uitzetten door de Israëlische regering van Nederlandse vertegenwoordigers bij het internationaal steuncentrum voor Gaza te veroordelen? Zo niet, waarom niet?  </w:t>
      </w:r>
      <w:r>
        <w:br/>
      </w:r>
    </w:p>
    <w:p>
      <w:pPr>
        <w:pStyle w:val="ListParagraph"/>
        <w:numPr>
          <w:ilvl w:val="0"/>
          <w:numId w:val="100517350"/>
        </w:numPr>
        <w:ind w:left="360"/>
      </w:pPr>
      <w:r>
        <w:t xml:space="preserve">Bent u bereid om conform motie Dobbe c.s. van 16 april 2026 (Kamerstuk 21501-02, nr. 3371) in EU-verband actief te pleiten voor toepassing van het blocking statute als bescherming tegen de sancties tegen het ICC[2]? Zo niet, waarom niet, en wat moet er nog gebeuren voordat u wel bereid bent om dat te doen?</w:t>
      </w:r>
      <w:r>
        <w:br/>
      </w:r>
    </w:p>
    <w:p>
      <w:r>
        <w:t xml:space="preserve"> </w:t>
      </w:r>
      <w:r>
        <w:br/>
      </w:r>
    </w:p>
    <w:p>
      <w:r>
        <w:t xml:space="preserve">[1] NOS, 19 augustus 2026, 'Extreemrechtse Israëlische minister Ben-Gvir wil dagelijks tientallen Palestijnen doden' (https://nos.nl/artikel/2627287-extreemrechtse-israelische-minister-ben-gvir-wil-dagelijks-tientallen-palestijnen-doden)</w:t>
      </w:r>
      <w:r>
        <w:br/>
      </w:r>
    </w:p>
    <w:p>
      <w:r>
        <w:t xml:space="preserve">[2] NOS, 19 augustus 2026, 'Nederland veroordeelt Amerikaanse sancties Internationaal Strafhof' (https://nos.nl/artikel/2627465-nederland-veroordeelt-amerikaanse-sancties-internationaal-strafhof)</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