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60DDC" w:rsidR="00CB3578" w:rsidTr="00F13442" w14:paraId="026E965F" w14:textId="77777777">
        <w:trPr>
          <w:cantSplit/>
        </w:trPr>
        <w:tc>
          <w:tcPr>
            <w:tcW w:w="9142" w:type="dxa"/>
            <w:gridSpan w:val="2"/>
            <w:tcBorders>
              <w:top w:val="nil"/>
              <w:left w:val="nil"/>
              <w:bottom w:val="nil"/>
              <w:right w:val="nil"/>
            </w:tcBorders>
          </w:tcPr>
          <w:p w:rsidRPr="00360DDC" w:rsidR="00CB3578" w:rsidRDefault="00CB3578" w14:paraId="140E44B5" w14:textId="77777777">
            <w:pPr>
              <w:pStyle w:val="Amendement"/>
              <w:jc w:val="right"/>
              <w:rPr>
                <w:rFonts w:ascii="Times New Roman" w:hAnsi="Times New Roman" w:cs="Times New Roman"/>
              </w:rPr>
            </w:pPr>
          </w:p>
        </w:tc>
      </w:tr>
      <w:tr w:rsidRPr="00360DDC" w:rsidR="00CB3578" w:rsidTr="00A11E73" w14:paraId="0FD457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678B59FB"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6807D71D" w14:textId="77777777">
            <w:pPr>
              <w:tabs>
                <w:tab w:val="left" w:pos="-1440"/>
                <w:tab w:val="left" w:pos="-720"/>
              </w:tabs>
              <w:suppressAutoHyphens/>
              <w:rPr>
                <w:rFonts w:ascii="Times New Roman" w:hAnsi="Times New Roman"/>
                <w:b/>
                <w:bCs/>
                <w:sz w:val="24"/>
              </w:rPr>
            </w:pPr>
          </w:p>
        </w:tc>
      </w:tr>
      <w:tr w:rsidRPr="00360DDC" w:rsidR="002A727C" w:rsidTr="00A11E73" w14:paraId="0F08FA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2A727C" w:rsidP="00F13442" w:rsidRDefault="00360DDC" w14:paraId="6035DBB3" w14:textId="3B010380">
            <w:pPr>
              <w:rPr>
                <w:rFonts w:ascii="Times New Roman" w:hAnsi="Times New Roman"/>
                <w:b/>
                <w:sz w:val="24"/>
              </w:rPr>
            </w:pPr>
            <w:r w:rsidRPr="00360DDC">
              <w:rPr>
                <w:rFonts w:ascii="Times New Roman" w:hAnsi="Times New Roman"/>
                <w:b/>
                <w:sz w:val="24"/>
              </w:rPr>
              <w:t>37 006 (R2223)</w:t>
            </w:r>
          </w:p>
        </w:tc>
        <w:tc>
          <w:tcPr>
            <w:tcW w:w="6590" w:type="dxa"/>
            <w:tcBorders>
              <w:top w:val="nil"/>
              <w:left w:val="nil"/>
              <w:bottom w:val="nil"/>
              <w:right w:val="nil"/>
            </w:tcBorders>
          </w:tcPr>
          <w:p w:rsidRPr="00360DDC" w:rsidR="00360DDC" w:rsidP="00360DDC" w:rsidRDefault="00360DDC" w14:paraId="44A4ED54" w14:textId="77777777">
            <w:pPr>
              <w:rPr>
                <w:rFonts w:ascii="Times New Roman" w:hAnsi="Times New Roman"/>
                <w:b/>
                <w:bCs/>
                <w:sz w:val="24"/>
              </w:rPr>
            </w:pPr>
            <w:r w:rsidRPr="00360DDC">
              <w:rPr>
                <w:rFonts w:ascii="Times New Roman" w:hAnsi="Times New Roman"/>
                <w:b/>
                <w:bCs/>
                <w:sz w:val="24"/>
              </w:rPr>
              <w:t>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(Trb. 2026, 21 en Trb.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en Trb. 2026, 93)</w:t>
            </w:r>
          </w:p>
          <w:p w:rsidRPr="00360DDC" w:rsidR="002A727C" w:rsidP="000D5BC4" w:rsidRDefault="002A727C" w14:paraId="0D3A422A" w14:textId="5D29922E">
            <w:pPr>
              <w:rPr>
                <w:rFonts w:ascii="Times New Roman" w:hAnsi="Times New Roman"/>
                <w:b/>
                <w:sz w:val="24"/>
              </w:rPr>
            </w:pPr>
          </w:p>
        </w:tc>
      </w:tr>
      <w:tr w:rsidRPr="00360DDC" w:rsidR="00CB3578" w:rsidTr="00A11E73" w14:paraId="427C2B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667D32FE"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6C1A27F7" w14:textId="77777777">
            <w:pPr>
              <w:pStyle w:val="Amendement"/>
              <w:rPr>
                <w:rFonts w:ascii="Times New Roman" w:hAnsi="Times New Roman" w:cs="Times New Roman"/>
              </w:rPr>
            </w:pPr>
          </w:p>
        </w:tc>
      </w:tr>
      <w:tr w:rsidRPr="00360DDC" w:rsidR="00CB3578" w:rsidTr="00A11E73" w14:paraId="749BC0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30AE5DBF"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2C4F2DC6" w14:textId="77777777">
            <w:pPr>
              <w:pStyle w:val="Amendement"/>
              <w:rPr>
                <w:rFonts w:ascii="Times New Roman" w:hAnsi="Times New Roman" w:cs="Times New Roman"/>
              </w:rPr>
            </w:pPr>
          </w:p>
        </w:tc>
      </w:tr>
      <w:tr w:rsidRPr="00360DDC" w:rsidR="00CB3578" w:rsidTr="00A11E73" w14:paraId="73690A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RDefault="00CB3578" w14:paraId="16237244" w14:textId="77777777">
            <w:pPr>
              <w:pStyle w:val="Amendement"/>
              <w:rPr>
                <w:rFonts w:ascii="Times New Roman" w:hAnsi="Times New Roman" w:cs="Times New Roman"/>
              </w:rPr>
            </w:pPr>
            <w:r w:rsidRPr="00360DDC">
              <w:rPr>
                <w:rFonts w:ascii="Times New Roman" w:hAnsi="Times New Roman" w:cs="Times New Roman"/>
              </w:rPr>
              <w:t>Nr. 2</w:t>
            </w:r>
          </w:p>
        </w:tc>
        <w:tc>
          <w:tcPr>
            <w:tcW w:w="6590" w:type="dxa"/>
            <w:tcBorders>
              <w:top w:val="nil"/>
              <w:left w:val="nil"/>
              <w:bottom w:val="nil"/>
              <w:right w:val="nil"/>
            </w:tcBorders>
          </w:tcPr>
          <w:p w:rsidRPr="00360DDC" w:rsidR="00CB3578" w:rsidRDefault="00CB3578" w14:paraId="68E34F60" w14:textId="2FE9C1FA">
            <w:pPr>
              <w:pStyle w:val="Amendement"/>
              <w:rPr>
                <w:rFonts w:ascii="Times New Roman" w:hAnsi="Times New Roman" w:cs="Times New Roman"/>
              </w:rPr>
            </w:pPr>
            <w:r w:rsidRPr="00360DDC">
              <w:rPr>
                <w:rFonts w:ascii="Times New Roman" w:hAnsi="Times New Roman" w:cs="Times New Roman"/>
              </w:rPr>
              <w:t xml:space="preserve">VOORSTEL VAN </w:t>
            </w:r>
            <w:r w:rsidRPr="00360DDC" w:rsidR="00360DDC">
              <w:rPr>
                <w:rFonts w:ascii="Times New Roman" w:hAnsi="Times New Roman" w:cs="Times New Roman"/>
              </w:rPr>
              <w:t>RIJKS</w:t>
            </w:r>
            <w:r w:rsidRPr="00360DDC">
              <w:rPr>
                <w:rFonts w:ascii="Times New Roman" w:hAnsi="Times New Roman" w:cs="Times New Roman"/>
              </w:rPr>
              <w:t>WET</w:t>
            </w:r>
          </w:p>
        </w:tc>
      </w:tr>
      <w:tr w:rsidRPr="00360DDC" w:rsidR="00CB3578" w:rsidTr="00A11E73" w14:paraId="4D2BFA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0DDC" w:rsidR="00CB3578" w:rsidP="00D55648" w:rsidRDefault="00CB3578" w14:paraId="1FBD833E" w14:textId="77777777">
            <w:pPr>
              <w:pStyle w:val="Amendement"/>
              <w:rPr>
                <w:rFonts w:ascii="Times New Roman" w:hAnsi="Times New Roman" w:cs="Times New Roman"/>
              </w:rPr>
            </w:pPr>
          </w:p>
        </w:tc>
        <w:tc>
          <w:tcPr>
            <w:tcW w:w="6590" w:type="dxa"/>
            <w:tcBorders>
              <w:top w:val="nil"/>
              <w:left w:val="nil"/>
              <w:bottom w:val="nil"/>
              <w:right w:val="nil"/>
            </w:tcBorders>
          </w:tcPr>
          <w:p w:rsidRPr="00360DDC" w:rsidR="00CB3578" w:rsidRDefault="00CB3578" w14:paraId="4460B5D1" w14:textId="77777777">
            <w:pPr>
              <w:pStyle w:val="Amendement"/>
              <w:rPr>
                <w:rFonts w:ascii="Times New Roman" w:hAnsi="Times New Roman" w:cs="Times New Roman"/>
              </w:rPr>
            </w:pPr>
          </w:p>
        </w:tc>
      </w:tr>
    </w:tbl>
    <w:p w:rsidRPr="00360DDC" w:rsidR="00360DDC" w:rsidP="00360DDC" w:rsidRDefault="00360DDC" w14:paraId="35C36964" w14:textId="77777777">
      <w:pPr>
        <w:ind w:firstLine="284"/>
        <w:rPr>
          <w:rFonts w:ascii="Times New Roman" w:hAnsi="Times New Roman"/>
          <w:sz w:val="24"/>
        </w:rPr>
      </w:pPr>
      <w:r w:rsidRPr="00360DDC">
        <w:rPr>
          <w:rFonts w:ascii="Times New Roman" w:hAnsi="Times New Roman"/>
          <w:sz w:val="24"/>
        </w:rPr>
        <w:t xml:space="preserve">Wij Willem-Alexander, bij de gratie Gods, Koning der Nederlanden, Prins van Oranje-Nassau, enz. enz. enz. </w:t>
      </w:r>
    </w:p>
    <w:p w:rsidR="00360DDC" w:rsidP="00360DDC" w:rsidRDefault="00360DDC" w14:paraId="3D84730F" w14:textId="77777777">
      <w:pPr>
        <w:rPr>
          <w:rFonts w:ascii="Times New Roman" w:hAnsi="Times New Roman"/>
          <w:sz w:val="24"/>
        </w:rPr>
      </w:pPr>
    </w:p>
    <w:p w:rsidRPr="00360DDC" w:rsidR="00360DDC" w:rsidP="00360DDC" w:rsidRDefault="00360DDC" w14:paraId="24AEE571" w14:textId="1BDE62E4">
      <w:pPr>
        <w:ind w:firstLine="284"/>
        <w:rPr>
          <w:rFonts w:ascii="Times New Roman" w:hAnsi="Times New Roman"/>
          <w:sz w:val="24"/>
        </w:rPr>
      </w:pPr>
      <w:r w:rsidRPr="00360DDC">
        <w:rPr>
          <w:rFonts w:ascii="Times New Roman" w:hAnsi="Times New Roman"/>
          <w:sz w:val="24"/>
        </w:rPr>
        <w:t xml:space="preserve">Allen, die deze zullen zien of horen lezen, saluut! doen te weten: </w:t>
      </w:r>
    </w:p>
    <w:p w:rsidRPr="00360DDC" w:rsidR="00360DDC" w:rsidP="00360DDC" w:rsidRDefault="00360DDC" w14:paraId="64A4D7CC" w14:textId="77777777">
      <w:pPr>
        <w:ind w:firstLine="284"/>
        <w:rPr>
          <w:rFonts w:ascii="Times New Roman" w:hAnsi="Times New Roman"/>
          <w:sz w:val="24"/>
        </w:rPr>
      </w:pPr>
      <w:r w:rsidRPr="00360DDC">
        <w:rPr>
          <w:rFonts w:ascii="Times New Roman" w:hAnsi="Times New Roman"/>
          <w:sz w:val="24"/>
        </w:rPr>
        <w:t xml:space="preserve">Alzo Wij in overweging genomen hebben, dat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ingevolge artikel 91, eerste lid, van de Grondwet de goedkeuring van de Staten-Generaal behoeven, alvorens het Koninkrijk daaraan kan worden gebonden; </w:t>
      </w:r>
    </w:p>
    <w:p w:rsidR="00360DDC" w:rsidP="00360DDC" w:rsidRDefault="00360DDC" w14:paraId="22F78C58" w14:textId="77777777">
      <w:pPr>
        <w:ind w:firstLine="284"/>
        <w:rPr>
          <w:rFonts w:ascii="Times New Roman" w:hAnsi="Times New Roman"/>
          <w:sz w:val="24"/>
        </w:rPr>
      </w:pPr>
      <w:r w:rsidRPr="00360DDC">
        <w:rPr>
          <w:rFonts w:ascii="Times New Roman" w:hAnsi="Times New Roman"/>
          <w:sz w:val="24"/>
        </w:rPr>
        <w:t xml:space="preserve">Zo is het, dat Wij, de Afdeling advisering van de Raad van State van het Koninkrijk gehoord, en met gemeen overleg der Staten-Generaal, de bepalingen van het Statuut voor het Koninkrijk in acht genomen zijnde, hebben goedgevonden en verstaan, gelijk Wij goedvinden en verstaan bij deze: </w:t>
      </w:r>
    </w:p>
    <w:p w:rsidRPr="00360DDC" w:rsidR="00360DDC" w:rsidP="00360DDC" w:rsidRDefault="00360DDC" w14:paraId="1099A3C6" w14:textId="77777777">
      <w:pPr>
        <w:ind w:firstLine="284"/>
        <w:rPr>
          <w:rFonts w:ascii="Times New Roman" w:hAnsi="Times New Roman"/>
          <w:sz w:val="24"/>
        </w:rPr>
      </w:pPr>
    </w:p>
    <w:p w:rsidRPr="00360DDC" w:rsidR="00360DDC" w:rsidP="00360DDC" w:rsidRDefault="00360DDC" w14:paraId="0DCFE0A4" w14:textId="77777777">
      <w:pPr>
        <w:rPr>
          <w:rFonts w:ascii="Times New Roman" w:hAnsi="Times New Roman"/>
          <w:b/>
          <w:sz w:val="24"/>
        </w:rPr>
      </w:pPr>
      <w:r w:rsidRPr="00360DDC">
        <w:rPr>
          <w:rFonts w:ascii="Times New Roman" w:hAnsi="Times New Roman"/>
          <w:b/>
          <w:bCs/>
          <w:sz w:val="24"/>
        </w:rPr>
        <w:lastRenderedPageBreak/>
        <w:t xml:space="preserve">Artikel 1 </w:t>
      </w:r>
    </w:p>
    <w:p w:rsidR="00360DDC" w:rsidP="00360DDC" w:rsidRDefault="00360DDC" w14:paraId="56A7048C" w14:textId="77777777">
      <w:pPr>
        <w:rPr>
          <w:rFonts w:ascii="Times New Roman" w:hAnsi="Times New Roman"/>
          <w:sz w:val="24"/>
        </w:rPr>
      </w:pPr>
    </w:p>
    <w:p w:rsidRPr="00360DDC" w:rsidR="00360DDC" w:rsidP="00360DDC" w:rsidRDefault="00360DDC" w14:paraId="7AE9B0CB" w14:textId="712C96ED">
      <w:pPr>
        <w:ind w:firstLine="284"/>
        <w:rPr>
          <w:rFonts w:ascii="Times New Roman" w:hAnsi="Times New Roman"/>
          <w:sz w:val="24"/>
        </w:rPr>
      </w:pPr>
      <w:r w:rsidRPr="00360DDC">
        <w:rPr>
          <w:rFonts w:ascii="Times New Roman" w:hAnsi="Times New Roman"/>
          <w:sz w:val="24"/>
        </w:rPr>
        <w:t xml:space="preserve">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waarvan de Engelse tekst is geplaatst in Tractatenblad 2026, 21 en de Nederlandse tekst is geplaatst in Tractatenblad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waarvan de Engelse tekst is geplaatst in Tractatenblad 2026, 20 en de Nederlandse tekst is geplaatst in Tractatenblad 2026, 93, worden goedgekeurd voor het Caribische deel van Nederland, Aruba, Curaçao en Sint Maarten. </w:t>
      </w:r>
    </w:p>
    <w:p w:rsidR="00360DDC" w:rsidP="00360DDC" w:rsidRDefault="00360DDC" w14:paraId="505E7CEC" w14:textId="77777777">
      <w:pPr>
        <w:rPr>
          <w:rFonts w:ascii="Times New Roman" w:hAnsi="Times New Roman"/>
          <w:b/>
          <w:bCs/>
          <w:sz w:val="24"/>
        </w:rPr>
      </w:pPr>
    </w:p>
    <w:p w:rsidRPr="00360DDC" w:rsidR="00360DDC" w:rsidP="00360DDC" w:rsidRDefault="00360DDC" w14:paraId="723044F1" w14:textId="606651D7">
      <w:pPr>
        <w:rPr>
          <w:rFonts w:ascii="Times New Roman" w:hAnsi="Times New Roman"/>
          <w:b/>
          <w:sz w:val="24"/>
        </w:rPr>
      </w:pPr>
      <w:r w:rsidRPr="00360DDC">
        <w:rPr>
          <w:rFonts w:ascii="Times New Roman" w:hAnsi="Times New Roman"/>
          <w:b/>
          <w:bCs/>
          <w:sz w:val="24"/>
        </w:rPr>
        <w:t xml:space="preserve">Artikel 2 </w:t>
      </w:r>
    </w:p>
    <w:p w:rsidR="00360DDC" w:rsidP="00360DDC" w:rsidRDefault="00360DDC" w14:paraId="02DFB7D6" w14:textId="77777777">
      <w:pPr>
        <w:rPr>
          <w:rFonts w:ascii="Times New Roman" w:hAnsi="Times New Roman"/>
          <w:sz w:val="24"/>
        </w:rPr>
      </w:pPr>
    </w:p>
    <w:p w:rsidRPr="00360DDC" w:rsidR="00360DDC" w:rsidP="00360DDC" w:rsidRDefault="00360DDC" w14:paraId="40D1D2A7" w14:textId="53EB3F14">
      <w:pPr>
        <w:ind w:firstLine="284"/>
        <w:rPr>
          <w:rFonts w:ascii="Times New Roman" w:hAnsi="Times New Roman"/>
          <w:sz w:val="24"/>
        </w:rPr>
      </w:pPr>
      <w:r w:rsidRPr="00360DDC">
        <w:rPr>
          <w:rFonts w:ascii="Times New Roman" w:hAnsi="Times New Roman"/>
          <w:sz w:val="24"/>
        </w:rPr>
        <w:t>Deze rijkswet treedt in werking met ingang van de dag na de datum van uitgifte van het Staatsblad waarin zij wordt geplaatst.</w:t>
      </w:r>
    </w:p>
    <w:p w:rsidRPr="00360DDC" w:rsidR="00360DDC" w:rsidP="00360DDC" w:rsidRDefault="00360DDC" w14:paraId="4C8B294F" w14:textId="77777777">
      <w:pPr>
        <w:rPr>
          <w:rFonts w:ascii="Times New Roman" w:hAnsi="Times New Roman"/>
          <w:sz w:val="24"/>
        </w:rPr>
      </w:pPr>
    </w:p>
    <w:p w:rsidR="00360DDC" w:rsidP="00360DDC" w:rsidRDefault="00360DDC" w14:paraId="16D6994F" w14:textId="77777777">
      <w:pPr>
        <w:rPr>
          <w:rFonts w:ascii="Times New Roman" w:hAnsi="Times New Roman"/>
          <w:sz w:val="24"/>
        </w:rPr>
      </w:pPr>
    </w:p>
    <w:p w:rsidRPr="00360DDC" w:rsidR="00360DDC" w:rsidP="00360DDC" w:rsidRDefault="00360DDC" w14:paraId="11BC90F9" w14:textId="5B9C50DA">
      <w:pPr>
        <w:ind w:firstLine="284"/>
        <w:rPr>
          <w:rFonts w:ascii="Times New Roman" w:hAnsi="Times New Roman"/>
          <w:sz w:val="24"/>
        </w:rPr>
      </w:pPr>
      <w:r w:rsidRPr="00360DDC">
        <w:rPr>
          <w:rFonts w:ascii="Times New Roman" w:hAnsi="Times New Roman"/>
          <w:sz w:val="24"/>
        </w:rPr>
        <w:t xml:space="preserve">Lasten en bevelen dat deze in het Staatsblad, het Afkondigingsblad van Aruba, in het Publicatieblad van Curaçao en in het Afkondigingsblad van Sint Maarten zal worden geplaatst en dat alle ministeries, autoriteiten, colleges en ambtenaren die zulks aangaat, aan de nauwkeurige uitvoering de hand zullen houden. </w:t>
      </w:r>
    </w:p>
    <w:p w:rsidR="00360DDC" w:rsidP="00360DDC" w:rsidRDefault="00360DDC" w14:paraId="0A1248B2" w14:textId="77777777">
      <w:pPr>
        <w:rPr>
          <w:rFonts w:ascii="Times New Roman" w:hAnsi="Times New Roman"/>
          <w:sz w:val="24"/>
        </w:rPr>
      </w:pPr>
    </w:p>
    <w:p w:rsidRPr="00360DDC" w:rsidR="00360DDC" w:rsidP="00360DDC" w:rsidRDefault="00360DDC" w14:paraId="202E4202" w14:textId="77777777">
      <w:pPr>
        <w:rPr>
          <w:rFonts w:ascii="Times New Roman" w:hAnsi="Times New Roman"/>
          <w:sz w:val="24"/>
        </w:rPr>
      </w:pPr>
    </w:p>
    <w:p w:rsidRPr="00360DDC" w:rsidR="00360DDC" w:rsidP="00360DDC" w:rsidRDefault="00360DDC" w14:paraId="7A7B9CE4" w14:textId="77777777">
      <w:pPr>
        <w:rPr>
          <w:rFonts w:ascii="Times New Roman" w:hAnsi="Times New Roman"/>
          <w:sz w:val="24"/>
        </w:rPr>
      </w:pPr>
      <w:r w:rsidRPr="00360DDC">
        <w:rPr>
          <w:rFonts w:ascii="Times New Roman" w:hAnsi="Times New Roman"/>
          <w:sz w:val="24"/>
        </w:rPr>
        <w:t xml:space="preserve">Gegeven </w:t>
      </w:r>
    </w:p>
    <w:p w:rsidR="00360DDC" w:rsidP="00360DDC" w:rsidRDefault="00360DDC" w14:paraId="733EDAED" w14:textId="77777777">
      <w:pPr>
        <w:rPr>
          <w:rFonts w:ascii="Times New Roman" w:hAnsi="Times New Roman"/>
          <w:sz w:val="24"/>
        </w:rPr>
      </w:pPr>
    </w:p>
    <w:p w:rsidR="00E544B4" w:rsidP="00360DDC" w:rsidRDefault="00E544B4" w14:paraId="68310314" w14:textId="77777777">
      <w:pPr>
        <w:rPr>
          <w:rFonts w:ascii="Times New Roman" w:hAnsi="Times New Roman"/>
          <w:sz w:val="24"/>
        </w:rPr>
      </w:pPr>
    </w:p>
    <w:p w:rsidRPr="00360DDC" w:rsidR="00360DDC" w:rsidP="00360DDC" w:rsidRDefault="00360DDC" w14:paraId="4D6198ED" w14:textId="48C5D2B3">
      <w:pPr>
        <w:rPr>
          <w:rFonts w:ascii="Times New Roman" w:hAnsi="Times New Roman"/>
          <w:sz w:val="24"/>
        </w:rPr>
      </w:pPr>
      <w:r w:rsidRPr="00360DDC">
        <w:rPr>
          <w:rFonts w:ascii="Times New Roman" w:hAnsi="Times New Roman"/>
          <w:sz w:val="24"/>
        </w:rPr>
        <w:t xml:space="preserve">De Minister van Buitenlandse Zaken, </w:t>
      </w:r>
    </w:p>
    <w:p w:rsidRPr="00360DDC" w:rsidR="00360DDC" w:rsidP="00360DDC" w:rsidRDefault="00360DDC" w14:paraId="3434AC6B" w14:textId="77777777">
      <w:pPr>
        <w:rPr>
          <w:rFonts w:ascii="Times New Roman" w:hAnsi="Times New Roman"/>
          <w:sz w:val="24"/>
        </w:rPr>
      </w:pPr>
    </w:p>
    <w:p w:rsidRPr="00360DDC" w:rsidR="00360DDC" w:rsidP="00360DDC" w:rsidRDefault="00360DDC" w14:paraId="63C7430F" w14:textId="77777777">
      <w:pPr>
        <w:rPr>
          <w:rFonts w:ascii="Times New Roman" w:hAnsi="Times New Roman"/>
          <w:sz w:val="24"/>
        </w:rPr>
      </w:pPr>
    </w:p>
    <w:p w:rsidRPr="00360DDC" w:rsidR="00360DDC" w:rsidP="00360DDC" w:rsidRDefault="00360DDC" w14:paraId="6E648D82" w14:textId="77777777">
      <w:pPr>
        <w:rPr>
          <w:rFonts w:ascii="Times New Roman" w:hAnsi="Times New Roman"/>
          <w:sz w:val="24"/>
        </w:rPr>
      </w:pPr>
    </w:p>
    <w:p w:rsidRPr="00360DDC" w:rsidR="00CB3578" w:rsidP="00A11E73" w:rsidRDefault="00CB3578" w14:paraId="2B23B5FC" w14:textId="77777777">
      <w:pPr>
        <w:tabs>
          <w:tab w:val="left" w:pos="284"/>
          <w:tab w:val="left" w:pos="567"/>
          <w:tab w:val="left" w:pos="851"/>
        </w:tabs>
        <w:ind w:right="1848"/>
        <w:rPr>
          <w:rFonts w:ascii="Times New Roman" w:hAnsi="Times New Roman"/>
          <w:sz w:val="24"/>
        </w:rPr>
      </w:pPr>
    </w:p>
    <w:sectPr w:rsidRPr="00360DDC"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2022" w14:textId="77777777" w:rsidR="00974E8E" w:rsidRDefault="00974E8E">
      <w:pPr>
        <w:spacing w:line="20" w:lineRule="exact"/>
      </w:pPr>
    </w:p>
  </w:endnote>
  <w:endnote w:type="continuationSeparator" w:id="0">
    <w:p w14:paraId="5DA2A141" w14:textId="77777777" w:rsidR="00974E8E" w:rsidRDefault="00974E8E">
      <w:pPr>
        <w:pStyle w:val="Amendement"/>
      </w:pPr>
      <w:r>
        <w:rPr>
          <w:b w:val="0"/>
          <w:bCs w:val="0"/>
        </w:rPr>
        <w:t xml:space="preserve"> </w:t>
      </w:r>
    </w:p>
  </w:endnote>
  <w:endnote w:type="continuationNotice" w:id="1">
    <w:p w14:paraId="016176C8" w14:textId="77777777" w:rsidR="00974E8E" w:rsidRDefault="00974E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9E1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E08478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2AB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58205" w14:textId="77777777" w:rsidR="00974E8E" w:rsidRDefault="00974E8E">
      <w:pPr>
        <w:pStyle w:val="Amendement"/>
      </w:pPr>
      <w:r>
        <w:rPr>
          <w:b w:val="0"/>
          <w:bCs w:val="0"/>
        </w:rPr>
        <w:separator/>
      </w:r>
    </w:p>
  </w:footnote>
  <w:footnote w:type="continuationSeparator" w:id="0">
    <w:p w14:paraId="56A87B48" w14:textId="77777777" w:rsidR="00974E8E" w:rsidRDefault="00974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DC"/>
    <w:rsid w:val="00012DBE"/>
    <w:rsid w:val="00061E1C"/>
    <w:rsid w:val="000A1D81"/>
    <w:rsid w:val="00111ED3"/>
    <w:rsid w:val="001C190E"/>
    <w:rsid w:val="002168F4"/>
    <w:rsid w:val="002A727C"/>
    <w:rsid w:val="00360DDC"/>
    <w:rsid w:val="005143F5"/>
    <w:rsid w:val="005D2707"/>
    <w:rsid w:val="00606255"/>
    <w:rsid w:val="006B607A"/>
    <w:rsid w:val="00732521"/>
    <w:rsid w:val="007D451C"/>
    <w:rsid w:val="00826224"/>
    <w:rsid w:val="00930A23"/>
    <w:rsid w:val="00974E8E"/>
    <w:rsid w:val="009C7354"/>
    <w:rsid w:val="009E6D7F"/>
    <w:rsid w:val="00A11E73"/>
    <w:rsid w:val="00A2521E"/>
    <w:rsid w:val="00AE436A"/>
    <w:rsid w:val="00C135B1"/>
    <w:rsid w:val="00C92DF8"/>
    <w:rsid w:val="00CB3578"/>
    <w:rsid w:val="00D20AFA"/>
    <w:rsid w:val="00D55648"/>
    <w:rsid w:val="00E16443"/>
    <w:rsid w:val="00E36EE9"/>
    <w:rsid w:val="00E544B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B551F"/>
  <w15:docId w15:val="{1A586BF6-8046-4243-B902-C2AD047C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684</ap:Words>
  <ap:Characters>3766</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2026-09-03T10:29:00.0000000Z</dcterms:created>
  <dcterms:modified xsi:type="dcterms:W3CDTF">2026-09-03T10:29:00.0000000Z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