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1D74" w:rsidR="00FC1D74" w:rsidP="00FC1D74" w:rsidRDefault="00254992" w14:paraId="57E75640" w14:textId="6CA91FF5">
      <w:pPr>
        <w:ind w:left="1416" w:hanging="1416"/>
        <w:rPr>
          <w:rFonts w:ascii="Times New Roman" w:hAnsi="Times New Roman" w:cs="Times New Roman"/>
          <w:b/>
          <w:bCs/>
          <w:sz w:val="24"/>
          <w:szCs w:val="24"/>
        </w:rPr>
      </w:pPr>
      <w:r w:rsidRPr="00392BC3">
        <w:rPr>
          <w:rFonts w:ascii="Times New Roman" w:hAnsi="Times New Roman" w:cs="Times New Roman"/>
          <w:b/>
          <w:bCs/>
          <w:sz w:val="24"/>
          <w:szCs w:val="24"/>
        </w:rPr>
        <w:t xml:space="preserve">36 </w:t>
      </w:r>
      <w:r w:rsidRPr="00392BC3" w:rsidR="00EC1AC3">
        <w:rPr>
          <w:rFonts w:ascii="Times New Roman" w:hAnsi="Times New Roman" w:cs="Times New Roman"/>
          <w:b/>
          <w:bCs/>
          <w:sz w:val="24"/>
          <w:szCs w:val="24"/>
        </w:rPr>
        <w:t>9</w:t>
      </w:r>
      <w:r w:rsidRPr="00392BC3" w:rsidR="00A5080D">
        <w:rPr>
          <w:rFonts w:ascii="Times New Roman" w:hAnsi="Times New Roman" w:cs="Times New Roman"/>
          <w:b/>
          <w:bCs/>
          <w:sz w:val="24"/>
          <w:szCs w:val="24"/>
        </w:rPr>
        <w:t>67</w:t>
      </w:r>
      <w:r w:rsidRPr="00392BC3">
        <w:rPr>
          <w:rFonts w:ascii="Times New Roman" w:hAnsi="Times New Roman" w:cs="Times New Roman"/>
          <w:b/>
          <w:bCs/>
          <w:sz w:val="24"/>
          <w:szCs w:val="24"/>
        </w:rPr>
        <w:t xml:space="preserve"> </w:t>
      </w:r>
      <w:r w:rsidRPr="00392BC3">
        <w:rPr>
          <w:rFonts w:ascii="Times New Roman" w:hAnsi="Times New Roman" w:cs="Times New Roman"/>
          <w:b/>
          <w:bCs/>
          <w:sz w:val="24"/>
          <w:szCs w:val="24"/>
        </w:rPr>
        <w:tab/>
      </w:r>
      <w:r w:rsidRPr="00FC1D74" w:rsidR="00FC1D74">
        <w:rPr>
          <w:rFonts w:ascii="Times New Roman" w:hAnsi="Times New Roman" w:cs="Times New Roman"/>
          <w:b/>
          <w:bCs/>
          <w:sz w:val="24"/>
          <w:szCs w:val="24"/>
        </w:rPr>
        <w:t>Wijziging van wetten op het terrein van onderwijs, cultuur en wetenschap in verband met het repareren van wetstechnische en redactionele vergissingen en verschrijvingen (Reparatiewet OCW 20##)</w:t>
      </w:r>
    </w:p>
    <w:p w:rsidRPr="00392BC3" w:rsidR="00254992" w:rsidP="00392BC3" w:rsidRDefault="00254992" w14:paraId="3BD44493" w14:textId="60E4C292">
      <w:pPr>
        <w:spacing w:after="0"/>
        <w:ind w:left="2124" w:hanging="2124"/>
        <w:rPr>
          <w:rFonts w:ascii="Times New Roman" w:hAnsi="Times New Roman" w:cs="Times New Roman"/>
          <w:b/>
          <w:bCs/>
          <w:sz w:val="24"/>
          <w:szCs w:val="24"/>
        </w:rPr>
      </w:pPr>
    </w:p>
    <w:p w:rsidRPr="00392BC3" w:rsidR="00392BC3" w:rsidP="00392BC3" w:rsidRDefault="00392BC3" w14:paraId="77064A35" w14:textId="77777777">
      <w:pPr>
        <w:spacing w:after="0"/>
        <w:rPr>
          <w:rFonts w:ascii="Times New Roman" w:hAnsi="Times New Roman" w:cs="Times New Roman"/>
          <w:b/>
          <w:bCs/>
          <w:sz w:val="24"/>
          <w:szCs w:val="24"/>
        </w:rPr>
      </w:pPr>
    </w:p>
    <w:p w:rsidRPr="00392BC3" w:rsidR="00392BC3" w:rsidP="00392BC3" w:rsidRDefault="00392BC3" w14:paraId="10E83180" w14:textId="6FBBCEDD">
      <w:pPr>
        <w:spacing w:after="0"/>
        <w:rPr>
          <w:rFonts w:ascii="Times New Roman" w:hAnsi="Times New Roman" w:cs="Times New Roman"/>
          <w:sz w:val="24"/>
          <w:szCs w:val="24"/>
        </w:rPr>
      </w:pPr>
      <w:r w:rsidRPr="00392BC3">
        <w:rPr>
          <w:rFonts w:ascii="Times New Roman" w:hAnsi="Times New Roman" w:cs="Times New Roman"/>
          <w:b/>
          <w:bCs/>
          <w:sz w:val="24"/>
          <w:szCs w:val="24"/>
        </w:rPr>
        <w:t>Nr.</w:t>
      </w:r>
      <w:r w:rsidR="00FC1D74">
        <w:rPr>
          <w:rFonts w:ascii="Times New Roman" w:hAnsi="Times New Roman" w:cs="Times New Roman"/>
          <w:b/>
          <w:bCs/>
          <w:sz w:val="24"/>
          <w:szCs w:val="24"/>
        </w:rPr>
        <w:t xml:space="preserve"> 5</w:t>
      </w:r>
      <w:r w:rsidRPr="00392BC3">
        <w:rPr>
          <w:rFonts w:ascii="Times New Roman" w:hAnsi="Times New Roman" w:cs="Times New Roman"/>
          <w:sz w:val="24"/>
          <w:szCs w:val="24"/>
        </w:rPr>
        <w:tab/>
      </w:r>
      <w:r w:rsidRPr="00392BC3">
        <w:rPr>
          <w:rFonts w:ascii="Times New Roman" w:hAnsi="Times New Roman" w:cs="Times New Roman"/>
          <w:sz w:val="24"/>
          <w:szCs w:val="24"/>
        </w:rPr>
        <w:tab/>
      </w:r>
      <w:r w:rsidRPr="00392BC3">
        <w:rPr>
          <w:rFonts w:ascii="Times New Roman" w:hAnsi="Times New Roman" w:cs="Times New Roman"/>
          <w:sz w:val="24"/>
          <w:szCs w:val="24"/>
        </w:rPr>
        <w:tab/>
      </w:r>
      <w:r w:rsidRPr="00392BC3">
        <w:rPr>
          <w:rFonts w:ascii="Times New Roman" w:hAnsi="Times New Roman" w:cs="Times New Roman"/>
          <w:b/>
          <w:bCs/>
          <w:sz w:val="24"/>
          <w:szCs w:val="24"/>
        </w:rPr>
        <w:t>Verslag </w:t>
      </w:r>
      <w:r w:rsidRPr="00392BC3">
        <w:rPr>
          <w:rFonts w:ascii="Times New Roman" w:hAnsi="Times New Roman" w:cs="Times New Roman"/>
          <w:sz w:val="24"/>
          <w:szCs w:val="24"/>
        </w:rPr>
        <w:t> </w:t>
      </w:r>
    </w:p>
    <w:p w:rsidRPr="00392BC3" w:rsidR="00392BC3" w:rsidP="008A318E" w:rsidRDefault="00392BC3" w14:paraId="36BFBE43" w14:textId="6B78C196">
      <w:pPr>
        <w:spacing w:after="0"/>
        <w:ind w:left="1416" w:firstLine="708"/>
        <w:rPr>
          <w:rFonts w:ascii="Times New Roman" w:hAnsi="Times New Roman" w:cs="Times New Roman"/>
          <w:sz w:val="24"/>
          <w:szCs w:val="24"/>
        </w:rPr>
      </w:pPr>
      <w:r w:rsidRPr="00392BC3">
        <w:rPr>
          <w:rFonts w:ascii="Times New Roman" w:hAnsi="Times New Roman" w:cs="Times New Roman"/>
          <w:sz w:val="24"/>
          <w:szCs w:val="24"/>
        </w:rPr>
        <w:t xml:space="preserve">Vastgesteld </w:t>
      </w:r>
      <w:r w:rsidR="00FC1D74">
        <w:rPr>
          <w:rFonts w:ascii="Times New Roman" w:hAnsi="Times New Roman" w:cs="Times New Roman"/>
          <w:sz w:val="24"/>
          <w:szCs w:val="24"/>
        </w:rPr>
        <w:t>2 september 2026</w:t>
      </w:r>
    </w:p>
    <w:p w:rsidRPr="00392BC3" w:rsidR="00392BC3" w:rsidP="00392BC3" w:rsidRDefault="00392BC3" w14:paraId="74F2E41B" w14:textId="77777777">
      <w:pPr>
        <w:spacing w:after="0"/>
        <w:rPr>
          <w:rFonts w:ascii="Times New Roman" w:hAnsi="Times New Roman" w:cs="Times New Roman"/>
          <w:sz w:val="24"/>
          <w:szCs w:val="24"/>
        </w:rPr>
      </w:pPr>
      <w:r w:rsidRPr="00392BC3">
        <w:rPr>
          <w:rFonts w:ascii="Times New Roman" w:hAnsi="Times New Roman" w:cs="Times New Roman"/>
          <w:sz w:val="24"/>
          <w:szCs w:val="24"/>
        </w:rPr>
        <w:t> </w:t>
      </w:r>
    </w:p>
    <w:p w:rsidR="00392BC3" w:rsidP="008A318E" w:rsidRDefault="00392BC3" w14:paraId="2525E2DC" w14:textId="77777777">
      <w:pPr>
        <w:spacing w:after="0"/>
        <w:ind w:left="2124"/>
        <w:rPr>
          <w:rFonts w:ascii="Times New Roman" w:hAnsi="Times New Roman" w:cs="Times New Roman"/>
          <w:sz w:val="24"/>
          <w:szCs w:val="24"/>
        </w:rPr>
      </w:pPr>
      <w:r w:rsidRPr="00392BC3">
        <w:rPr>
          <w:rFonts w:ascii="Times New Roman" w:hAnsi="Times New Roman" w:cs="Times New Roman"/>
          <w:sz w:val="24"/>
          <w:szCs w:val="24"/>
        </w:rPr>
        <w:t>De vaste commissie voor Onderwijs, Cultuur en Wetenschap, belast met het voorbereidend onderzoek van dit voorstel van wet, heeft de eer als volgt verslag uit te brengen. Onder het voorbehoud dat de hierin gestelde vragen en gemaakte opmerkingen voldoende zullen zijn beantwoord, acht de commissie de openbare behandeling van het voorstel van wet genoegzaam voorbereid. </w:t>
      </w:r>
    </w:p>
    <w:p w:rsidR="00A670B2" w:rsidP="008A318E" w:rsidRDefault="00A670B2" w14:paraId="46DEBF7E" w14:textId="77777777">
      <w:pPr>
        <w:spacing w:after="0"/>
        <w:ind w:left="2124"/>
        <w:rPr>
          <w:rFonts w:ascii="Times New Roman" w:hAnsi="Times New Roman" w:cs="Times New Roman"/>
          <w:sz w:val="24"/>
          <w:szCs w:val="24"/>
        </w:rPr>
      </w:pPr>
    </w:p>
    <w:p w:rsidR="001E47A1" w:rsidP="00FB4CE0" w:rsidRDefault="00FB4CE0" w14:paraId="41FBA94F" w14:textId="77777777">
      <w:pPr>
        <w:spacing w:after="0"/>
        <w:rPr>
          <w:rFonts w:ascii="Times New Roman" w:hAnsi="Times New Roman" w:cs="Times New Roman"/>
          <w:b/>
          <w:bCs/>
          <w:sz w:val="24"/>
          <w:szCs w:val="24"/>
        </w:rPr>
      </w:pPr>
      <w:r w:rsidRPr="00392BC3">
        <w:rPr>
          <w:rFonts w:ascii="Times New Roman" w:hAnsi="Times New Roman" w:cs="Times New Roman"/>
          <w:b/>
          <w:bCs/>
          <w:sz w:val="24"/>
          <w:szCs w:val="24"/>
        </w:rPr>
        <w:t>I. Algemeen</w:t>
      </w:r>
    </w:p>
    <w:p w:rsidR="001E47A1" w:rsidP="00FB4CE0" w:rsidRDefault="00631825" w14:paraId="5CDFAEED" w14:textId="566E8B67">
      <w:pPr>
        <w:spacing w:after="0"/>
        <w:rPr>
          <w:rFonts w:ascii="Times New Roman" w:hAnsi="Times New Roman" w:cs="Times New Roman"/>
          <w:sz w:val="24"/>
          <w:szCs w:val="24"/>
        </w:rPr>
      </w:pPr>
      <w:r w:rsidRPr="00631825">
        <w:rPr>
          <w:rFonts w:ascii="Times New Roman" w:hAnsi="Times New Roman" w:cs="Times New Roman"/>
          <w:sz w:val="24"/>
          <w:szCs w:val="24"/>
        </w:rPr>
        <w:t>De leden van de D66-fractie hebben met belangstelling kennisgenomen van de Reparatiewet OCW</w:t>
      </w:r>
      <w:r w:rsidR="00E97641">
        <w:rPr>
          <w:rFonts w:ascii="Times New Roman" w:hAnsi="Times New Roman" w:cs="Times New Roman"/>
          <w:sz w:val="24"/>
          <w:szCs w:val="24"/>
        </w:rPr>
        <w:t xml:space="preserve"> 20##</w:t>
      </w:r>
      <w:r w:rsidRPr="00631825">
        <w:rPr>
          <w:rFonts w:ascii="Times New Roman" w:hAnsi="Times New Roman" w:cs="Times New Roman"/>
          <w:sz w:val="24"/>
          <w:szCs w:val="24"/>
        </w:rPr>
        <w:t xml:space="preserve">. </w:t>
      </w:r>
      <w:r w:rsidR="00E97641">
        <w:rPr>
          <w:rFonts w:ascii="Times New Roman" w:hAnsi="Times New Roman" w:cs="Times New Roman"/>
          <w:sz w:val="24"/>
          <w:szCs w:val="24"/>
        </w:rPr>
        <w:t>Deze leden</w:t>
      </w:r>
      <w:r w:rsidRPr="00631825">
        <w:rPr>
          <w:rFonts w:ascii="Times New Roman" w:hAnsi="Times New Roman" w:cs="Times New Roman"/>
          <w:sz w:val="24"/>
          <w:szCs w:val="24"/>
        </w:rPr>
        <w:t xml:space="preserve"> waarderen dat de regering met dit wetsvoorstel fouten, onjuiste verwijzingen en onduidelijke formuleringen in bestaande wetgeving herstelt en daarmee de kwaliteit en duidelijkheid van de onderwijswetgeving verbetert. Zij achten de verbeteringen minimaal en tevens helder toegelicht, en hebben daarom geen nadere vragen over het wetsvoorstel.</w:t>
      </w:r>
    </w:p>
    <w:p w:rsidR="008172E4" w:rsidP="00FB4CE0" w:rsidRDefault="008172E4" w14:paraId="76AA7834" w14:textId="77777777">
      <w:pPr>
        <w:spacing w:after="0"/>
        <w:rPr>
          <w:rFonts w:ascii="Times New Roman" w:hAnsi="Times New Roman" w:cs="Times New Roman"/>
          <w:sz w:val="24"/>
          <w:szCs w:val="24"/>
        </w:rPr>
      </w:pPr>
    </w:p>
    <w:p w:rsidRPr="00631825" w:rsidR="008172E4" w:rsidP="008172E4" w:rsidRDefault="008172E4" w14:paraId="76763B6C" w14:textId="77777777">
      <w:pPr>
        <w:spacing w:after="0"/>
        <w:rPr>
          <w:rFonts w:ascii="Times New Roman" w:hAnsi="Times New Roman" w:cs="Times New Roman"/>
          <w:sz w:val="24"/>
          <w:szCs w:val="24"/>
        </w:rPr>
      </w:pPr>
      <w:r w:rsidRPr="00631825">
        <w:rPr>
          <w:rFonts w:ascii="Times New Roman" w:hAnsi="Times New Roman" w:cs="Times New Roman"/>
          <w:sz w:val="24"/>
          <w:szCs w:val="24"/>
        </w:rPr>
        <w:t>De leden van de PRO-fractie hebben kennisgenomen van onderhavig wetsvoorstel en  </w:t>
      </w:r>
    </w:p>
    <w:p w:rsidR="008172E4" w:rsidP="00FB4CE0" w:rsidRDefault="008172E4" w14:paraId="1724B667" w14:textId="101DDE88">
      <w:pPr>
        <w:spacing w:after="0"/>
        <w:rPr>
          <w:rFonts w:ascii="Times New Roman" w:hAnsi="Times New Roman" w:cs="Times New Roman"/>
          <w:sz w:val="24"/>
          <w:szCs w:val="24"/>
        </w:rPr>
      </w:pPr>
      <w:r w:rsidRPr="00631825">
        <w:rPr>
          <w:rFonts w:ascii="Times New Roman" w:hAnsi="Times New Roman" w:cs="Times New Roman"/>
          <w:sz w:val="24"/>
          <w:szCs w:val="24"/>
        </w:rPr>
        <w:t>zien vooralsnog geen aanleiding</w:t>
      </w:r>
      <w:r>
        <w:rPr>
          <w:rFonts w:ascii="Times New Roman" w:hAnsi="Times New Roman" w:cs="Times New Roman"/>
          <w:sz w:val="24"/>
          <w:szCs w:val="24"/>
        </w:rPr>
        <w:t xml:space="preserve"> tot</w:t>
      </w:r>
      <w:r w:rsidRPr="00631825">
        <w:rPr>
          <w:rFonts w:ascii="Times New Roman" w:hAnsi="Times New Roman" w:cs="Times New Roman"/>
          <w:sz w:val="24"/>
          <w:szCs w:val="24"/>
        </w:rPr>
        <w:t> vragen of opmerkingen.</w:t>
      </w:r>
    </w:p>
    <w:p w:rsidR="008172E4" w:rsidP="00FB4CE0" w:rsidRDefault="008172E4" w14:paraId="2472E4C3" w14:textId="77777777">
      <w:pPr>
        <w:spacing w:after="0"/>
        <w:rPr>
          <w:rFonts w:ascii="Times New Roman" w:hAnsi="Times New Roman" w:cs="Times New Roman"/>
          <w:sz w:val="24"/>
          <w:szCs w:val="24"/>
        </w:rPr>
      </w:pPr>
    </w:p>
    <w:p w:rsidR="008172E4" w:rsidP="00FB4CE0" w:rsidRDefault="008172E4" w14:paraId="40464531" w14:textId="49C2F327">
      <w:pPr>
        <w:spacing w:after="0"/>
        <w:rPr>
          <w:rFonts w:ascii="Times New Roman" w:hAnsi="Times New Roman" w:cs="Times New Roman"/>
          <w:sz w:val="24"/>
          <w:szCs w:val="24"/>
        </w:rPr>
      </w:pPr>
      <w:r>
        <w:rPr>
          <w:rFonts w:ascii="Times New Roman" w:hAnsi="Times New Roman" w:cs="Times New Roman"/>
          <w:sz w:val="24"/>
          <w:szCs w:val="24"/>
        </w:rPr>
        <w:t>De leden van de PVV-fractie hebben kennisgenomen van het wetsvoorstel en hebben hierover nog enkele vragen.</w:t>
      </w:r>
    </w:p>
    <w:p w:rsidR="006316A4" w:rsidP="00FB4CE0" w:rsidRDefault="006316A4" w14:paraId="68ECDFAD" w14:textId="77777777">
      <w:pPr>
        <w:spacing w:after="0"/>
        <w:rPr>
          <w:rFonts w:ascii="Times New Roman" w:hAnsi="Times New Roman" w:cs="Times New Roman"/>
          <w:sz w:val="24"/>
          <w:szCs w:val="24"/>
        </w:rPr>
      </w:pPr>
    </w:p>
    <w:p w:rsidR="006316A4" w:rsidP="00FB4CE0" w:rsidRDefault="006316A4" w14:paraId="61F96029" w14:textId="71ABE0D1">
      <w:pPr>
        <w:spacing w:after="0"/>
        <w:rPr>
          <w:rFonts w:ascii="Times New Roman" w:hAnsi="Times New Roman" w:cs="Times New Roman"/>
          <w:sz w:val="24"/>
          <w:szCs w:val="24"/>
        </w:rPr>
      </w:pPr>
      <w:r w:rsidRPr="006316A4">
        <w:rPr>
          <w:rFonts w:ascii="Times New Roman" w:hAnsi="Times New Roman" w:cs="Times New Roman"/>
          <w:sz w:val="24"/>
          <w:szCs w:val="24"/>
        </w:rPr>
        <w:t xml:space="preserve">De leden van de CDA-fractie hebben met interesse kennisgenomen van de </w:t>
      </w:r>
      <w:r w:rsidR="00C52ACF">
        <w:rPr>
          <w:rFonts w:ascii="Times New Roman" w:hAnsi="Times New Roman" w:cs="Times New Roman"/>
          <w:sz w:val="24"/>
          <w:szCs w:val="24"/>
        </w:rPr>
        <w:t>W</w:t>
      </w:r>
      <w:r w:rsidRPr="006316A4">
        <w:rPr>
          <w:rFonts w:ascii="Times New Roman" w:hAnsi="Times New Roman" w:cs="Times New Roman"/>
          <w:sz w:val="24"/>
          <w:szCs w:val="24"/>
        </w:rPr>
        <w:t xml:space="preserve">ijziging van wetten op het terrein van </w:t>
      </w:r>
      <w:r w:rsidR="00C52ACF">
        <w:rPr>
          <w:rFonts w:ascii="Times New Roman" w:hAnsi="Times New Roman" w:cs="Times New Roman"/>
          <w:sz w:val="24"/>
          <w:szCs w:val="24"/>
        </w:rPr>
        <w:t>o</w:t>
      </w:r>
      <w:r w:rsidRPr="006316A4">
        <w:rPr>
          <w:rFonts w:ascii="Times New Roman" w:hAnsi="Times New Roman" w:cs="Times New Roman"/>
          <w:sz w:val="24"/>
          <w:szCs w:val="24"/>
        </w:rPr>
        <w:t>nderwijs,</w:t>
      </w:r>
      <w:r w:rsidR="00830A04">
        <w:rPr>
          <w:rFonts w:ascii="Times New Roman" w:hAnsi="Times New Roman" w:cs="Times New Roman"/>
          <w:sz w:val="24"/>
          <w:szCs w:val="24"/>
        </w:rPr>
        <w:t xml:space="preserve"> </w:t>
      </w:r>
      <w:r w:rsidR="00C52ACF">
        <w:rPr>
          <w:rFonts w:ascii="Times New Roman" w:hAnsi="Times New Roman" w:cs="Times New Roman"/>
          <w:sz w:val="24"/>
          <w:szCs w:val="24"/>
        </w:rPr>
        <w:t>c</w:t>
      </w:r>
      <w:r w:rsidRPr="006316A4">
        <w:rPr>
          <w:rFonts w:ascii="Times New Roman" w:hAnsi="Times New Roman" w:cs="Times New Roman"/>
          <w:sz w:val="24"/>
          <w:szCs w:val="24"/>
        </w:rPr>
        <w:t xml:space="preserve">ultuur en </w:t>
      </w:r>
      <w:r w:rsidR="00C52ACF">
        <w:rPr>
          <w:rFonts w:ascii="Times New Roman" w:hAnsi="Times New Roman" w:cs="Times New Roman"/>
          <w:sz w:val="24"/>
          <w:szCs w:val="24"/>
        </w:rPr>
        <w:t>w</w:t>
      </w:r>
      <w:r w:rsidRPr="006316A4">
        <w:rPr>
          <w:rFonts w:ascii="Times New Roman" w:hAnsi="Times New Roman" w:cs="Times New Roman"/>
          <w:sz w:val="24"/>
          <w:szCs w:val="24"/>
        </w:rPr>
        <w:t>etenschap in verband met het repareren van wetstechnische en redactionele vergissingen en verschrijvingen en hebben op dit moment geen verdere vragen of opmerkingen.</w:t>
      </w:r>
    </w:p>
    <w:p w:rsidR="006316A4" w:rsidP="00FB4CE0" w:rsidRDefault="006316A4" w14:paraId="6E9FBDB9" w14:textId="77777777">
      <w:pPr>
        <w:spacing w:after="0"/>
        <w:rPr>
          <w:rFonts w:ascii="Times New Roman" w:hAnsi="Times New Roman" w:cs="Times New Roman"/>
          <w:sz w:val="24"/>
          <w:szCs w:val="24"/>
        </w:rPr>
      </w:pPr>
    </w:p>
    <w:p w:rsidRPr="00631825" w:rsidR="006316A4" w:rsidP="00FB4CE0" w:rsidRDefault="006316A4" w14:paraId="515507B0" w14:textId="62CCAC3F">
      <w:pPr>
        <w:spacing w:after="0"/>
        <w:rPr>
          <w:rFonts w:ascii="Times New Roman" w:hAnsi="Times New Roman" w:cs="Times New Roman"/>
          <w:sz w:val="24"/>
          <w:szCs w:val="24"/>
        </w:rPr>
      </w:pPr>
      <w:r w:rsidRPr="006316A4">
        <w:rPr>
          <w:rFonts w:ascii="Times New Roman" w:hAnsi="Times New Roman" w:cs="Times New Roman"/>
          <w:sz w:val="24"/>
          <w:szCs w:val="24"/>
        </w:rPr>
        <w:t>De leden van de BBB-fractie hebben de Wijziging van wetten op het terrein van onderwijs, cultuur en wetenschap in verband met het repareren van wetstechnische en redactionele vergissingen en verschrijvingen gelezen en hebben daarover vooralsnog geen vragen of opmerkingen.</w:t>
      </w:r>
    </w:p>
    <w:p w:rsidR="001E47A1" w:rsidP="00FB4CE0" w:rsidRDefault="001E47A1" w14:paraId="0B2A69EA" w14:textId="77777777">
      <w:pPr>
        <w:spacing w:after="0"/>
        <w:rPr>
          <w:rFonts w:ascii="Times New Roman" w:hAnsi="Times New Roman" w:cs="Times New Roman"/>
          <w:b/>
          <w:bCs/>
          <w:sz w:val="24"/>
          <w:szCs w:val="24"/>
        </w:rPr>
      </w:pPr>
    </w:p>
    <w:p w:rsidRPr="000B5DD6" w:rsidR="00FB4CE0" w:rsidP="00FB4CE0" w:rsidRDefault="00FB4CE0" w14:paraId="0DFDC109" w14:textId="0C469763">
      <w:pPr>
        <w:spacing w:after="0"/>
        <w:rPr>
          <w:rFonts w:ascii="Times New Roman" w:hAnsi="Times New Roman" w:cs="Times New Roman"/>
          <w:b/>
          <w:sz w:val="24"/>
          <w:szCs w:val="24"/>
        </w:rPr>
      </w:pPr>
      <w:r w:rsidRPr="000B5DD6">
        <w:rPr>
          <w:rFonts w:ascii="Times New Roman" w:hAnsi="Times New Roman" w:cs="Times New Roman"/>
          <w:b/>
          <w:sz w:val="24"/>
          <w:szCs w:val="24"/>
        </w:rPr>
        <w:t>1. Inleiding</w:t>
      </w:r>
    </w:p>
    <w:p w:rsidRPr="00E917B2" w:rsidR="00E917B2" w:rsidP="00E917B2" w:rsidRDefault="00E917B2" w14:paraId="7BC02BAD" w14:textId="703000C8">
      <w:pPr>
        <w:spacing w:after="0"/>
        <w:rPr>
          <w:rFonts w:ascii="Times New Roman" w:hAnsi="Times New Roman" w:cs="Times New Roman"/>
          <w:sz w:val="24"/>
          <w:szCs w:val="24"/>
        </w:rPr>
      </w:pPr>
      <w:r w:rsidRPr="00E917B2">
        <w:rPr>
          <w:rFonts w:ascii="Times New Roman" w:hAnsi="Times New Roman" w:cs="Times New Roman"/>
          <w:sz w:val="24"/>
          <w:szCs w:val="24"/>
        </w:rPr>
        <w:t xml:space="preserve">De leden van de </w:t>
      </w:r>
      <w:r w:rsidR="00CA001C">
        <w:rPr>
          <w:rFonts w:ascii="Times New Roman" w:hAnsi="Times New Roman" w:cs="Times New Roman"/>
          <w:sz w:val="24"/>
          <w:szCs w:val="24"/>
        </w:rPr>
        <w:t>PVV-</w:t>
      </w:r>
      <w:r w:rsidRPr="00E917B2">
        <w:rPr>
          <w:rFonts w:ascii="Times New Roman" w:hAnsi="Times New Roman" w:cs="Times New Roman"/>
          <w:sz w:val="24"/>
          <w:szCs w:val="24"/>
        </w:rPr>
        <w:t>fractie lezen dat jaarlijks een reparatiewet wordt opgesteld om verschrijvingen, onjuiste verwijzingen en andere wetstechnische omissies te herstellen. Kan de regering aangeven waardoor dergelijke fouten jaarlijks blijven voorkomen en welke maatregelen worden genomen om de kwaliteit van wetgeving structureel te verbeteren? </w:t>
      </w:r>
    </w:p>
    <w:p w:rsidRPr="00E917B2" w:rsidR="00E917B2" w:rsidP="00E21DAA" w:rsidRDefault="00E917B2" w14:paraId="16588D40" w14:textId="0BF7AAFA">
      <w:pPr>
        <w:spacing w:after="0"/>
        <w:ind w:firstLine="708"/>
        <w:rPr>
          <w:rFonts w:ascii="Times New Roman" w:hAnsi="Times New Roman" w:cs="Times New Roman"/>
          <w:sz w:val="24"/>
          <w:szCs w:val="24"/>
        </w:rPr>
      </w:pPr>
      <w:r w:rsidRPr="00E917B2">
        <w:rPr>
          <w:rFonts w:ascii="Times New Roman" w:hAnsi="Times New Roman" w:cs="Times New Roman"/>
          <w:sz w:val="24"/>
          <w:szCs w:val="24"/>
        </w:rPr>
        <w:lastRenderedPageBreak/>
        <w:t>De leden van de PVV</w:t>
      </w:r>
      <w:r w:rsidR="000B2498">
        <w:rPr>
          <w:rFonts w:ascii="Times New Roman" w:hAnsi="Times New Roman" w:cs="Times New Roman"/>
          <w:sz w:val="24"/>
          <w:szCs w:val="24"/>
        </w:rPr>
        <w:t xml:space="preserve">-fractie </w:t>
      </w:r>
      <w:r w:rsidRPr="00E917B2">
        <w:rPr>
          <w:rFonts w:ascii="Times New Roman" w:hAnsi="Times New Roman" w:cs="Times New Roman"/>
          <w:sz w:val="24"/>
          <w:szCs w:val="24"/>
        </w:rPr>
        <w:t>vragen hoeveel wetstechnische fouten in de afgelopen vijf jaar via reparatiewetgeving zijn hersteld en of de regering een trend ziet in het aantal noodzakelijke reparaties.</w:t>
      </w:r>
    </w:p>
    <w:p w:rsidRPr="00E917B2" w:rsidR="00E917B2" w:rsidP="00E21DAA" w:rsidRDefault="00E917B2" w14:paraId="5E2F9E66" w14:textId="178F5E31">
      <w:pPr>
        <w:spacing w:after="0"/>
        <w:ind w:firstLine="708"/>
        <w:rPr>
          <w:rFonts w:ascii="Times New Roman" w:hAnsi="Times New Roman" w:cs="Times New Roman"/>
          <w:sz w:val="24"/>
          <w:szCs w:val="24"/>
        </w:rPr>
      </w:pPr>
      <w:r w:rsidRPr="00E917B2">
        <w:rPr>
          <w:rFonts w:ascii="Times New Roman" w:hAnsi="Times New Roman" w:cs="Times New Roman"/>
          <w:sz w:val="24"/>
          <w:szCs w:val="24"/>
        </w:rPr>
        <w:t>De leden van de PVV</w:t>
      </w:r>
      <w:r w:rsidR="001F347A">
        <w:rPr>
          <w:rFonts w:ascii="Times New Roman" w:hAnsi="Times New Roman" w:cs="Times New Roman"/>
          <w:sz w:val="24"/>
          <w:szCs w:val="24"/>
        </w:rPr>
        <w:t xml:space="preserve">-fractie </w:t>
      </w:r>
      <w:r w:rsidRPr="00E917B2">
        <w:rPr>
          <w:rFonts w:ascii="Times New Roman" w:hAnsi="Times New Roman" w:cs="Times New Roman"/>
          <w:sz w:val="24"/>
          <w:szCs w:val="24"/>
        </w:rPr>
        <w:t>vragen of de regering kan bevestigen dat dit wetsvoorstel uitsluitend technische wijzigingen bevat en op geen enkel onderdeel leidt tot een inhoudelijke beleidswijziging.</w:t>
      </w:r>
    </w:p>
    <w:p w:rsidRPr="00392BC3" w:rsidR="00E917B2" w:rsidP="00FB4CE0" w:rsidRDefault="00E917B2" w14:paraId="1BED17F6" w14:textId="77777777">
      <w:pPr>
        <w:spacing w:after="0"/>
        <w:rPr>
          <w:rFonts w:ascii="Times New Roman" w:hAnsi="Times New Roman" w:cs="Times New Roman"/>
          <w:sz w:val="24"/>
          <w:szCs w:val="24"/>
        </w:rPr>
      </w:pPr>
    </w:p>
    <w:p w:rsidRPr="000B5DD6" w:rsidR="00FB4CE0" w:rsidP="00FB4CE0" w:rsidRDefault="00FB4CE0" w14:paraId="5AE32566" w14:textId="5097CB24">
      <w:pPr>
        <w:spacing w:after="0"/>
        <w:rPr>
          <w:rFonts w:ascii="Times New Roman" w:hAnsi="Times New Roman" w:cs="Times New Roman"/>
          <w:b/>
          <w:sz w:val="24"/>
          <w:szCs w:val="24"/>
        </w:rPr>
      </w:pPr>
      <w:r w:rsidRPr="000B5DD6">
        <w:rPr>
          <w:rFonts w:ascii="Times New Roman" w:hAnsi="Times New Roman" w:cs="Times New Roman"/>
          <w:b/>
          <w:sz w:val="24"/>
          <w:szCs w:val="24"/>
        </w:rPr>
        <w:t>2. Gevolgen</w:t>
      </w:r>
    </w:p>
    <w:p w:rsidRPr="000B5DD6" w:rsidR="00FB4CE0" w:rsidP="00FB4CE0" w:rsidRDefault="00FB4CE0" w14:paraId="571E9D8F" w14:textId="77777777">
      <w:pPr>
        <w:spacing w:after="0"/>
        <w:rPr>
          <w:rFonts w:ascii="Times New Roman" w:hAnsi="Times New Roman" w:cs="Times New Roman"/>
          <w:b/>
          <w:sz w:val="24"/>
          <w:szCs w:val="24"/>
        </w:rPr>
      </w:pPr>
      <w:r w:rsidRPr="000B5DD6">
        <w:rPr>
          <w:rFonts w:ascii="Times New Roman" w:hAnsi="Times New Roman" w:cs="Times New Roman"/>
          <w:b/>
          <w:sz w:val="24"/>
          <w:szCs w:val="24"/>
        </w:rPr>
        <w:t>2.1. Gevolgen voor het doenvermogen</w:t>
      </w:r>
    </w:p>
    <w:p w:rsidR="00E917B2" w:rsidP="00FB4CE0" w:rsidRDefault="00E917B2" w14:paraId="6CD47ECD" w14:textId="01D3FFA8">
      <w:pPr>
        <w:spacing w:after="0"/>
        <w:rPr>
          <w:rFonts w:ascii="Times New Roman" w:hAnsi="Times New Roman" w:cs="Times New Roman"/>
          <w:sz w:val="24"/>
          <w:szCs w:val="24"/>
        </w:rPr>
      </w:pPr>
      <w:r w:rsidRPr="00E917B2">
        <w:rPr>
          <w:rFonts w:ascii="Times New Roman" w:hAnsi="Times New Roman" w:cs="Times New Roman"/>
          <w:sz w:val="24"/>
          <w:szCs w:val="24"/>
        </w:rPr>
        <w:t>De leden van de PVV</w:t>
      </w:r>
      <w:r w:rsidR="00504386">
        <w:rPr>
          <w:rFonts w:ascii="Times New Roman" w:hAnsi="Times New Roman" w:cs="Times New Roman"/>
          <w:sz w:val="24"/>
          <w:szCs w:val="24"/>
        </w:rPr>
        <w:t xml:space="preserve">-fractie </w:t>
      </w:r>
      <w:r w:rsidRPr="00E917B2">
        <w:rPr>
          <w:rFonts w:ascii="Times New Roman" w:hAnsi="Times New Roman" w:cs="Times New Roman"/>
          <w:sz w:val="24"/>
          <w:szCs w:val="24"/>
        </w:rPr>
        <w:t>lezen dat het wetsvoorstel geen gevolgen heeft voor burgers. Kan de regering bevestigen dat ook studenten, ouders en onderwijsinstellingen hierdoor geen aanvullende administratieve verplichtingen krijgen?</w:t>
      </w:r>
    </w:p>
    <w:p w:rsidRPr="00392BC3" w:rsidR="00E917B2" w:rsidP="00FB4CE0" w:rsidRDefault="00E917B2" w14:paraId="6C10637B" w14:textId="77777777">
      <w:pPr>
        <w:spacing w:after="0"/>
        <w:rPr>
          <w:rFonts w:ascii="Times New Roman" w:hAnsi="Times New Roman" w:cs="Times New Roman"/>
          <w:sz w:val="24"/>
          <w:szCs w:val="24"/>
        </w:rPr>
      </w:pPr>
    </w:p>
    <w:p w:rsidRPr="000B5DD6" w:rsidR="00FB4CE0" w:rsidP="00FB4CE0" w:rsidRDefault="00FB4CE0" w14:paraId="4C8F592E" w14:textId="77777777">
      <w:pPr>
        <w:spacing w:after="0"/>
        <w:rPr>
          <w:rFonts w:ascii="Times New Roman" w:hAnsi="Times New Roman" w:cs="Times New Roman"/>
          <w:b/>
          <w:sz w:val="24"/>
          <w:szCs w:val="24"/>
        </w:rPr>
      </w:pPr>
      <w:r w:rsidRPr="000B5DD6">
        <w:rPr>
          <w:rFonts w:ascii="Times New Roman" w:hAnsi="Times New Roman" w:cs="Times New Roman"/>
          <w:b/>
          <w:sz w:val="24"/>
          <w:szCs w:val="24"/>
        </w:rPr>
        <w:t>2.2. Financiële gevolgen</w:t>
      </w:r>
    </w:p>
    <w:p w:rsidR="00E917B2" w:rsidP="00FB4CE0" w:rsidRDefault="00E917B2" w14:paraId="6C27D84B" w14:textId="2AC920F7">
      <w:pPr>
        <w:spacing w:after="0"/>
        <w:rPr>
          <w:rFonts w:ascii="Times New Roman" w:hAnsi="Times New Roman" w:cs="Times New Roman"/>
          <w:sz w:val="24"/>
          <w:szCs w:val="24"/>
        </w:rPr>
      </w:pPr>
      <w:r w:rsidRPr="00E917B2">
        <w:rPr>
          <w:rFonts w:ascii="Times New Roman" w:hAnsi="Times New Roman" w:cs="Times New Roman"/>
          <w:sz w:val="24"/>
          <w:szCs w:val="24"/>
        </w:rPr>
        <w:t>De leden van de PVV</w:t>
      </w:r>
      <w:r w:rsidR="00504386">
        <w:rPr>
          <w:rFonts w:ascii="Times New Roman" w:hAnsi="Times New Roman" w:cs="Times New Roman"/>
          <w:sz w:val="24"/>
          <w:szCs w:val="24"/>
        </w:rPr>
        <w:t xml:space="preserve">-fractie </w:t>
      </w:r>
      <w:r w:rsidRPr="00E917B2">
        <w:rPr>
          <w:rFonts w:ascii="Times New Roman" w:hAnsi="Times New Roman" w:cs="Times New Roman"/>
          <w:sz w:val="24"/>
          <w:szCs w:val="24"/>
        </w:rPr>
        <w:t>lezen dat het wetsvoorstel geen financiële gevolgen heeft. Kan de regering bevestigen dat </w:t>
      </w:r>
      <w:r w:rsidR="00B34A89">
        <w:rPr>
          <w:rFonts w:ascii="Times New Roman" w:hAnsi="Times New Roman" w:cs="Times New Roman"/>
          <w:sz w:val="24"/>
          <w:szCs w:val="24"/>
        </w:rPr>
        <w:t xml:space="preserve">dit ook niet zal leiden tot </w:t>
      </w:r>
      <w:r w:rsidRPr="00E917B2">
        <w:rPr>
          <w:rFonts w:ascii="Times New Roman" w:hAnsi="Times New Roman" w:cs="Times New Roman"/>
          <w:sz w:val="24"/>
          <w:szCs w:val="24"/>
        </w:rPr>
        <w:t>extra uitvoeringskosten voor onderwijsinstellingen, DUO of de Inspectie van het Onderwijs?</w:t>
      </w:r>
    </w:p>
    <w:p w:rsidRPr="00392BC3" w:rsidR="00E917B2" w:rsidP="00FB4CE0" w:rsidRDefault="00E917B2" w14:paraId="62A58C4C" w14:textId="77777777">
      <w:pPr>
        <w:spacing w:after="0"/>
        <w:rPr>
          <w:rFonts w:ascii="Times New Roman" w:hAnsi="Times New Roman" w:cs="Times New Roman"/>
          <w:sz w:val="24"/>
          <w:szCs w:val="24"/>
        </w:rPr>
      </w:pPr>
    </w:p>
    <w:p w:rsidRPr="000B5DD6" w:rsidR="00FB4CE0" w:rsidP="00FB4CE0" w:rsidRDefault="00FB4CE0" w14:paraId="325D1892" w14:textId="77777777">
      <w:pPr>
        <w:spacing w:after="0"/>
        <w:rPr>
          <w:rFonts w:ascii="Times New Roman" w:hAnsi="Times New Roman" w:cs="Times New Roman"/>
          <w:b/>
          <w:sz w:val="24"/>
          <w:szCs w:val="24"/>
        </w:rPr>
      </w:pPr>
      <w:r w:rsidRPr="000B5DD6">
        <w:rPr>
          <w:rFonts w:ascii="Times New Roman" w:hAnsi="Times New Roman" w:cs="Times New Roman"/>
          <w:b/>
          <w:sz w:val="24"/>
          <w:szCs w:val="24"/>
        </w:rPr>
        <w:t>2.3. Gevolgen voor de regeldruk</w:t>
      </w:r>
    </w:p>
    <w:p w:rsidR="00E917B2" w:rsidP="00FB4CE0" w:rsidRDefault="00E917B2" w14:paraId="4063B689" w14:textId="7971E2BB">
      <w:pPr>
        <w:spacing w:after="0"/>
        <w:rPr>
          <w:rFonts w:ascii="Times New Roman" w:hAnsi="Times New Roman" w:cs="Times New Roman"/>
          <w:sz w:val="24"/>
          <w:szCs w:val="24"/>
        </w:rPr>
      </w:pPr>
      <w:r w:rsidRPr="00E917B2">
        <w:rPr>
          <w:rFonts w:ascii="Times New Roman" w:hAnsi="Times New Roman" w:cs="Times New Roman"/>
          <w:sz w:val="24"/>
          <w:szCs w:val="24"/>
        </w:rPr>
        <w:t>De leden van de PVV</w:t>
      </w:r>
      <w:r w:rsidR="00BC17FD">
        <w:rPr>
          <w:rFonts w:ascii="Times New Roman" w:hAnsi="Times New Roman" w:cs="Times New Roman"/>
          <w:sz w:val="24"/>
          <w:szCs w:val="24"/>
        </w:rPr>
        <w:t xml:space="preserve">-fractie </w:t>
      </w:r>
      <w:r w:rsidRPr="00E917B2">
        <w:rPr>
          <w:rFonts w:ascii="Times New Roman" w:hAnsi="Times New Roman" w:cs="Times New Roman"/>
          <w:sz w:val="24"/>
          <w:szCs w:val="24"/>
        </w:rPr>
        <w:t>lezen dat de enkele wijzigingen kunnen bijdragen aan een vermindering van de ervaren regeldruk. Kan de regering concreet aangeven welke wijzigingen dit zijn en waarop deze verwachting is gebaseerd?</w:t>
      </w:r>
    </w:p>
    <w:p w:rsidRPr="00392BC3" w:rsidR="00E917B2" w:rsidP="00FB4CE0" w:rsidRDefault="00E917B2" w14:paraId="4AADAC01" w14:textId="77777777">
      <w:pPr>
        <w:spacing w:after="0"/>
        <w:rPr>
          <w:rFonts w:ascii="Times New Roman" w:hAnsi="Times New Roman" w:cs="Times New Roman"/>
          <w:sz w:val="24"/>
          <w:szCs w:val="24"/>
        </w:rPr>
      </w:pPr>
    </w:p>
    <w:p w:rsidRPr="000B5DD6" w:rsidR="00FB4CE0" w:rsidP="00FB4CE0" w:rsidRDefault="00FB4CE0" w14:paraId="3884713B" w14:textId="77777777">
      <w:pPr>
        <w:spacing w:after="0"/>
        <w:rPr>
          <w:rFonts w:ascii="Times New Roman" w:hAnsi="Times New Roman" w:cs="Times New Roman"/>
          <w:b/>
          <w:sz w:val="24"/>
          <w:szCs w:val="24"/>
        </w:rPr>
      </w:pPr>
      <w:r w:rsidRPr="000B5DD6">
        <w:rPr>
          <w:rFonts w:ascii="Times New Roman" w:hAnsi="Times New Roman" w:cs="Times New Roman"/>
          <w:b/>
          <w:sz w:val="24"/>
          <w:szCs w:val="24"/>
        </w:rPr>
        <w:t>2.4. Gevolgen voor Caribisch Nederland</w:t>
      </w:r>
    </w:p>
    <w:p w:rsidR="00EC50FF" w:rsidP="00FB4CE0" w:rsidRDefault="00EC50FF" w14:paraId="482E431A" w14:textId="7A4DDDA9">
      <w:pPr>
        <w:spacing w:after="0"/>
        <w:rPr>
          <w:rFonts w:ascii="Times New Roman" w:hAnsi="Times New Roman" w:cs="Times New Roman"/>
          <w:sz w:val="24"/>
          <w:szCs w:val="24"/>
        </w:rPr>
      </w:pPr>
      <w:r w:rsidRPr="00EC50FF">
        <w:rPr>
          <w:rFonts w:ascii="Times New Roman" w:hAnsi="Times New Roman" w:cs="Times New Roman"/>
          <w:sz w:val="24"/>
          <w:szCs w:val="24"/>
        </w:rPr>
        <w:t>De leden van de PVV</w:t>
      </w:r>
      <w:r w:rsidR="00BC17FD">
        <w:rPr>
          <w:rFonts w:ascii="Times New Roman" w:hAnsi="Times New Roman" w:cs="Times New Roman"/>
          <w:sz w:val="24"/>
          <w:szCs w:val="24"/>
        </w:rPr>
        <w:t xml:space="preserve">-fractie </w:t>
      </w:r>
      <w:r w:rsidRPr="00EC50FF">
        <w:rPr>
          <w:rFonts w:ascii="Times New Roman" w:hAnsi="Times New Roman" w:cs="Times New Roman"/>
          <w:sz w:val="24"/>
          <w:szCs w:val="24"/>
        </w:rPr>
        <w:t>lezen dat het wetsvoorstel ook betrekking heeft op Caribisch Nederland. Kan de regering toelichten welke concrete artikelen daar van toepassing zijn en waarom deze geen inhoudelijke gevolgen hebben voor de openbare lichamen?</w:t>
      </w:r>
    </w:p>
    <w:p w:rsidRPr="00392BC3" w:rsidR="00EC50FF" w:rsidP="00FB4CE0" w:rsidRDefault="00EC50FF" w14:paraId="5C3628BD" w14:textId="77777777">
      <w:pPr>
        <w:spacing w:after="0"/>
        <w:rPr>
          <w:rFonts w:ascii="Times New Roman" w:hAnsi="Times New Roman" w:cs="Times New Roman"/>
          <w:sz w:val="24"/>
          <w:szCs w:val="24"/>
        </w:rPr>
      </w:pPr>
    </w:p>
    <w:p w:rsidR="00FB4CE0" w:rsidP="00FB4CE0" w:rsidRDefault="00FB4CE0" w14:paraId="4BF8B641" w14:textId="77777777">
      <w:pPr>
        <w:spacing w:after="0"/>
        <w:rPr>
          <w:rFonts w:ascii="Times New Roman" w:hAnsi="Times New Roman" w:cs="Times New Roman"/>
          <w:b/>
          <w:sz w:val="24"/>
          <w:szCs w:val="24"/>
        </w:rPr>
      </w:pPr>
      <w:r w:rsidRPr="000B5DD6">
        <w:rPr>
          <w:rFonts w:ascii="Times New Roman" w:hAnsi="Times New Roman" w:cs="Times New Roman"/>
          <w:b/>
          <w:sz w:val="24"/>
          <w:szCs w:val="24"/>
        </w:rPr>
        <w:t>3. Consultatie en toetsing</w:t>
      </w:r>
    </w:p>
    <w:p w:rsidRPr="000B5DD6" w:rsidR="00FB4CE0" w:rsidP="00FB4CE0" w:rsidRDefault="00FB4CE0" w14:paraId="1F74C2F1" w14:textId="77777777">
      <w:pPr>
        <w:spacing w:after="0"/>
        <w:rPr>
          <w:rFonts w:ascii="Times New Roman" w:hAnsi="Times New Roman" w:cs="Times New Roman"/>
          <w:b/>
          <w:sz w:val="24"/>
          <w:szCs w:val="24"/>
        </w:rPr>
      </w:pPr>
      <w:r w:rsidRPr="000B5DD6">
        <w:rPr>
          <w:rFonts w:ascii="Times New Roman" w:hAnsi="Times New Roman" w:cs="Times New Roman"/>
          <w:b/>
          <w:sz w:val="24"/>
          <w:szCs w:val="24"/>
        </w:rPr>
        <w:t xml:space="preserve">3.1. Uitvoeringstoets </w:t>
      </w:r>
    </w:p>
    <w:p w:rsidRPr="00EC50FF" w:rsidR="00EC50FF" w:rsidP="00EC50FF" w:rsidRDefault="00EC50FF" w14:paraId="4826E68E" w14:textId="0F19CBD6">
      <w:pPr>
        <w:spacing w:after="0"/>
        <w:rPr>
          <w:rFonts w:ascii="Times New Roman" w:hAnsi="Times New Roman" w:cs="Times New Roman"/>
          <w:sz w:val="24"/>
          <w:szCs w:val="24"/>
        </w:rPr>
      </w:pPr>
      <w:r w:rsidRPr="00EC50FF">
        <w:rPr>
          <w:rFonts w:ascii="Times New Roman" w:hAnsi="Times New Roman" w:cs="Times New Roman"/>
          <w:sz w:val="24"/>
          <w:szCs w:val="24"/>
        </w:rPr>
        <w:t>De leden van de PVV</w:t>
      </w:r>
      <w:r w:rsidR="003124C6">
        <w:rPr>
          <w:rFonts w:ascii="Times New Roman" w:hAnsi="Times New Roman" w:cs="Times New Roman"/>
          <w:sz w:val="24"/>
          <w:szCs w:val="24"/>
        </w:rPr>
        <w:t xml:space="preserve">-fractie </w:t>
      </w:r>
      <w:r w:rsidRPr="00EC50FF">
        <w:rPr>
          <w:rFonts w:ascii="Times New Roman" w:hAnsi="Times New Roman" w:cs="Times New Roman"/>
          <w:sz w:val="24"/>
          <w:szCs w:val="24"/>
        </w:rPr>
        <w:t>lezen dat de Inspectie van het Onderwijs enkele suggesties heeft gedaan. Kan de regering aangeven welke suggesties dit waren en waarom deze wel of niet zijn overgenomen?</w:t>
      </w:r>
    </w:p>
    <w:p w:rsidRPr="00EC50FF" w:rsidR="00EC50FF" w:rsidP="003124C6" w:rsidRDefault="00EC50FF" w14:paraId="1767A982" w14:textId="79F56F8D">
      <w:pPr>
        <w:spacing w:after="0"/>
        <w:ind w:firstLine="708"/>
        <w:rPr>
          <w:rFonts w:ascii="Times New Roman" w:hAnsi="Times New Roman" w:cs="Times New Roman"/>
          <w:sz w:val="24"/>
          <w:szCs w:val="24"/>
        </w:rPr>
      </w:pPr>
      <w:r w:rsidRPr="00EC50FF">
        <w:rPr>
          <w:rFonts w:ascii="Times New Roman" w:hAnsi="Times New Roman" w:cs="Times New Roman"/>
          <w:sz w:val="24"/>
          <w:szCs w:val="24"/>
        </w:rPr>
        <w:t>De leden van de PVV</w:t>
      </w:r>
      <w:r w:rsidR="003124C6">
        <w:rPr>
          <w:rFonts w:ascii="Times New Roman" w:hAnsi="Times New Roman" w:cs="Times New Roman"/>
          <w:sz w:val="24"/>
          <w:szCs w:val="24"/>
        </w:rPr>
        <w:t xml:space="preserve">-fractie </w:t>
      </w:r>
      <w:r w:rsidRPr="00EC50FF">
        <w:rPr>
          <w:rFonts w:ascii="Times New Roman" w:hAnsi="Times New Roman" w:cs="Times New Roman"/>
          <w:sz w:val="24"/>
          <w:szCs w:val="24"/>
        </w:rPr>
        <w:t>lezen dat de Auditdienst Rijk geen reactie heeft gegeven. Kan de regering aangeven wat hiervan de reden was?</w:t>
      </w:r>
    </w:p>
    <w:p w:rsidRPr="00392BC3" w:rsidR="00EC50FF" w:rsidP="00FB4CE0" w:rsidRDefault="00EC50FF" w14:paraId="6D756C3C" w14:textId="77777777">
      <w:pPr>
        <w:spacing w:after="0"/>
        <w:rPr>
          <w:rFonts w:ascii="Times New Roman" w:hAnsi="Times New Roman" w:cs="Times New Roman"/>
          <w:sz w:val="24"/>
          <w:szCs w:val="24"/>
        </w:rPr>
      </w:pPr>
    </w:p>
    <w:p w:rsidRPr="000B5DD6" w:rsidR="00FB4CE0" w:rsidP="00FB4CE0" w:rsidRDefault="00FB4CE0" w14:paraId="5D675D88" w14:textId="77777777">
      <w:pPr>
        <w:spacing w:after="0"/>
        <w:rPr>
          <w:rFonts w:ascii="Times New Roman" w:hAnsi="Times New Roman" w:cs="Times New Roman"/>
          <w:b/>
          <w:sz w:val="24"/>
          <w:szCs w:val="24"/>
        </w:rPr>
      </w:pPr>
      <w:r w:rsidRPr="000B5DD6">
        <w:rPr>
          <w:rFonts w:ascii="Times New Roman" w:hAnsi="Times New Roman" w:cs="Times New Roman"/>
          <w:b/>
          <w:sz w:val="24"/>
          <w:szCs w:val="24"/>
        </w:rPr>
        <w:t>3.2. Internetconsultatie</w:t>
      </w:r>
    </w:p>
    <w:p w:rsidRPr="00EC50FF" w:rsidR="00EC50FF" w:rsidP="00EC50FF" w:rsidRDefault="00EC50FF" w14:paraId="0BE2E2A4" w14:textId="05E82E02">
      <w:pPr>
        <w:spacing w:after="0"/>
        <w:rPr>
          <w:rFonts w:ascii="Times New Roman" w:hAnsi="Times New Roman" w:cs="Times New Roman"/>
          <w:sz w:val="24"/>
          <w:szCs w:val="24"/>
        </w:rPr>
      </w:pPr>
      <w:r w:rsidRPr="00EC50FF">
        <w:rPr>
          <w:rFonts w:ascii="Times New Roman" w:hAnsi="Times New Roman" w:cs="Times New Roman"/>
          <w:sz w:val="24"/>
          <w:szCs w:val="24"/>
        </w:rPr>
        <w:t>De leden van de PVV</w:t>
      </w:r>
      <w:r w:rsidR="00E15684">
        <w:rPr>
          <w:rFonts w:ascii="Times New Roman" w:hAnsi="Times New Roman" w:cs="Times New Roman"/>
          <w:sz w:val="24"/>
          <w:szCs w:val="24"/>
        </w:rPr>
        <w:t xml:space="preserve">-fractie </w:t>
      </w:r>
      <w:r w:rsidRPr="00EC50FF">
        <w:rPr>
          <w:rFonts w:ascii="Times New Roman" w:hAnsi="Times New Roman" w:cs="Times New Roman"/>
          <w:sz w:val="24"/>
          <w:szCs w:val="24"/>
        </w:rPr>
        <w:t>lezen dat slechts twee reacties zijn ontvangen tijdens de internetconsultatie. Acht de regering dit voldoende om te kunnen spreken van een breed gedragen consultatieproces?</w:t>
      </w:r>
    </w:p>
    <w:p w:rsidRPr="00EC50FF" w:rsidR="00EC50FF" w:rsidP="00E15684" w:rsidRDefault="00EC50FF" w14:paraId="1A1D609B" w14:textId="77777777">
      <w:pPr>
        <w:spacing w:after="0"/>
        <w:ind w:firstLine="708"/>
        <w:rPr>
          <w:rFonts w:ascii="Times New Roman" w:hAnsi="Times New Roman" w:cs="Times New Roman"/>
          <w:sz w:val="24"/>
          <w:szCs w:val="24"/>
        </w:rPr>
      </w:pPr>
      <w:r w:rsidRPr="00EC50FF">
        <w:rPr>
          <w:rFonts w:ascii="Times New Roman" w:hAnsi="Times New Roman" w:cs="Times New Roman"/>
          <w:sz w:val="24"/>
          <w:szCs w:val="24"/>
        </w:rPr>
        <w:t>Kan de regering aangeven welke organisaties hebben gereageerd en waarom hun opmerkingen niet hebben geleid tot wijzigingen van het wetsvoorstel?</w:t>
      </w:r>
    </w:p>
    <w:p w:rsidRPr="00392BC3" w:rsidR="00EC50FF" w:rsidP="00FB4CE0" w:rsidRDefault="00EC50FF" w14:paraId="24F706D6" w14:textId="77777777">
      <w:pPr>
        <w:spacing w:after="0"/>
        <w:rPr>
          <w:rFonts w:ascii="Times New Roman" w:hAnsi="Times New Roman" w:cs="Times New Roman"/>
          <w:sz w:val="24"/>
          <w:szCs w:val="24"/>
        </w:rPr>
      </w:pPr>
    </w:p>
    <w:p w:rsidRPr="000B5DD6" w:rsidR="00FB4CE0" w:rsidP="00FB4CE0" w:rsidRDefault="00FB4CE0" w14:paraId="617C1D45" w14:textId="77777777">
      <w:pPr>
        <w:spacing w:after="0"/>
        <w:rPr>
          <w:rFonts w:ascii="Times New Roman" w:hAnsi="Times New Roman" w:cs="Times New Roman"/>
          <w:b/>
          <w:sz w:val="24"/>
          <w:szCs w:val="24"/>
        </w:rPr>
      </w:pPr>
      <w:r w:rsidRPr="000B5DD6">
        <w:rPr>
          <w:rFonts w:ascii="Times New Roman" w:hAnsi="Times New Roman" w:cs="Times New Roman"/>
          <w:b/>
          <w:sz w:val="24"/>
          <w:szCs w:val="24"/>
        </w:rPr>
        <w:t>4. Inwerkingtredingsdatum</w:t>
      </w:r>
    </w:p>
    <w:p w:rsidR="004B2096" w:rsidP="00FB4CE0" w:rsidRDefault="004B2096" w14:paraId="34E5DAE7" w14:textId="3B246F6C">
      <w:pPr>
        <w:spacing w:after="0"/>
        <w:rPr>
          <w:rFonts w:ascii="Times New Roman" w:hAnsi="Times New Roman" w:cs="Times New Roman"/>
          <w:sz w:val="24"/>
          <w:szCs w:val="24"/>
        </w:rPr>
      </w:pPr>
      <w:r w:rsidRPr="004B2096">
        <w:rPr>
          <w:rFonts w:ascii="Times New Roman" w:hAnsi="Times New Roman" w:cs="Times New Roman"/>
          <w:sz w:val="24"/>
          <w:szCs w:val="24"/>
        </w:rPr>
        <w:t>De leden van de PVV</w:t>
      </w:r>
      <w:r w:rsidR="00DD562E">
        <w:rPr>
          <w:rFonts w:ascii="Times New Roman" w:hAnsi="Times New Roman" w:cs="Times New Roman"/>
          <w:sz w:val="24"/>
          <w:szCs w:val="24"/>
        </w:rPr>
        <w:t xml:space="preserve">-fractie </w:t>
      </w:r>
      <w:r w:rsidRPr="004B2096">
        <w:rPr>
          <w:rFonts w:ascii="Times New Roman" w:hAnsi="Times New Roman" w:cs="Times New Roman"/>
          <w:sz w:val="24"/>
          <w:szCs w:val="24"/>
        </w:rPr>
        <w:t>begrijpen dat wordt afgeweken van de vaste verandermomenten vanwege het reparatiekarakter. Kan de regering toelichten waarom de geconstateerde fouten niet eerder zijn hersteld, zodat spoed niet noodzakelijk was?</w:t>
      </w:r>
    </w:p>
    <w:p w:rsidRPr="00392BC3" w:rsidR="00FB4CE0" w:rsidP="00FB4CE0" w:rsidRDefault="00FB4CE0" w14:paraId="717BCB5C" w14:textId="762D9487">
      <w:pPr>
        <w:spacing w:after="0"/>
        <w:rPr>
          <w:rFonts w:ascii="Times New Roman" w:hAnsi="Times New Roman" w:cs="Times New Roman"/>
          <w:b/>
          <w:bCs/>
          <w:sz w:val="24"/>
          <w:szCs w:val="24"/>
        </w:rPr>
      </w:pPr>
      <w:r w:rsidRPr="00392BC3">
        <w:rPr>
          <w:rFonts w:ascii="Times New Roman" w:hAnsi="Times New Roman" w:cs="Times New Roman"/>
          <w:b/>
          <w:bCs/>
          <w:sz w:val="24"/>
          <w:szCs w:val="24"/>
        </w:rPr>
        <w:lastRenderedPageBreak/>
        <w:t>II. Artikelsgewijze toelichting</w:t>
      </w:r>
    </w:p>
    <w:p w:rsidRPr="002D355E" w:rsidR="00FB4CE0" w:rsidP="00FB4CE0" w:rsidRDefault="00FB4CE0" w14:paraId="35358CD2" w14:textId="77777777">
      <w:pPr>
        <w:spacing w:after="0"/>
        <w:rPr>
          <w:rFonts w:ascii="Times New Roman" w:hAnsi="Times New Roman" w:cs="Times New Roman"/>
          <w:b/>
          <w:sz w:val="24"/>
          <w:szCs w:val="24"/>
        </w:rPr>
      </w:pPr>
      <w:r w:rsidRPr="002D355E">
        <w:rPr>
          <w:rFonts w:ascii="Times New Roman" w:hAnsi="Times New Roman" w:cs="Times New Roman"/>
          <w:b/>
          <w:sz w:val="24"/>
          <w:szCs w:val="24"/>
        </w:rPr>
        <w:t>Artikel I. Algemene wet bestuursrecht</w:t>
      </w:r>
    </w:p>
    <w:p w:rsidRPr="004B2096" w:rsidR="004B2096" w:rsidP="00DF0699" w:rsidRDefault="004B2096" w14:paraId="1AA0BD0A" w14:textId="01557A5C">
      <w:pPr>
        <w:spacing w:after="0"/>
        <w:rPr>
          <w:rFonts w:ascii="Times New Roman" w:hAnsi="Times New Roman" w:cs="Times New Roman"/>
          <w:sz w:val="24"/>
          <w:szCs w:val="24"/>
        </w:rPr>
      </w:pPr>
      <w:r w:rsidRPr="004B2096">
        <w:rPr>
          <w:rFonts w:ascii="Times New Roman" w:hAnsi="Times New Roman" w:cs="Times New Roman"/>
          <w:sz w:val="24"/>
          <w:szCs w:val="24"/>
        </w:rPr>
        <w:t>De leden van de PVV</w:t>
      </w:r>
      <w:r w:rsidR="00EE6F3E">
        <w:rPr>
          <w:rFonts w:ascii="Times New Roman" w:hAnsi="Times New Roman" w:cs="Times New Roman"/>
          <w:sz w:val="24"/>
          <w:szCs w:val="24"/>
        </w:rPr>
        <w:t xml:space="preserve">-fractie </w:t>
      </w:r>
      <w:r w:rsidRPr="004B2096">
        <w:rPr>
          <w:rFonts w:ascii="Times New Roman" w:hAnsi="Times New Roman" w:cs="Times New Roman"/>
          <w:sz w:val="24"/>
          <w:szCs w:val="24"/>
        </w:rPr>
        <w:t>constateren dat een bepaling over de rechtsbescherming van mbo-studenten eerder per abuis uit de wet is verdwenen. Hoe heeft deze fout kunnen ontstaan?</w:t>
      </w:r>
      <w:r w:rsidR="00DF0699">
        <w:rPr>
          <w:rFonts w:ascii="Times New Roman" w:hAnsi="Times New Roman" w:cs="Times New Roman"/>
          <w:sz w:val="24"/>
          <w:szCs w:val="24"/>
        </w:rPr>
        <w:t xml:space="preserve"> </w:t>
      </w:r>
      <w:r w:rsidRPr="004B2096">
        <w:rPr>
          <w:rFonts w:ascii="Times New Roman" w:hAnsi="Times New Roman" w:cs="Times New Roman"/>
          <w:sz w:val="24"/>
          <w:szCs w:val="24"/>
        </w:rPr>
        <w:t>Kan de regering aangeven of studenten gedurende deze periode daadwerkelijk nadeel hebben ondervonden van deze onjuiste wetsverwijzing?</w:t>
      </w:r>
    </w:p>
    <w:p w:rsidRPr="00392BC3" w:rsidR="004B2096" w:rsidP="00FB4CE0" w:rsidRDefault="004B2096" w14:paraId="3861B7C8" w14:textId="77777777">
      <w:pPr>
        <w:spacing w:after="0"/>
        <w:rPr>
          <w:rFonts w:ascii="Times New Roman" w:hAnsi="Times New Roman" w:cs="Times New Roman"/>
          <w:sz w:val="24"/>
          <w:szCs w:val="24"/>
        </w:rPr>
      </w:pPr>
    </w:p>
    <w:p w:rsidRPr="002D355E" w:rsidR="00FB4CE0" w:rsidP="00FB4CE0" w:rsidRDefault="00FB4CE0" w14:paraId="62682CA1" w14:textId="77777777">
      <w:pPr>
        <w:spacing w:after="0"/>
        <w:rPr>
          <w:rFonts w:ascii="Times New Roman" w:hAnsi="Times New Roman" w:cs="Times New Roman"/>
          <w:b/>
          <w:sz w:val="24"/>
          <w:szCs w:val="24"/>
        </w:rPr>
      </w:pPr>
      <w:r w:rsidRPr="002D355E">
        <w:rPr>
          <w:rFonts w:ascii="Times New Roman" w:hAnsi="Times New Roman" w:cs="Times New Roman"/>
          <w:b/>
          <w:sz w:val="24"/>
          <w:szCs w:val="24"/>
        </w:rPr>
        <w:t>Artikel II. Wet educatie en beroepsonderwijs</w:t>
      </w:r>
    </w:p>
    <w:p w:rsidRPr="004B2096" w:rsidR="004B2096" w:rsidP="004B2096" w:rsidRDefault="004B2096" w14:paraId="24374E96" w14:textId="7B4B31D5">
      <w:pPr>
        <w:spacing w:after="0"/>
        <w:rPr>
          <w:rFonts w:ascii="Times New Roman" w:hAnsi="Times New Roman" w:cs="Times New Roman"/>
          <w:sz w:val="24"/>
          <w:szCs w:val="24"/>
        </w:rPr>
      </w:pPr>
      <w:r w:rsidRPr="004B2096">
        <w:rPr>
          <w:rFonts w:ascii="Times New Roman" w:hAnsi="Times New Roman" w:cs="Times New Roman"/>
          <w:sz w:val="24"/>
          <w:szCs w:val="24"/>
        </w:rPr>
        <w:t>De leden van de PVV</w:t>
      </w:r>
      <w:r w:rsidR="00452FB3">
        <w:rPr>
          <w:rFonts w:ascii="Times New Roman" w:hAnsi="Times New Roman" w:cs="Times New Roman"/>
          <w:sz w:val="24"/>
          <w:szCs w:val="24"/>
        </w:rPr>
        <w:t xml:space="preserve">-fractie </w:t>
      </w:r>
      <w:r w:rsidRPr="004B2096">
        <w:rPr>
          <w:rFonts w:ascii="Times New Roman" w:hAnsi="Times New Roman" w:cs="Times New Roman"/>
          <w:sz w:val="24"/>
          <w:szCs w:val="24"/>
        </w:rPr>
        <w:t>lezen dat meerdere verwijzingen en formuleringen worden gecorrigeerd. Kan de regering aangeven hoe wordt gecontroleerd dat vergelijkbare fouten zich bij toekomstige wetswijzigingen niet opnieuw voordoen?</w:t>
      </w:r>
    </w:p>
    <w:p w:rsidRPr="004B2096" w:rsidR="004B2096" w:rsidP="00CB4E4F" w:rsidRDefault="004B2096" w14:paraId="78CE9B0B" w14:textId="2B84EACB">
      <w:pPr>
        <w:spacing w:after="0"/>
        <w:ind w:firstLine="708"/>
        <w:rPr>
          <w:rFonts w:ascii="Times New Roman" w:hAnsi="Times New Roman" w:cs="Times New Roman"/>
          <w:sz w:val="24"/>
          <w:szCs w:val="24"/>
        </w:rPr>
      </w:pPr>
      <w:r w:rsidRPr="004B2096">
        <w:rPr>
          <w:rFonts w:ascii="Times New Roman" w:hAnsi="Times New Roman" w:cs="Times New Roman"/>
          <w:sz w:val="24"/>
          <w:szCs w:val="24"/>
        </w:rPr>
        <w:t>De leden van de PVV</w:t>
      </w:r>
      <w:r w:rsidR="00CB4E4F">
        <w:rPr>
          <w:rFonts w:ascii="Times New Roman" w:hAnsi="Times New Roman" w:cs="Times New Roman"/>
          <w:sz w:val="24"/>
          <w:szCs w:val="24"/>
        </w:rPr>
        <w:t xml:space="preserve">-fractie </w:t>
      </w:r>
      <w:r w:rsidRPr="004B2096">
        <w:rPr>
          <w:rFonts w:ascii="Times New Roman" w:hAnsi="Times New Roman" w:cs="Times New Roman"/>
          <w:sz w:val="24"/>
          <w:szCs w:val="24"/>
        </w:rPr>
        <w:t>lezen dat klachten niet bij de examencommissie maar bij de daarvoor bedoelde faciliteit moeten worden ingediend. Kan de regering aangeven of deze onjuiste formulering in de praktijk tot problemen of onduidelijkheid heeft geleid?</w:t>
      </w:r>
    </w:p>
    <w:p w:rsidRPr="00392BC3" w:rsidR="004B2096" w:rsidP="00FB4CE0" w:rsidRDefault="004B2096" w14:paraId="63C3F54C" w14:textId="77777777">
      <w:pPr>
        <w:spacing w:after="0"/>
        <w:rPr>
          <w:rFonts w:ascii="Times New Roman" w:hAnsi="Times New Roman" w:cs="Times New Roman"/>
          <w:sz w:val="24"/>
          <w:szCs w:val="24"/>
        </w:rPr>
      </w:pPr>
    </w:p>
    <w:p w:rsidRPr="002D355E" w:rsidR="00FB4CE0" w:rsidP="00FB4CE0" w:rsidRDefault="00FB4CE0" w14:paraId="5184FC3F" w14:textId="77777777">
      <w:pPr>
        <w:spacing w:after="0"/>
        <w:rPr>
          <w:rFonts w:ascii="Times New Roman" w:hAnsi="Times New Roman" w:cs="Times New Roman"/>
          <w:b/>
          <w:sz w:val="24"/>
          <w:szCs w:val="24"/>
        </w:rPr>
      </w:pPr>
      <w:r w:rsidRPr="002D355E">
        <w:rPr>
          <w:rFonts w:ascii="Times New Roman" w:hAnsi="Times New Roman" w:cs="Times New Roman"/>
          <w:b/>
          <w:sz w:val="24"/>
          <w:szCs w:val="24"/>
        </w:rPr>
        <w:t>Artikel III. Wet op het hoger onderwijs en wetenschappelijk onderzoek</w:t>
      </w:r>
    </w:p>
    <w:p w:rsidRPr="004B2096" w:rsidR="004B2096" w:rsidP="004B2096" w:rsidRDefault="004B2096" w14:paraId="7487896F" w14:textId="0598E8FD">
      <w:pPr>
        <w:spacing w:after="0"/>
        <w:rPr>
          <w:rFonts w:ascii="Times New Roman" w:hAnsi="Times New Roman" w:cs="Times New Roman"/>
          <w:sz w:val="24"/>
          <w:szCs w:val="24"/>
        </w:rPr>
      </w:pPr>
      <w:r w:rsidRPr="004B2096">
        <w:rPr>
          <w:rFonts w:ascii="Times New Roman" w:hAnsi="Times New Roman" w:cs="Times New Roman"/>
          <w:sz w:val="24"/>
          <w:szCs w:val="24"/>
        </w:rPr>
        <w:t>De leden van de PVV</w:t>
      </w:r>
      <w:r w:rsidR="00181B04">
        <w:rPr>
          <w:rFonts w:ascii="Times New Roman" w:hAnsi="Times New Roman" w:cs="Times New Roman"/>
          <w:sz w:val="24"/>
          <w:szCs w:val="24"/>
        </w:rPr>
        <w:t xml:space="preserve">-fractie </w:t>
      </w:r>
      <w:r w:rsidRPr="004B2096">
        <w:rPr>
          <w:rFonts w:ascii="Times New Roman" w:hAnsi="Times New Roman" w:cs="Times New Roman"/>
          <w:sz w:val="24"/>
          <w:szCs w:val="24"/>
        </w:rPr>
        <w:t>constateren dat meerdere wetsverwijzingen worden aangepast omdat eerdere wetswijzigingen niet volledig zijn doorgevoerd. Kan de regering toelichten waardoor deze fouten destijds niet zijn opgemerkt?</w:t>
      </w:r>
    </w:p>
    <w:p w:rsidRPr="004B2096" w:rsidR="004B2096" w:rsidP="004C4DB3" w:rsidRDefault="004B2096" w14:paraId="0EB06AC0" w14:textId="7B578C13">
      <w:pPr>
        <w:spacing w:after="0"/>
        <w:ind w:firstLine="708"/>
        <w:rPr>
          <w:rFonts w:ascii="Times New Roman" w:hAnsi="Times New Roman" w:cs="Times New Roman"/>
          <w:sz w:val="24"/>
          <w:szCs w:val="24"/>
        </w:rPr>
      </w:pPr>
      <w:r w:rsidRPr="004B2096">
        <w:rPr>
          <w:rFonts w:ascii="Times New Roman" w:hAnsi="Times New Roman" w:cs="Times New Roman"/>
          <w:sz w:val="24"/>
          <w:szCs w:val="24"/>
        </w:rPr>
        <w:t>De leden van de PVV</w:t>
      </w:r>
      <w:r w:rsidR="004C4DB3">
        <w:rPr>
          <w:rFonts w:ascii="Times New Roman" w:hAnsi="Times New Roman" w:cs="Times New Roman"/>
          <w:sz w:val="24"/>
          <w:szCs w:val="24"/>
        </w:rPr>
        <w:t>-fractie</w:t>
      </w:r>
      <w:r w:rsidR="00617CF5">
        <w:rPr>
          <w:rFonts w:ascii="Times New Roman" w:hAnsi="Times New Roman" w:cs="Times New Roman"/>
          <w:sz w:val="24"/>
          <w:szCs w:val="24"/>
        </w:rPr>
        <w:t xml:space="preserve"> </w:t>
      </w:r>
      <w:r w:rsidRPr="004B2096">
        <w:rPr>
          <w:rFonts w:ascii="Times New Roman" w:hAnsi="Times New Roman" w:cs="Times New Roman"/>
          <w:sz w:val="24"/>
          <w:szCs w:val="24"/>
        </w:rPr>
        <w:t>lezen dat wordt verduidelijkt dat studenten zich door het instellingsbestuur laten inschrijven. Heeft de huidige formulering in de praktijk geleid tot juridische of uitvoeringsproblemen?</w:t>
      </w:r>
    </w:p>
    <w:p w:rsidRPr="004B2096" w:rsidR="004B2096" w:rsidP="00BC33FE" w:rsidRDefault="004B2096" w14:paraId="20FC124E" w14:textId="33760A58">
      <w:pPr>
        <w:spacing w:after="0"/>
        <w:ind w:firstLine="708"/>
        <w:rPr>
          <w:rFonts w:ascii="Times New Roman" w:hAnsi="Times New Roman" w:cs="Times New Roman"/>
          <w:sz w:val="24"/>
          <w:szCs w:val="24"/>
        </w:rPr>
      </w:pPr>
      <w:r w:rsidRPr="004B2096">
        <w:rPr>
          <w:rFonts w:ascii="Times New Roman" w:hAnsi="Times New Roman" w:cs="Times New Roman"/>
          <w:sz w:val="24"/>
          <w:szCs w:val="24"/>
        </w:rPr>
        <w:t>De leden van de PVV</w:t>
      </w:r>
      <w:r w:rsidR="00BC33FE">
        <w:rPr>
          <w:rFonts w:ascii="Times New Roman" w:hAnsi="Times New Roman" w:cs="Times New Roman"/>
          <w:sz w:val="24"/>
          <w:szCs w:val="24"/>
        </w:rPr>
        <w:t xml:space="preserve">-fractie </w:t>
      </w:r>
      <w:r w:rsidRPr="004B2096">
        <w:rPr>
          <w:rFonts w:ascii="Times New Roman" w:hAnsi="Times New Roman" w:cs="Times New Roman"/>
          <w:sz w:val="24"/>
          <w:szCs w:val="24"/>
        </w:rPr>
        <w:t>lezen dat de spoedaanwijzing alsnog wordt opgenomen in artikel 15.1. Kan de regering toelichten waarom deze verwijzing bij de invoering van de Wet uitbreiding bestuurlijk instrumentarium onderwijs niet direct is meegenomen?</w:t>
      </w:r>
    </w:p>
    <w:p w:rsidRPr="00392BC3" w:rsidR="004B2096" w:rsidP="00FB4CE0" w:rsidRDefault="004B2096" w14:paraId="60D1A7AC" w14:textId="77777777">
      <w:pPr>
        <w:spacing w:after="0"/>
        <w:rPr>
          <w:rFonts w:ascii="Times New Roman" w:hAnsi="Times New Roman" w:cs="Times New Roman"/>
          <w:sz w:val="24"/>
          <w:szCs w:val="24"/>
        </w:rPr>
      </w:pPr>
    </w:p>
    <w:p w:rsidRPr="002D355E" w:rsidR="00FB4CE0" w:rsidP="00FB4CE0" w:rsidRDefault="00FB4CE0" w14:paraId="75CDDBF8" w14:textId="77777777">
      <w:pPr>
        <w:spacing w:after="0"/>
        <w:rPr>
          <w:rFonts w:ascii="Times New Roman" w:hAnsi="Times New Roman" w:cs="Times New Roman"/>
          <w:b/>
          <w:sz w:val="24"/>
          <w:szCs w:val="24"/>
        </w:rPr>
      </w:pPr>
      <w:r w:rsidRPr="002D355E">
        <w:rPr>
          <w:rFonts w:ascii="Times New Roman" w:hAnsi="Times New Roman" w:cs="Times New Roman"/>
          <w:b/>
          <w:sz w:val="24"/>
          <w:szCs w:val="24"/>
        </w:rPr>
        <w:t>Artikel IV. Wet studiefinanciering 2000</w:t>
      </w:r>
    </w:p>
    <w:p w:rsidR="00C56E15" w:rsidP="00FB4CE0" w:rsidRDefault="00C56E15" w14:paraId="510D39D7" w14:textId="67D4E700">
      <w:pPr>
        <w:spacing w:after="0"/>
        <w:rPr>
          <w:rFonts w:ascii="Times New Roman" w:hAnsi="Times New Roman" w:cs="Times New Roman"/>
          <w:sz w:val="24"/>
          <w:szCs w:val="24"/>
        </w:rPr>
      </w:pPr>
      <w:r w:rsidRPr="00C56E15">
        <w:rPr>
          <w:rFonts w:ascii="Times New Roman" w:hAnsi="Times New Roman" w:cs="Times New Roman"/>
          <w:sz w:val="24"/>
          <w:szCs w:val="24"/>
        </w:rPr>
        <w:t>De leden van de PVV</w:t>
      </w:r>
      <w:r w:rsidR="00B9255F">
        <w:rPr>
          <w:rFonts w:ascii="Times New Roman" w:hAnsi="Times New Roman" w:cs="Times New Roman"/>
          <w:sz w:val="24"/>
          <w:szCs w:val="24"/>
        </w:rPr>
        <w:t xml:space="preserve">-fractie </w:t>
      </w:r>
      <w:r w:rsidRPr="00C56E15">
        <w:rPr>
          <w:rFonts w:ascii="Times New Roman" w:hAnsi="Times New Roman" w:cs="Times New Roman"/>
          <w:sz w:val="24"/>
          <w:szCs w:val="24"/>
        </w:rPr>
        <w:t>lezen dat een wettelijke grondslag wordt toegevoegd om de waarde van de reisvoorziening jaarlijks bij ministeriële regeling vast te stellen. Kan de regering bevestigen dat deze wijziging uitsluitend ziet op de wettelijke grondslag en geen gevolgen heeft voor de hoogte van de studentenreisvoorziening?</w:t>
      </w:r>
    </w:p>
    <w:p w:rsidRPr="00392BC3" w:rsidR="00C56E15" w:rsidP="00FB4CE0" w:rsidRDefault="00C56E15" w14:paraId="7C0DE94F" w14:textId="77777777">
      <w:pPr>
        <w:spacing w:after="0"/>
        <w:rPr>
          <w:rFonts w:ascii="Times New Roman" w:hAnsi="Times New Roman" w:cs="Times New Roman"/>
          <w:sz w:val="24"/>
          <w:szCs w:val="24"/>
        </w:rPr>
      </w:pPr>
    </w:p>
    <w:p w:rsidRPr="002D355E" w:rsidR="00FB4CE0" w:rsidP="00FB4CE0" w:rsidRDefault="00FB4CE0" w14:paraId="757CA630" w14:textId="77777777">
      <w:pPr>
        <w:spacing w:after="0"/>
        <w:rPr>
          <w:rFonts w:ascii="Times New Roman" w:hAnsi="Times New Roman" w:cs="Times New Roman"/>
          <w:b/>
          <w:sz w:val="24"/>
          <w:szCs w:val="24"/>
        </w:rPr>
      </w:pPr>
      <w:r w:rsidRPr="002D355E">
        <w:rPr>
          <w:rFonts w:ascii="Times New Roman" w:hAnsi="Times New Roman" w:cs="Times New Roman"/>
          <w:b/>
          <w:sz w:val="24"/>
          <w:szCs w:val="24"/>
        </w:rPr>
        <w:t>Artikel V. Wet voortgezet onderwijs 2020</w:t>
      </w:r>
    </w:p>
    <w:p w:rsidRPr="00C56E15" w:rsidR="00C56E15" w:rsidP="00C56E15" w:rsidRDefault="00C56E15" w14:paraId="3828BF5D" w14:textId="7ADCFB51">
      <w:pPr>
        <w:spacing w:after="0"/>
        <w:rPr>
          <w:rFonts w:ascii="Times New Roman" w:hAnsi="Times New Roman" w:cs="Times New Roman"/>
          <w:sz w:val="24"/>
          <w:szCs w:val="24"/>
        </w:rPr>
      </w:pPr>
      <w:r w:rsidRPr="00C56E15">
        <w:rPr>
          <w:rFonts w:ascii="Times New Roman" w:hAnsi="Times New Roman" w:cs="Times New Roman"/>
          <w:sz w:val="24"/>
          <w:szCs w:val="24"/>
        </w:rPr>
        <w:t>De leden van de PVV</w:t>
      </w:r>
      <w:r w:rsidR="00621ACA">
        <w:rPr>
          <w:rFonts w:ascii="Times New Roman" w:hAnsi="Times New Roman" w:cs="Times New Roman"/>
          <w:sz w:val="24"/>
          <w:szCs w:val="24"/>
        </w:rPr>
        <w:t xml:space="preserve">-fractie </w:t>
      </w:r>
      <w:r w:rsidRPr="00C56E15">
        <w:rPr>
          <w:rFonts w:ascii="Times New Roman" w:hAnsi="Times New Roman" w:cs="Times New Roman"/>
          <w:sz w:val="24"/>
          <w:szCs w:val="24"/>
        </w:rPr>
        <w:t xml:space="preserve">lezen dat de wijziging noodzakelijk is omdat </w:t>
      </w:r>
      <w:r w:rsidR="00591E02">
        <w:rPr>
          <w:rFonts w:ascii="Times New Roman" w:hAnsi="Times New Roman" w:cs="Times New Roman"/>
          <w:sz w:val="24"/>
          <w:szCs w:val="24"/>
        </w:rPr>
        <w:t>met</w:t>
      </w:r>
      <w:r w:rsidRPr="00C56E15">
        <w:rPr>
          <w:rFonts w:ascii="Times New Roman" w:hAnsi="Times New Roman" w:cs="Times New Roman"/>
          <w:sz w:val="24"/>
          <w:szCs w:val="24"/>
        </w:rPr>
        <w:t xml:space="preserve"> het </w:t>
      </w:r>
      <w:r w:rsidR="00771861">
        <w:rPr>
          <w:rFonts w:ascii="Times New Roman" w:hAnsi="Times New Roman" w:cs="Times New Roman"/>
          <w:sz w:val="24"/>
          <w:szCs w:val="24"/>
        </w:rPr>
        <w:t>W</w:t>
      </w:r>
      <w:r w:rsidRPr="00C56E15">
        <w:rPr>
          <w:rFonts w:ascii="Times New Roman" w:hAnsi="Times New Roman" w:cs="Times New Roman"/>
          <w:sz w:val="24"/>
          <w:szCs w:val="24"/>
        </w:rPr>
        <w:t>etsvoorstel herziening wettelijke grondslagen kerndoelen een onjuiste verwijzing en een onuitvoerbare wijzigingsopdracht zijn ontstaan. Kan de regering toelichten hoe deze fouten ondanks de gebruikelijke wetgevingscontrole in het wetsvoorstel terecht zijn gekomen?</w:t>
      </w:r>
    </w:p>
    <w:p w:rsidRPr="00C56E15" w:rsidR="00C56E15" w:rsidP="00621ACA" w:rsidRDefault="00C56E15" w14:paraId="0E4230F9" w14:textId="7119419B">
      <w:pPr>
        <w:spacing w:after="0"/>
        <w:ind w:firstLine="708"/>
        <w:rPr>
          <w:rFonts w:ascii="Times New Roman" w:hAnsi="Times New Roman" w:cs="Times New Roman"/>
          <w:sz w:val="24"/>
          <w:szCs w:val="24"/>
        </w:rPr>
      </w:pPr>
      <w:r w:rsidRPr="00C56E15">
        <w:rPr>
          <w:rFonts w:ascii="Times New Roman" w:hAnsi="Times New Roman" w:cs="Times New Roman"/>
          <w:sz w:val="24"/>
          <w:szCs w:val="24"/>
        </w:rPr>
        <w:t>De leden van de PVV</w:t>
      </w:r>
      <w:r w:rsidR="00621ACA">
        <w:rPr>
          <w:rFonts w:ascii="Times New Roman" w:hAnsi="Times New Roman" w:cs="Times New Roman"/>
          <w:sz w:val="24"/>
          <w:szCs w:val="24"/>
        </w:rPr>
        <w:t xml:space="preserve">-fractie </w:t>
      </w:r>
      <w:r w:rsidRPr="00C56E15">
        <w:rPr>
          <w:rFonts w:ascii="Times New Roman" w:hAnsi="Times New Roman" w:cs="Times New Roman"/>
          <w:sz w:val="24"/>
          <w:szCs w:val="24"/>
        </w:rPr>
        <w:t xml:space="preserve">lezen dat deze reparatie noodzakelijk is om onduidelijkheid over de procedure voor de vaststelling van de kerndoelen te voorkomen. Kan de regering bevestigen dat deze reparatiewet uitsluitend technische correcties bevat en geen wijzigingen aanbrengt </w:t>
      </w:r>
      <w:r w:rsidR="00CE6301">
        <w:rPr>
          <w:rFonts w:ascii="Times New Roman" w:hAnsi="Times New Roman" w:cs="Times New Roman"/>
          <w:sz w:val="24"/>
          <w:szCs w:val="24"/>
        </w:rPr>
        <w:t>aa</w:t>
      </w:r>
      <w:r w:rsidRPr="00C56E15">
        <w:rPr>
          <w:rFonts w:ascii="Times New Roman" w:hAnsi="Times New Roman" w:cs="Times New Roman"/>
          <w:sz w:val="24"/>
          <w:szCs w:val="24"/>
        </w:rPr>
        <w:t>n de inhoud van de kerndoelen?</w:t>
      </w:r>
    </w:p>
    <w:p w:rsidR="00FB4CE0" w:rsidP="008A318E" w:rsidRDefault="00FB4CE0" w14:paraId="5D9C8A16" w14:textId="77777777">
      <w:pPr>
        <w:spacing w:after="0"/>
        <w:ind w:left="2124"/>
        <w:rPr>
          <w:rFonts w:ascii="Times New Roman" w:hAnsi="Times New Roman" w:cs="Times New Roman"/>
          <w:sz w:val="24"/>
          <w:szCs w:val="24"/>
        </w:rPr>
      </w:pPr>
    </w:p>
    <w:p w:rsidRPr="00FB4CE0" w:rsidR="00FB4CE0" w:rsidP="002F6BCE" w:rsidRDefault="00FB4CE0" w14:paraId="7E2FDBA9" w14:textId="77777777">
      <w:pPr>
        <w:spacing w:after="0"/>
        <w:rPr>
          <w:rFonts w:ascii="Times New Roman" w:hAnsi="Times New Roman" w:cs="Times New Roman"/>
          <w:sz w:val="24"/>
          <w:szCs w:val="24"/>
        </w:rPr>
      </w:pPr>
      <w:r w:rsidRPr="00FB4CE0">
        <w:rPr>
          <w:rFonts w:ascii="Times New Roman" w:hAnsi="Times New Roman" w:cs="Times New Roman"/>
          <w:sz w:val="24"/>
          <w:szCs w:val="24"/>
        </w:rPr>
        <w:t>De voorzitter van de commissie,  </w:t>
      </w:r>
    </w:p>
    <w:p w:rsidRPr="00FB4CE0" w:rsidR="00FB4CE0" w:rsidP="002F6BCE" w:rsidRDefault="00FB4CE0" w14:paraId="0D0ACC59" w14:textId="77777777">
      <w:pPr>
        <w:spacing w:after="0"/>
        <w:rPr>
          <w:rFonts w:ascii="Times New Roman" w:hAnsi="Times New Roman" w:cs="Times New Roman"/>
          <w:sz w:val="24"/>
          <w:szCs w:val="24"/>
        </w:rPr>
      </w:pPr>
      <w:r w:rsidRPr="00FB4CE0">
        <w:rPr>
          <w:rFonts w:ascii="Times New Roman" w:hAnsi="Times New Roman" w:cs="Times New Roman"/>
          <w:sz w:val="24"/>
          <w:szCs w:val="24"/>
        </w:rPr>
        <w:t>Koorevaar  </w:t>
      </w:r>
    </w:p>
    <w:p w:rsidRPr="00FB4CE0" w:rsidR="00FB4CE0" w:rsidP="00FB4CE0" w:rsidRDefault="00FB4CE0" w14:paraId="724E1FD0" w14:textId="77777777">
      <w:pPr>
        <w:spacing w:after="0"/>
        <w:ind w:left="2124"/>
        <w:rPr>
          <w:rFonts w:ascii="Times New Roman" w:hAnsi="Times New Roman" w:cs="Times New Roman"/>
          <w:sz w:val="24"/>
          <w:szCs w:val="24"/>
        </w:rPr>
      </w:pPr>
      <w:r w:rsidRPr="00FB4CE0">
        <w:rPr>
          <w:rFonts w:ascii="Times New Roman" w:hAnsi="Times New Roman" w:cs="Times New Roman"/>
          <w:sz w:val="24"/>
          <w:szCs w:val="24"/>
        </w:rPr>
        <w:t> </w:t>
      </w:r>
    </w:p>
    <w:p w:rsidRPr="00FB4CE0" w:rsidR="00FB4CE0" w:rsidP="002F6BCE" w:rsidRDefault="00FB4CE0" w14:paraId="3A275238" w14:textId="77777777">
      <w:pPr>
        <w:spacing w:after="0"/>
        <w:rPr>
          <w:rFonts w:ascii="Times New Roman" w:hAnsi="Times New Roman" w:cs="Times New Roman"/>
          <w:sz w:val="24"/>
          <w:szCs w:val="24"/>
        </w:rPr>
      </w:pPr>
      <w:r w:rsidRPr="00FB4CE0">
        <w:rPr>
          <w:rFonts w:ascii="Times New Roman" w:hAnsi="Times New Roman" w:cs="Times New Roman"/>
          <w:sz w:val="24"/>
          <w:szCs w:val="24"/>
        </w:rPr>
        <w:t>Adjunct-griffier van de commissie,  </w:t>
      </w:r>
    </w:p>
    <w:p w:rsidRPr="009713E0" w:rsidR="00A5080D" w:rsidP="00FB4CE0" w:rsidRDefault="009713E0" w14:paraId="5C9B3C8B" w14:textId="0C9B06F2">
      <w:pPr>
        <w:spacing w:after="0"/>
        <w:rPr>
          <w:rFonts w:ascii="Times New Roman" w:hAnsi="Times New Roman" w:cs="Times New Roman"/>
          <w:color w:val="000000" w:themeColor="text1"/>
          <w:sz w:val="24"/>
          <w:szCs w:val="24"/>
        </w:rPr>
      </w:pPr>
      <w:r w:rsidRPr="009713E0">
        <w:rPr>
          <w:rFonts w:ascii="Times New Roman" w:hAnsi="Times New Roman" w:cs="Times New Roman"/>
          <w:color w:val="000000" w:themeColor="text1"/>
          <w:sz w:val="24"/>
          <w:szCs w:val="24"/>
        </w:rPr>
        <w:t>Ringoet</w:t>
      </w:r>
    </w:p>
    <w:sectPr w:rsidRPr="009713E0" w:rsidR="00A5080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44F78"/>
    <w:multiLevelType w:val="hybridMultilevel"/>
    <w:tmpl w:val="43A806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346322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0574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9E"/>
    <w:rsid w:val="00016A43"/>
    <w:rsid w:val="00041C6F"/>
    <w:rsid w:val="00056C9E"/>
    <w:rsid w:val="00076DB6"/>
    <w:rsid w:val="000857BD"/>
    <w:rsid w:val="000A032C"/>
    <w:rsid w:val="000B2498"/>
    <w:rsid w:val="000B5DD6"/>
    <w:rsid w:val="000C3D90"/>
    <w:rsid w:val="000D200E"/>
    <w:rsid w:val="000E44A4"/>
    <w:rsid w:val="000F72AA"/>
    <w:rsid w:val="00104A18"/>
    <w:rsid w:val="001248C3"/>
    <w:rsid w:val="00147179"/>
    <w:rsid w:val="00172280"/>
    <w:rsid w:val="00173566"/>
    <w:rsid w:val="00181B04"/>
    <w:rsid w:val="001C7B0B"/>
    <w:rsid w:val="001D51D7"/>
    <w:rsid w:val="001E47A1"/>
    <w:rsid w:val="001F347A"/>
    <w:rsid w:val="002020AC"/>
    <w:rsid w:val="00224B4A"/>
    <w:rsid w:val="00254992"/>
    <w:rsid w:val="00256AFE"/>
    <w:rsid w:val="002632A3"/>
    <w:rsid w:val="002B2E21"/>
    <w:rsid w:val="002C5525"/>
    <w:rsid w:val="002D355E"/>
    <w:rsid w:val="002F6BCE"/>
    <w:rsid w:val="003124C6"/>
    <w:rsid w:val="00344A09"/>
    <w:rsid w:val="0035728D"/>
    <w:rsid w:val="003772CB"/>
    <w:rsid w:val="00392BC3"/>
    <w:rsid w:val="003B4595"/>
    <w:rsid w:val="00404125"/>
    <w:rsid w:val="00426D3B"/>
    <w:rsid w:val="00430949"/>
    <w:rsid w:val="00452FB3"/>
    <w:rsid w:val="004570F2"/>
    <w:rsid w:val="00464347"/>
    <w:rsid w:val="004835D5"/>
    <w:rsid w:val="004B2096"/>
    <w:rsid w:val="004C4DB3"/>
    <w:rsid w:val="004C530A"/>
    <w:rsid w:val="004F2025"/>
    <w:rsid w:val="00504386"/>
    <w:rsid w:val="0051025F"/>
    <w:rsid w:val="00542CC4"/>
    <w:rsid w:val="00575E6D"/>
    <w:rsid w:val="00582FC7"/>
    <w:rsid w:val="0059042C"/>
    <w:rsid w:val="00591E02"/>
    <w:rsid w:val="005A5C2D"/>
    <w:rsid w:val="005C34CC"/>
    <w:rsid w:val="005E3539"/>
    <w:rsid w:val="005F1CC2"/>
    <w:rsid w:val="006006AD"/>
    <w:rsid w:val="00601F1F"/>
    <w:rsid w:val="00605336"/>
    <w:rsid w:val="00617CF5"/>
    <w:rsid w:val="00621ACA"/>
    <w:rsid w:val="006316A4"/>
    <w:rsid w:val="00631825"/>
    <w:rsid w:val="006433AE"/>
    <w:rsid w:val="00645FFB"/>
    <w:rsid w:val="006A3BB5"/>
    <w:rsid w:val="006A4CC1"/>
    <w:rsid w:val="006B7E87"/>
    <w:rsid w:val="006F02ED"/>
    <w:rsid w:val="006F4C19"/>
    <w:rsid w:val="007553BE"/>
    <w:rsid w:val="00771861"/>
    <w:rsid w:val="007855B0"/>
    <w:rsid w:val="007B73D2"/>
    <w:rsid w:val="007D0C07"/>
    <w:rsid w:val="007F6D9E"/>
    <w:rsid w:val="00800369"/>
    <w:rsid w:val="00813608"/>
    <w:rsid w:val="008167F2"/>
    <w:rsid w:val="008172E4"/>
    <w:rsid w:val="00830A04"/>
    <w:rsid w:val="0089268A"/>
    <w:rsid w:val="00894A05"/>
    <w:rsid w:val="008A318E"/>
    <w:rsid w:val="008D63E1"/>
    <w:rsid w:val="008F12F9"/>
    <w:rsid w:val="008F54DD"/>
    <w:rsid w:val="0090693D"/>
    <w:rsid w:val="00965E9E"/>
    <w:rsid w:val="009713E0"/>
    <w:rsid w:val="009A1DBA"/>
    <w:rsid w:val="00A5080D"/>
    <w:rsid w:val="00A62FF5"/>
    <w:rsid w:val="00A66190"/>
    <w:rsid w:val="00A670B2"/>
    <w:rsid w:val="00A74A5E"/>
    <w:rsid w:val="00AB14B2"/>
    <w:rsid w:val="00AB19BF"/>
    <w:rsid w:val="00AC06AC"/>
    <w:rsid w:val="00AF32E0"/>
    <w:rsid w:val="00B34A89"/>
    <w:rsid w:val="00B50C67"/>
    <w:rsid w:val="00B7573E"/>
    <w:rsid w:val="00B9255F"/>
    <w:rsid w:val="00BA210F"/>
    <w:rsid w:val="00BA3610"/>
    <w:rsid w:val="00BC01B5"/>
    <w:rsid w:val="00BC17FD"/>
    <w:rsid w:val="00BC33FE"/>
    <w:rsid w:val="00BD4EE0"/>
    <w:rsid w:val="00BF2F2C"/>
    <w:rsid w:val="00C33B82"/>
    <w:rsid w:val="00C52ACF"/>
    <w:rsid w:val="00C56E15"/>
    <w:rsid w:val="00C7360B"/>
    <w:rsid w:val="00C77CEE"/>
    <w:rsid w:val="00C9784B"/>
    <w:rsid w:val="00CA001C"/>
    <w:rsid w:val="00CA64E0"/>
    <w:rsid w:val="00CB4E4F"/>
    <w:rsid w:val="00CB4F7C"/>
    <w:rsid w:val="00CB5076"/>
    <w:rsid w:val="00CE143A"/>
    <w:rsid w:val="00CE6301"/>
    <w:rsid w:val="00D34140"/>
    <w:rsid w:val="00D44171"/>
    <w:rsid w:val="00D46C07"/>
    <w:rsid w:val="00D84F31"/>
    <w:rsid w:val="00D94F85"/>
    <w:rsid w:val="00DC68A1"/>
    <w:rsid w:val="00DD29E5"/>
    <w:rsid w:val="00DD562E"/>
    <w:rsid w:val="00DF0699"/>
    <w:rsid w:val="00E15684"/>
    <w:rsid w:val="00E21DAA"/>
    <w:rsid w:val="00E70E6B"/>
    <w:rsid w:val="00E75B31"/>
    <w:rsid w:val="00E917B2"/>
    <w:rsid w:val="00E97641"/>
    <w:rsid w:val="00EA002D"/>
    <w:rsid w:val="00EA7F1F"/>
    <w:rsid w:val="00EC1AC3"/>
    <w:rsid w:val="00EC50FF"/>
    <w:rsid w:val="00ED2463"/>
    <w:rsid w:val="00EE001D"/>
    <w:rsid w:val="00EE6F3E"/>
    <w:rsid w:val="00F10DB9"/>
    <w:rsid w:val="00F94864"/>
    <w:rsid w:val="00FB4CE0"/>
    <w:rsid w:val="00FC1D74"/>
    <w:rsid w:val="00FD5DCD"/>
    <w:rsid w:val="00FF5763"/>
    <w:rsid w:val="3DB21B7C"/>
    <w:rsid w:val="65576781"/>
    <w:rsid w:val="68FCC4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85CBF"/>
  <w15:chartTrackingRefBased/>
  <w15:docId w15:val="{E1E0B72A-A3BF-4F07-A640-640E5BF7D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6C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6C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6C9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6C9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6C9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6C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6C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6C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6C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6C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6C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6C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6C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6C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6C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6C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6C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6C9E"/>
    <w:rPr>
      <w:rFonts w:eastAsiaTheme="majorEastAsia" w:cstheme="majorBidi"/>
      <w:color w:val="272727" w:themeColor="text1" w:themeTint="D8"/>
    </w:rPr>
  </w:style>
  <w:style w:type="paragraph" w:styleId="Titel">
    <w:name w:val="Title"/>
    <w:basedOn w:val="Standaard"/>
    <w:next w:val="Standaard"/>
    <w:link w:val="TitelChar"/>
    <w:uiPriority w:val="10"/>
    <w:qFormat/>
    <w:rsid w:val="00056C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6C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6C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6C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6C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6C9E"/>
    <w:rPr>
      <w:i/>
      <w:iCs/>
      <w:color w:val="404040" w:themeColor="text1" w:themeTint="BF"/>
    </w:rPr>
  </w:style>
  <w:style w:type="paragraph" w:styleId="Lijstalinea">
    <w:name w:val="List Paragraph"/>
    <w:basedOn w:val="Standaard"/>
    <w:uiPriority w:val="34"/>
    <w:qFormat/>
    <w:rsid w:val="00056C9E"/>
    <w:pPr>
      <w:ind w:left="720"/>
      <w:contextualSpacing/>
    </w:pPr>
  </w:style>
  <w:style w:type="character" w:styleId="Intensievebenadrukking">
    <w:name w:val="Intense Emphasis"/>
    <w:basedOn w:val="Standaardalinea-lettertype"/>
    <w:uiPriority w:val="21"/>
    <w:qFormat/>
    <w:rsid w:val="00056C9E"/>
    <w:rPr>
      <w:i/>
      <w:iCs/>
      <w:color w:val="0F4761" w:themeColor="accent1" w:themeShade="BF"/>
    </w:rPr>
  </w:style>
  <w:style w:type="paragraph" w:styleId="Duidelijkcitaat">
    <w:name w:val="Intense Quote"/>
    <w:basedOn w:val="Standaard"/>
    <w:next w:val="Standaard"/>
    <w:link w:val="DuidelijkcitaatChar"/>
    <w:uiPriority w:val="30"/>
    <w:qFormat/>
    <w:rsid w:val="00056C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6C9E"/>
    <w:rPr>
      <w:i/>
      <w:iCs/>
      <w:color w:val="0F4761" w:themeColor="accent1" w:themeShade="BF"/>
    </w:rPr>
  </w:style>
  <w:style w:type="character" w:styleId="Intensieveverwijzing">
    <w:name w:val="Intense Reference"/>
    <w:basedOn w:val="Standaardalinea-lettertype"/>
    <w:uiPriority w:val="32"/>
    <w:qFormat/>
    <w:rsid w:val="00056C9E"/>
    <w:rPr>
      <w:b/>
      <w:bCs/>
      <w:smallCaps/>
      <w:color w:val="0F4761" w:themeColor="accent1" w:themeShade="BF"/>
      <w:spacing w:val="5"/>
    </w:rPr>
  </w:style>
  <w:style w:type="paragraph" w:customStyle="1" w:styleId="Amendement">
    <w:name w:val="Amendement"/>
    <w:rsid w:val="0051025F"/>
    <w:pPr>
      <w:widowControl w:val="0"/>
      <w:tabs>
        <w:tab w:val="left" w:pos="3310"/>
        <w:tab w:val="left" w:pos="3600"/>
      </w:tabs>
      <w:suppressAutoHyphens/>
      <w:spacing w:after="0" w:line="240" w:lineRule="auto"/>
    </w:pPr>
    <w:rPr>
      <w:rFonts w:ascii="Courier New" w:eastAsia="Times New Roman" w:hAnsi="Courier New" w:cs="Courier New"/>
      <w:b/>
      <w:bCs/>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1175</ap:Words>
  <ap:Characters>6468</ap:Characters>
  <ap:DocSecurity>4</ap:DocSecurity>
  <ap:Lines>53</ap:Lines>
  <ap:Paragraphs>15</ap:Paragraphs>
  <ap:ScaleCrop>false</ap:ScaleCrop>
  <ap:LinksUpToDate>false</ap:LinksUpToDate>
  <ap:CharactersWithSpaces>7628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2026-09-02T15:34:00.0000000Z</dcterms:created>
  <dcterms:modified xsi:type="dcterms:W3CDTF">2026-09-02T15:34:00.0000000Z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0x01010024C70D12EC74E545B5E4D98B82A8DD42</vt:lpwstr>
  </property>
  <property fmtid="{D5CDD505-2E9C-101B-9397-08002B2CF9AE}" pid="3" name="_dlc_DocIdItemGuid">
    <vt:lpwstr>e5814c08-29d0-4040-8bef-8e4705f69c8d</vt:lpwstr>
  </property>
</Properties>
</file>