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F132BF" w14:paraId="7C16FEF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DC351F3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92BB04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F132BF" w14:paraId="75D9AF1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94136A2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F132BF" w14:paraId="416CE9B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B1F78DF" w14:textId="77777777"/>
        </w:tc>
      </w:tr>
      <w:tr w:rsidR="00997775" w:rsidTr="00F132BF" w14:paraId="33500B3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0A4FD2A0" w14:textId="77777777"/>
        </w:tc>
      </w:tr>
      <w:tr w:rsidR="00997775" w:rsidTr="00F132BF" w14:paraId="7C3576B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0CBBEBC" w14:textId="77777777"/>
        </w:tc>
        <w:tc>
          <w:tcPr>
            <w:tcW w:w="7654" w:type="dxa"/>
            <w:gridSpan w:val="2"/>
          </w:tcPr>
          <w:p w:rsidR="00997775" w:rsidRDefault="00997775" w14:paraId="43610624" w14:textId="77777777"/>
        </w:tc>
      </w:tr>
      <w:tr w:rsidR="00F132BF" w:rsidTr="00F132BF" w14:paraId="7A10DE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2A18D41A" w14:textId="69E6BAFE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F132BF" w:rsidP="00F132BF" w:rsidRDefault="00F132BF" w14:paraId="158DC024" w14:textId="52DC8722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F132BF" w:rsidTr="00F132BF" w14:paraId="11E2A6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743966C8" w14:textId="77777777"/>
        </w:tc>
        <w:tc>
          <w:tcPr>
            <w:tcW w:w="7654" w:type="dxa"/>
            <w:gridSpan w:val="2"/>
          </w:tcPr>
          <w:p w:rsidR="00F132BF" w:rsidP="00F132BF" w:rsidRDefault="00F132BF" w14:paraId="5928EB95" w14:textId="77777777"/>
        </w:tc>
      </w:tr>
      <w:tr w:rsidR="00F132BF" w:rsidTr="00F132BF" w14:paraId="6CAF82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3F23AB47" w14:textId="77777777"/>
        </w:tc>
        <w:tc>
          <w:tcPr>
            <w:tcW w:w="7654" w:type="dxa"/>
            <w:gridSpan w:val="2"/>
          </w:tcPr>
          <w:p w:rsidR="00F132BF" w:rsidP="00F132BF" w:rsidRDefault="00F132BF" w14:paraId="566E9DFB" w14:textId="77777777"/>
        </w:tc>
      </w:tr>
      <w:tr w:rsidR="00F132BF" w:rsidTr="00F132BF" w14:paraId="3E3961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2422941A" w14:textId="58ACC33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D05A85">
              <w:rPr>
                <w:b/>
              </w:rPr>
              <w:t>390</w:t>
            </w:r>
          </w:p>
        </w:tc>
        <w:tc>
          <w:tcPr>
            <w:tcW w:w="7654" w:type="dxa"/>
            <w:gridSpan w:val="2"/>
          </w:tcPr>
          <w:p w:rsidR="00F132BF" w:rsidP="00F132BF" w:rsidRDefault="00F132BF" w14:paraId="5D987E7D" w14:textId="1683AD86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D05A85">
              <w:rPr>
                <w:b/>
              </w:rPr>
              <w:t>HET LID DIEDERIK VAN DIJK</w:t>
            </w:r>
          </w:p>
        </w:tc>
      </w:tr>
      <w:tr w:rsidR="00F132BF" w:rsidTr="00F132BF" w14:paraId="241404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3A5D0D30" w14:textId="77777777"/>
        </w:tc>
        <w:tc>
          <w:tcPr>
            <w:tcW w:w="7654" w:type="dxa"/>
            <w:gridSpan w:val="2"/>
          </w:tcPr>
          <w:p w:rsidR="00F132BF" w:rsidP="00F132BF" w:rsidRDefault="00F132BF" w14:paraId="1ECFC70D" w14:textId="2A312ECC">
            <w:r>
              <w:t>Voorgesteld 2 september 2026</w:t>
            </w:r>
          </w:p>
        </w:tc>
      </w:tr>
      <w:tr w:rsidR="00F132BF" w:rsidTr="00F132BF" w14:paraId="298B3E5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2F046193" w14:textId="77777777"/>
        </w:tc>
        <w:tc>
          <w:tcPr>
            <w:tcW w:w="7654" w:type="dxa"/>
            <w:gridSpan w:val="2"/>
          </w:tcPr>
          <w:p w:rsidR="00F132BF" w:rsidP="00F132BF" w:rsidRDefault="00F132BF" w14:paraId="5620207D" w14:textId="77777777"/>
        </w:tc>
      </w:tr>
      <w:tr w:rsidR="00F132BF" w:rsidTr="00F132BF" w14:paraId="5A512E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5DE27A46" w14:textId="77777777"/>
        </w:tc>
        <w:tc>
          <w:tcPr>
            <w:tcW w:w="7654" w:type="dxa"/>
            <w:gridSpan w:val="2"/>
          </w:tcPr>
          <w:p w:rsidR="00F132BF" w:rsidP="00F132BF" w:rsidRDefault="00F132BF" w14:paraId="5479A8E5" w14:textId="29B1E3E3">
            <w:r>
              <w:t>De Kamer,</w:t>
            </w:r>
          </w:p>
        </w:tc>
      </w:tr>
      <w:tr w:rsidR="00F132BF" w:rsidTr="00F132BF" w14:paraId="2CBE0E4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776D5398" w14:textId="77777777"/>
        </w:tc>
        <w:tc>
          <w:tcPr>
            <w:tcW w:w="7654" w:type="dxa"/>
            <w:gridSpan w:val="2"/>
          </w:tcPr>
          <w:p w:rsidR="00F132BF" w:rsidP="00F132BF" w:rsidRDefault="00F132BF" w14:paraId="382CE0EF" w14:textId="77777777"/>
        </w:tc>
      </w:tr>
      <w:tr w:rsidR="00F132BF" w:rsidTr="00F132BF" w14:paraId="0EA54AA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132BF" w:rsidP="00F132BF" w:rsidRDefault="00F132BF" w14:paraId="1235E73A" w14:textId="77777777"/>
        </w:tc>
        <w:tc>
          <w:tcPr>
            <w:tcW w:w="7654" w:type="dxa"/>
            <w:gridSpan w:val="2"/>
          </w:tcPr>
          <w:p w:rsidR="00F132BF" w:rsidP="00F132BF" w:rsidRDefault="00F132BF" w14:paraId="38F4491A" w14:textId="5C55BA07">
            <w:r>
              <w:t>gehoord de beraadslaging,</w:t>
            </w:r>
          </w:p>
        </w:tc>
      </w:tr>
      <w:tr w:rsidR="00997775" w:rsidTr="00F132BF" w14:paraId="09423A6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62DCB32" w14:textId="77777777"/>
        </w:tc>
        <w:tc>
          <w:tcPr>
            <w:tcW w:w="7654" w:type="dxa"/>
            <w:gridSpan w:val="2"/>
          </w:tcPr>
          <w:p w:rsidR="00997775" w:rsidRDefault="00997775" w14:paraId="55D937E5" w14:textId="77777777"/>
        </w:tc>
      </w:tr>
      <w:tr w:rsidR="00997775" w:rsidTr="00F132BF" w14:paraId="6BDB70E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CC7AF67" w14:textId="77777777"/>
        </w:tc>
        <w:tc>
          <w:tcPr>
            <w:tcW w:w="7654" w:type="dxa"/>
            <w:gridSpan w:val="2"/>
          </w:tcPr>
          <w:p w:rsidR="00F132BF" w:rsidP="00F132BF" w:rsidRDefault="00F132BF" w14:paraId="494367A1" w14:textId="77777777">
            <w:r>
              <w:t>overwegende dat de regering een versterkte toetsing wil op pgb-vaardigheid;</w:t>
            </w:r>
          </w:p>
          <w:p w:rsidR="00D05A85" w:rsidP="00F132BF" w:rsidRDefault="00D05A85" w14:paraId="4E568435" w14:textId="77777777"/>
          <w:p w:rsidR="00F132BF" w:rsidP="00F132BF" w:rsidRDefault="00F132BF" w14:paraId="39EB65C7" w14:textId="77777777">
            <w:r>
              <w:t>overwegende dat de complexiteit van het pgb vooral is toegenomen door regels die de regering of andere verstrekkers zelf hebben ingesteld;</w:t>
            </w:r>
          </w:p>
          <w:p w:rsidR="00D05A85" w:rsidP="00F132BF" w:rsidRDefault="00D05A85" w14:paraId="64C2F1A8" w14:textId="77777777"/>
          <w:p w:rsidR="00F132BF" w:rsidP="00F132BF" w:rsidRDefault="00F132BF" w14:paraId="16AC586A" w14:textId="77777777">
            <w:r>
              <w:t>verzoekt de regering om, voordat de toetsing op pgb-vaardigheid wordt versterkt, in samenspraak met alle betrokken partijen, éérst met voorstellen te komen om de regeldruk voor pgb-houders structureel te verminderen;</w:t>
            </w:r>
          </w:p>
          <w:p w:rsidR="00D05A85" w:rsidP="00F132BF" w:rsidRDefault="00D05A85" w14:paraId="77EF6060" w14:textId="77777777"/>
          <w:p w:rsidR="00F132BF" w:rsidP="00F132BF" w:rsidRDefault="00F132BF" w14:paraId="6CC89B2B" w14:textId="77777777">
            <w:r>
              <w:t>verzoekt de regering om in de toekomst het uitgangspunt van de eigen regie van de budgethouder of diens vertegenwoordiger te blijven waarborgen en op generlei wijze te beperken,</w:t>
            </w:r>
          </w:p>
          <w:p w:rsidR="00D05A85" w:rsidP="00F132BF" w:rsidRDefault="00D05A85" w14:paraId="0795DE77" w14:textId="77777777"/>
          <w:p w:rsidR="00F132BF" w:rsidP="00F132BF" w:rsidRDefault="00F132BF" w14:paraId="66F5B775" w14:textId="77777777">
            <w:r>
              <w:t>en gaat over tot de orde van de dag.</w:t>
            </w:r>
          </w:p>
          <w:p w:rsidR="00D05A85" w:rsidP="00F132BF" w:rsidRDefault="00D05A85" w14:paraId="640AE2D3" w14:textId="77777777"/>
          <w:p w:rsidR="00997775" w:rsidP="00F132BF" w:rsidRDefault="00F132BF" w14:paraId="23A0D36B" w14:textId="10AC92CB">
            <w:r>
              <w:t>Diederik van Dijk</w:t>
            </w:r>
          </w:p>
        </w:tc>
      </w:tr>
    </w:tbl>
    <w:p w:rsidR="00997775" w:rsidRDefault="00997775" w14:paraId="5C876798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3A0B" w14:textId="77777777" w:rsidR="00B52C16" w:rsidRDefault="00B52C16">
      <w:pPr>
        <w:spacing w:line="20" w:lineRule="exact"/>
      </w:pPr>
    </w:p>
  </w:endnote>
  <w:endnote w:type="continuationSeparator" w:id="0">
    <w:p w14:paraId="3635C369" w14:textId="77777777" w:rsidR="00B52C16" w:rsidRDefault="00B52C16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1B76784" w14:textId="77777777" w:rsidR="00B52C16" w:rsidRDefault="00B52C16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5BED4" w14:textId="77777777" w:rsidR="00B52C16" w:rsidRDefault="00B52C16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0150BD9" w14:textId="77777777" w:rsidR="00B52C16" w:rsidRDefault="00B52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BF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52C16"/>
    <w:rsid w:val="00B74E9D"/>
    <w:rsid w:val="00BF5690"/>
    <w:rsid w:val="00CC23D1"/>
    <w:rsid w:val="00CC270F"/>
    <w:rsid w:val="00D05A85"/>
    <w:rsid w:val="00D43192"/>
    <w:rsid w:val="00DE2437"/>
    <w:rsid w:val="00E27DF4"/>
    <w:rsid w:val="00E63508"/>
    <w:rsid w:val="00ED0FE5"/>
    <w:rsid w:val="00F132BF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26A2C"/>
  <w15:docId w15:val="{2580A7B9-DA50-438C-9C7A-7D03BD7D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