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0A520B" w14:paraId="6411CB4B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7469747A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CA654D9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0A520B" w14:paraId="30BB7409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19B0DA82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0A520B" w14:paraId="3C9B15FE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25F49B3" w14:textId="77777777"/>
        </w:tc>
      </w:tr>
      <w:tr w:rsidR="00997775" w:rsidTr="000A520B" w14:paraId="4BCFBAD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4A7936E" w14:textId="77777777"/>
        </w:tc>
      </w:tr>
      <w:tr w:rsidR="00997775" w:rsidTr="000A520B" w14:paraId="7FF2EE6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B401981" w14:textId="77777777"/>
        </w:tc>
        <w:tc>
          <w:tcPr>
            <w:tcW w:w="7654" w:type="dxa"/>
            <w:gridSpan w:val="2"/>
          </w:tcPr>
          <w:p w:rsidR="00997775" w:rsidRDefault="00997775" w14:paraId="651F61AC" w14:textId="77777777"/>
        </w:tc>
      </w:tr>
      <w:tr w:rsidR="000A520B" w:rsidTr="000A520B" w14:paraId="523A94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25B0ED57" w14:textId="0A7CFFEA">
            <w:pPr>
              <w:rPr>
                <w:b/>
              </w:rPr>
            </w:pPr>
            <w:r>
              <w:rPr>
                <w:b/>
              </w:rPr>
              <w:t>25 657</w:t>
            </w:r>
          </w:p>
        </w:tc>
        <w:tc>
          <w:tcPr>
            <w:tcW w:w="7654" w:type="dxa"/>
            <w:gridSpan w:val="2"/>
          </w:tcPr>
          <w:p w:rsidR="000A520B" w:rsidP="000A520B" w:rsidRDefault="000A520B" w14:paraId="0F8DE944" w14:textId="5757D8F6">
            <w:pPr>
              <w:rPr>
                <w:b/>
              </w:rPr>
            </w:pPr>
            <w:r w:rsidRPr="000629DE">
              <w:rPr>
                <w:b/>
                <w:bCs/>
              </w:rPr>
              <w:t>Persoonsgebonden  Budgetten</w:t>
            </w:r>
          </w:p>
        </w:tc>
      </w:tr>
      <w:tr w:rsidR="000A520B" w:rsidTr="000A520B" w14:paraId="4A39E7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2C540860" w14:textId="77777777"/>
        </w:tc>
        <w:tc>
          <w:tcPr>
            <w:tcW w:w="7654" w:type="dxa"/>
            <w:gridSpan w:val="2"/>
          </w:tcPr>
          <w:p w:rsidR="000A520B" w:rsidP="000A520B" w:rsidRDefault="000A520B" w14:paraId="2ED205EB" w14:textId="77777777"/>
        </w:tc>
      </w:tr>
      <w:tr w:rsidR="000A520B" w:rsidTr="000A520B" w14:paraId="5CD0247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2A6B7A7F" w14:textId="77777777"/>
        </w:tc>
        <w:tc>
          <w:tcPr>
            <w:tcW w:w="7654" w:type="dxa"/>
            <w:gridSpan w:val="2"/>
          </w:tcPr>
          <w:p w:rsidR="000A520B" w:rsidP="000A520B" w:rsidRDefault="000A520B" w14:paraId="784727D6" w14:textId="77777777"/>
        </w:tc>
      </w:tr>
      <w:tr w:rsidR="000A520B" w:rsidTr="000A520B" w14:paraId="32D70A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3812EBE0" w14:textId="334AF7B7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9A2A9F">
              <w:rPr>
                <w:b/>
              </w:rPr>
              <w:t>392</w:t>
            </w:r>
          </w:p>
        </w:tc>
        <w:tc>
          <w:tcPr>
            <w:tcW w:w="7654" w:type="dxa"/>
            <w:gridSpan w:val="2"/>
          </w:tcPr>
          <w:p w:rsidR="000A520B" w:rsidP="000A520B" w:rsidRDefault="000A520B" w14:paraId="48EFCEA2" w14:textId="3C63DB9C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9A2A9F">
              <w:rPr>
                <w:b/>
              </w:rPr>
              <w:t>DE LEDEN WESTERVELD EN BIKKER</w:t>
            </w:r>
          </w:p>
        </w:tc>
      </w:tr>
      <w:tr w:rsidR="000A520B" w:rsidTr="000A520B" w14:paraId="37E6297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7EA8549A" w14:textId="77777777"/>
        </w:tc>
        <w:tc>
          <w:tcPr>
            <w:tcW w:w="7654" w:type="dxa"/>
            <w:gridSpan w:val="2"/>
          </w:tcPr>
          <w:p w:rsidR="000A520B" w:rsidP="000A520B" w:rsidRDefault="000A520B" w14:paraId="1AC2A2A4" w14:textId="36E70A97">
            <w:r>
              <w:t>Voorgesteld 2 september 2026</w:t>
            </w:r>
          </w:p>
        </w:tc>
      </w:tr>
      <w:tr w:rsidR="000A520B" w:rsidTr="000A520B" w14:paraId="0F6BE79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13D0D947" w14:textId="77777777"/>
        </w:tc>
        <w:tc>
          <w:tcPr>
            <w:tcW w:w="7654" w:type="dxa"/>
            <w:gridSpan w:val="2"/>
          </w:tcPr>
          <w:p w:rsidR="000A520B" w:rsidP="000A520B" w:rsidRDefault="000A520B" w14:paraId="4E2C2A9F" w14:textId="77777777"/>
        </w:tc>
      </w:tr>
      <w:tr w:rsidR="000A520B" w:rsidTr="000A520B" w14:paraId="4981B3E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39A02675" w14:textId="77777777"/>
        </w:tc>
        <w:tc>
          <w:tcPr>
            <w:tcW w:w="7654" w:type="dxa"/>
            <w:gridSpan w:val="2"/>
          </w:tcPr>
          <w:p w:rsidR="000A520B" w:rsidP="000A520B" w:rsidRDefault="000A520B" w14:paraId="4FF01C7C" w14:textId="5B6BF2D0">
            <w:r>
              <w:t>De Kamer,</w:t>
            </w:r>
          </w:p>
        </w:tc>
      </w:tr>
      <w:tr w:rsidR="000A520B" w:rsidTr="000A520B" w14:paraId="21603DC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0FDFDCF2" w14:textId="77777777"/>
        </w:tc>
        <w:tc>
          <w:tcPr>
            <w:tcW w:w="7654" w:type="dxa"/>
            <w:gridSpan w:val="2"/>
          </w:tcPr>
          <w:p w:rsidR="000A520B" w:rsidP="000A520B" w:rsidRDefault="000A520B" w14:paraId="1A2BE797" w14:textId="77777777"/>
        </w:tc>
      </w:tr>
      <w:tr w:rsidR="000A520B" w:rsidTr="000A520B" w14:paraId="18554C0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0A520B" w:rsidP="000A520B" w:rsidRDefault="000A520B" w14:paraId="042E1445" w14:textId="77777777"/>
        </w:tc>
        <w:tc>
          <w:tcPr>
            <w:tcW w:w="7654" w:type="dxa"/>
            <w:gridSpan w:val="2"/>
          </w:tcPr>
          <w:p w:rsidR="000A520B" w:rsidP="000A520B" w:rsidRDefault="000A520B" w14:paraId="76CC57E8" w14:textId="0DC6CB9D">
            <w:r>
              <w:t>gehoord de beraadslaging,</w:t>
            </w:r>
          </w:p>
        </w:tc>
      </w:tr>
      <w:tr w:rsidR="00997775" w:rsidTr="000A520B" w14:paraId="1A69EE3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B518B6C" w14:textId="77777777"/>
        </w:tc>
        <w:tc>
          <w:tcPr>
            <w:tcW w:w="7654" w:type="dxa"/>
            <w:gridSpan w:val="2"/>
          </w:tcPr>
          <w:p w:rsidR="00997775" w:rsidRDefault="00997775" w14:paraId="225E6589" w14:textId="77777777"/>
        </w:tc>
      </w:tr>
      <w:tr w:rsidR="00997775" w:rsidTr="000A520B" w14:paraId="1C7D36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CE3BB32" w14:textId="77777777"/>
        </w:tc>
        <w:tc>
          <w:tcPr>
            <w:tcW w:w="7654" w:type="dxa"/>
            <w:gridSpan w:val="2"/>
          </w:tcPr>
          <w:p w:rsidR="000A520B" w:rsidP="000A520B" w:rsidRDefault="000A520B" w14:paraId="22F6240F" w14:textId="77777777">
            <w:r>
              <w:t xml:space="preserve">constaterende dat een aangenomen Kamermotie oproept tot coulance tot ten minste 2027 voor gezinnen en cliënten van wie een aanvraag voor </w:t>
            </w:r>
            <w:proofErr w:type="spellStart"/>
            <w:r>
              <w:t>meerzorg</w:t>
            </w:r>
            <w:proofErr w:type="spellEnd"/>
            <w:r>
              <w:t xml:space="preserve"> is afgewezen;</w:t>
            </w:r>
          </w:p>
          <w:p w:rsidR="009A2A9F" w:rsidP="000A520B" w:rsidRDefault="009A2A9F" w14:paraId="5FC4DAB8" w14:textId="77777777"/>
          <w:p w:rsidR="000A520B" w:rsidP="000A520B" w:rsidRDefault="000A520B" w14:paraId="57D21A7B" w14:textId="77777777">
            <w:r>
              <w:t xml:space="preserve">constaterende dat de Kamer ook heeft gevraagd om het definitieve beleidskader voor </w:t>
            </w:r>
            <w:proofErr w:type="spellStart"/>
            <w:r>
              <w:t>meerzorg</w:t>
            </w:r>
            <w:proofErr w:type="spellEnd"/>
            <w:r>
              <w:t xml:space="preserve"> in samenspraak met cliënten en belangenorganisaties vast te stellen;</w:t>
            </w:r>
          </w:p>
          <w:p w:rsidR="009A2A9F" w:rsidP="000A520B" w:rsidRDefault="009A2A9F" w14:paraId="258A8F4F" w14:textId="77777777"/>
          <w:p w:rsidR="000A520B" w:rsidP="000A520B" w:rsidRDefault="000A520B" w14:paraId="324EC204" w14:textId="77777777">
            <w:r>
              <w:t xml:space="preserve">overwegende dat </w:t>
            </w:r>
            <w:proofErr w:type="spellStart"/>
            <w:r>
              <w:t>meerzorg</w:t>
            </w:r>
            <w:proofErr w:type="spellEnd"/>
            <w:r>
              <w:t xml:space="preserve"> voor deze gezinnen geen luxe is, maar noodzakelijk is om passende zorg en ondersteuning te kunnen bieden;</w:t>
            </w:r>
          </w:p>
          <w:p w:rsidR="009A2A9F" w:rsidP="000A520B" w:rsidRDefault="009A2A9F" w14:paraId="1001C010" w14:textId="77777777"/>
          <w:p w:rsidR="000A520B" w:rsidP="000A520B" w:rsidRDefault="000A520B" w14:paraId="1275EB6C" w14:textId="77777777">
            <w:r>
              <w:t xml:space="preserve">verzoekt de regering om dit najaar duidelijkheid te geven over de uitvoering van de eerdere moties over coulance bij </w:t>
            </w:r>
            <w:proofErr w:type="spellStart"/>
            <w:r>
              <w:t>meerzorg</w:t>
            </w:r>
            <w:proofErr w:type="spellEnd"/>
            <w:r>
              <w:t>, de wijze waarop cliënten en belangenorganisaties zijn betrokken bij het beleidskader, en de datum waarop het definitieve beleidskader in werking treedt,</w:t>
            </w:r>
          </w:p>
          <w:p w:rsidR="009A2A9F" w:rsidP="000A520B" w:rsidRDefault="009A2A9F" w14:paraId="4AE24C9D" w14:textId="77777777"/>
          <w:p w:rsidR="000A520B" w:rsidP="000A520B" w:rsidRDefault="000A520B" w14:paraId="50D54B26" w14:textId="77777777">
            <w:r>
              <w:t>en gaat over tot de orde van de dag.</w:t>
            </w:r>
          </w:p>
          <w:p w:rsidR="009A2A9F" w:rsidP="000A520B" w:rsidRDefault="009A2A9F" w14:paraId="6EF3549B" w14:textId="77777777"/>
          <w:p w:rsidR="009A2A9F" w:rsidP="000A520B" w:rsidRDefault="000A520B" w14:paraId="50816AEC" w14:textId="77777777">
            <w:r>
              <w:t>Westerveld</w:t>
            </w:r>
          </w:p>
          <w:p w:rsidR="00997775" w:rsidP="000A520B" w:rsidRDefault="000A520B" w14:paraId="77914E7E" w14:textId="7BC301A8">
            <w:r>
              <w:t>Bikker</w:t>
            </w:r>
          </w:p>
        </w:tc>
      </w:tr>
    </w:tbl>
    <w:p w:rsidR="00997775" w:rsidRDefault="00997775" w14:paraId="0A9446AD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B22A" w14:textId="77777777" w:rsidR="00CE7155" w:rsidRDefault="00CE7155">
      <w:pPr>
        <w:spacing w:line="20" w:lineRule="exact"/>
      </w:pPr>
    </w:p>
  </w:endnote>
  <w:endnote w:type="continuationSeparator" w:id="0">
    <w:p w14:paraId="6079231B" w14:textId="77777777" w:rsidR="00CE7155" w:rsidRDefault="00CE7155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3FD2601A" w14:textId="77777777" w:rsidR="00CE7155" w:rsidRDefault="00CE7155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D7C68" w14:textId="77777777" w:rsidR="00CE7155" w:rsidRDefault="00CE7155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9005348" w14:textId="77777777" w:rsidR="00CE7155" w:rsidRDefault="00CE7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20B"/>
    <w:rsid w:val="000A0FD3"/>
    <w:rsid w:val="000A520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A2A9F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CE7155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B5F8DC"/>
  <w15:docId w15:val="{9F38143E-854D-4F9E-AE48-55911830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875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1031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2026-09-03T07:05:00.0000000Z</dcterms:created>
  <dcterms:modified xsi:type="dcterms:W3CDTF">2026-09-03T07:20:00.0000000Z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