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440BFD" w14:paraId="5B8B0797" w14:textId="77777777">
        <w:tc>
          <w:tcPr>
            <w:tcW w:w="6733" w:type="dxa"/>
            <w:gridSpan w:val="2"/>
            <w:tcBorders>
              <w:top w:val="nil"/>
              <w:left w:val="nil"/>
              <w:bottom w:val="nil"/>
              <w:right w:val="nil"/>
            </w:tcBorders>
            <w:vAlign w:val="center"/>
          </w:tcPr>
          <w:p w:rsidR="00997775" w:rsidP="00710A7A" w:rsidRDefault="00997775" w14:paraId="7785D06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3980F2C" w14:textId="77777777">
            <w:pPr>
              <w:pStyle w:val="Amendement"/>
              <w:jc w:val="right"/>
              <w:rPr>
                <w:rFonts w:ascii="Times New Roman" w:hAnsi="Times New Roman"/>
                <w:spacing w:val="40"/>
                <w:sz w:val="22"/>
              </w:rPr>
            </w:pPr>
            <w:r>
              <w:rPr>
                <w:rFonts w:ascii="Times New Roman" w:hAnsi="Times New Roman"/>
                <w:sz w:val="88"/>
              </w:rPr>
              <w:t>2</w:t>
            </w:r>
          </w:p>
        </w:tc>
      </w:tr>
      <w:tr w:rsidR="00997775" w:rsidTr="00440BFD" w14:paraId="78DEEAC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7FAF0850" w14:textId="77777777">
            <w:r w:rsidRPr="008B0CC5">
              <w:t xml:space="preserve">Vergaderjaar </w:t>
            </w:r>
            <w:r w:rsidR="00AC6B87">
              <w:t>202</w:t>
            </w:r>
            <w:r w:rsidR="00684DFF">
              <w:t>5</w:t>
            </w:r>
            <w:r w:rsidR="00AC6B87">
              <w:t>-202</w:t>
            </w:r>
            <w:r w:rsidR="00684DFF">
              <w:t>6</w:t>
            </w:r>
          </w:p>
        </w:tc>
      </w:tr>
      <w:tr w:rsidR="00997775" w:rsidTr="00440BFD" w14:paraId="0E333F1F" w14:textId="77777777">
        <w:trPr>
          <w:cantSplit/>
        </w:trPr>
        <w:tc>
          <w:tcPr>
            <w:tcW w:w="10985" w:type="dxa"/>
            <w:gridSpan w:val="3"/>
            <w:tcBorders>
              <w:top w:val="nil"/>
              <w:left w:val="nil"/>
              <w:bottom w:val="nil"/>
              <w:right w:val="nil"/>
            </w:tcBorders>
          </w:tcPr>
          <w:p w:rsidR="00997775" w:rsidRDefault="00997775" w14:paraId="1AE2E9E2" w14:textId="77777777"/>
        </w:tc>
      </w:tr>
      <w:tr w:rsidR="00997775" w:rsidTr="00440BFD" w14:paraId="031CD29E" w14:textId="77777777">
        <w:trPr>
          <w:cantSplit/>
        </w:trPr>
        <w:tc>
          <w:tcPr>
            <w:tcW w:w="10985" w:type="dxa"/>
            <w:gridSpan w:val="3"/>
            <w:tcBorders>
              <w:top w:val="nil"/>
              <w:left w:val="nil"/>
              <w:bottom w:val="single" w:color="auto" w:sz="4" w:space="0"/>
              <w:right w:val="nil"/>
            </w:tcBorders>
          </w:tcPr>
          <w:p w:rsidR="00997775" w:rsidRDefault="00997775" w14:paraId="5F094EB1" w14:textId="77777777"/>
        </w:tc>
      </w:tr>
      <w:tr w:rsidR="00997775" w:rsidTr="00440BFD" w14:paraId="08FC0E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3C8A39C" w14:textId="77777777"/>
        </w:tc>
        <w:tc>
          <w:tcPr>
            <w:tcW w:w="7654" w:type="dxa"/>
            <w:gridSpan w:val="2"/>
          </w:tcPr>
          <w:p w:rsidR="00997775" w:rsidRDefault="00997775" w14:paraId="43395198" w14:textId="77777777"/>
        </w:tc>
      </w:tr>
      <w:tr w:rsidR="00440BFD" w:rsidTr="00440BFD" w14:paraId="4BDF88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48BF4A97" w14:textId="422C7558">
            <w:pPr>
              <w:rPr>
                <w:b/>
              </w:rPr>
            </w:pPr>
            <w:r>
              <w:rPr>
                <w:b/>
              </w:rPr>
              <w:t>25 657</w:t>
            </w:r>
          </w:p>
        </w:tc>
        <w:tc>
          <w:tcPr>
            <w:tcW w:w="7654" w:type="dxa"/>
            <w:gridSpan w:val="2"/>
          </w:tcPr>
          <w:p w:rsidR="00440BFD" w:rsidP="00440BFD" w:rsidRDefault="00440BFD" w14:paraId="6D9D7006" w14:textId="610C9238">
            <w:pPr>
              <w:rPr>
                <w:b/>
              </w:rPr>
            </w:pPr>
            <w:r w:rsidRPr="000629DE">
              <w:rPr>
                <w:b/>
                <w:bCs/>
              </w:rPr>
              <w:t>Persoonsgebonden  Budgetten</w:t>
            </w:r>
          </w:p>
        </w:tc>
      </w:tr>
      <w:tr w:rsidR="00440BFD" w:rsidTr="00440BFD" w14:paraId="3B71A7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5996766C" w14:textId="77777777"/>
        </w:tc>
        <w:tc>
          <w:tcPr>
            <w:tcW w:w="7654" w:type="dxa"/>
            <w:gridSpan w:val="2"/>
          </w:tcPr>
          <w:p w:rsidR="00440BFD" w:rsidP="00440BFD" w:rsidRDefault="00440BFD" w14:paraId="7C49EF63" w14:textId="77777777"/>
        </w:tc>
      </w:tr>
      <w:tr w:rsidR="00440BFD" w:rsidTr="00440BFD" w14:paraId="56866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1228EBBC" w14:textId="77777777"/>
        </w:tc>
        <w:tc>
          <w:tcPr>
            <w:tcW w:w="7654" w:type="dxa"/>
            <w:gridSpan w:val="2"/>
          </w:tcPr>
          <w:p w:rsidR="00440BFD" w:rsidP="00440BFD" w:rsidRDefault="00440BFD" w14:paraId="46E83D59" w14:textId="77777777"/>
        </w:tc>
      </w:tr>
      <w:tr w:rsidR="00440BFD" w:rsidTr="00440BFD" w14:paraId="43013C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7D062869" w14:textId="7F442A68">
            <w:pPr>
              <w:rPr>
                <w:b/>
              </w:rPr>
            </w:pPr>
            <w:r>
              <w:rPr>
                <w:b/>
              </w:rPr>
              <w:t xml:space="preserve">Nr. </w:t>
            </w:r>
            <w:r w:rsidR="00D37156">
              <w:rPr>
                <w:b/>
              </w:rPr>
              <w:t>393</w:t>
            </w:r>
          </w:p>
        </w:tc>
        <w:tc>
          <w:tcPr>
            <w:tcW w:w="7654" w:type="dxa"/>
            <w:gridSpan w:val="2"/>
          </w:tcPr>
          <w:p w:rsidR="00440BFD" w:rsidP="00440BFD" w:rsidRDefault="00440BFD" w14:paraId="7049319D" w14:textId="3866D2BD">
            <w:pPr>
              <w:rPr>
                <w:b/>
              </w:rPr>
            </w:pPr>
            <w:r>
              <w:rPr>
                <w:b/>
              </w:rPr>
              <w:t xml:space="preserve">MOTIE VAN </w:t>
            </w:r>
            <w:r w:rsidR="00D37156">
              <w:rPr>
                <w:b/>
              </w:rPr>
              <w:t>DE LEDEN MAEIJER EN DIEDERIK VAN DIJK</w:t>
            </w:r>
          </w:p>
        </w:tc>
      </w:tr>
      <w:tr w:rsidR="00440BFD" w:rsidTr="00440BFD" w14:paraId="4EC552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21776309" w14:textId="77777777"/>
        </w:tc>
        <w:tc>
          <w:tcPr>
            <w:tcW w:w="7654" w:type="dxa"/>
            <w:gridSpan w:val="2"/>
          </w:tcPr>
          <w:p w:rsidR="00440BFD" w:rsidP="00440BFD" w:rsidRDefault="00440BFD" w14:paraId="7C1F1068" w14:textId="03B984C2">
            <w:r>
              <w:t>Voorgesteld 2 september 2026</w:t>
            </w:r>
          </w:p>
        </w:tc>
      </w:tr>
      <w:tr w:rsidR="00440BFD" w:rsidTr="00440BFD" w14:paraId="7DFCCD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02EF6871" w14:textId="77777777"/>
        </w:tc>
        <w:tc>
          <w:tcPr>
            <w:tcW w:w="7654" w:type="dxa"/>
            <w:gridSpan w:val="2"/>
          </w:tcPr>
          <w:p w:rsidR="00440BFD" w:rsidP="00440BFD" w:rsidRDefault="00440BFD" w14:paraId="35865878" w14:textId="77777777"/>
        </w:tc>
      </w:tr>
      <w:tr w:rsidR="00440BFD" w:rsidTr="00440BFD" w14:paraId="2556B4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66734339" w14:textId="77777777"/>
        </w:tc>
        <w:tc>
          <w:tcPr>
            <w:tcW w:w="7654" w:type="dxa"/>
            <w:gridSpan w:val="2"/>
          </w:tcPr>
          <w:p w:rsidR="00440BFD" w:rsidP="00440BFD" w:rsidRDefault="00440BFD" w14:paraId="6EE6BFBD" w14:textId="0D5684B1">
            <w:r>
              <w:t>De Kamer,</w:t>
            </w:r>
          </w:p>
        </w:tc>
      </w:tr>
      <w:tr w:rsidR="00440BFD" w:rsidTr="00440BFD" w14:paraId="2764B0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0A4F53D4" w14:textId="77777777"/>
        </w:tc>
        <w:tc>
          <w:tcPr>
            <w:tcW w:w="7654" w:type="dxa"/>
            <w:gridSpan w:val="2"/>
          </w:tcPr>
          <w:p w:rsidR="00440BFD" w:rsidP="00440BFD" w:rsidRDefault="00440BFD" w14:paraId="204F906F" w14:textId="77777777"/>
        </w:tc>
      </w:tr>
      <w:tr w:rsidR="00440BFD" w:rsidTr="00440BFD" w14:paraId="54F81D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40BFD" w:rsidP="00440BFD" w:rsidRDefault="00440BFD" w14:paraId="5CD1A8C7" w14:textId="77777777"/>
        </w:tc>
        <w:tc>
          <w:tcPr>
            <w:tcW w:w="7654" w:type="dxa"/>
            <w:gridSpan w:val="2"/>
          </w:tcPr>
          <w:p w:rsidR="00440BFD" w:rsidP="00440BFD" w:rsidRDefault="00440BFD" w14:paraId="7244D04D" w14:textId="22445A4F">
            <w:r>
              <w:t>gehoord de beraadslaging,</w:t>
            </w:r>
          </w:p>
        </w:tc>
      </w:tr>
      <w:tr w:rsidR="00997775" w:rsidTr="00440BFD" w14:paraId="6CEE32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D8C9C9C" w14:textId="77777777"/>
        </w:tc>
        <w:tc>
          <w:tcPr>
            <w:tcW w:w="7654" w:type="dxa"/>
            <w:gridSpan w:val="2"/>
          </w:tcPr>
          <w:p w:rsidR="00997775" w:rsidRDefault="00997775" w14:paraId="2660DC3F" w14:textId="77777777"/>
        </w:tc>
      </w:tr>
      <w:tr w:rsidR="00997775" w:rsidTr="00440BFD" w14:paraId="3FFBF3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92695B6" w14:textId="77777777"/>
        </w:tc>
        <w:tc>
          <w:tcPr>
            <w:tcW w:w="7654" w:type="dxa"/>
            <w:gridSpan w:val="2"/>
          </w:tcPr>
          <w:p w:rsidR="00440BFD" w:rsidP="00440BFD" w:rsidRDefault="00440BFD" w14:paraId="3A3D5764" w14:textId="77777777">
            <w:r>
              <w:t>constaterende dat de Kamer de motie-</w:t>
            </w:r>
            <w:proofErr w:type="spellStart"/>
            <w:r>
              <w:t>Maeijer</w:t>
            </w:r>
            <w:proofErr w:type="spellEnd"/>
            <w:r>
              <w:t>/Diederik van Dijk heeft aangenomen, die de regering verzoekt niet te tornen aan de keuzevrijheid voor het persoonsgebonden budget;</w:t>
            </w:r>
          </w:p>
          <w:p w:rsidR="00D37156" w:rsidP="00440BFD" w:rsidRDefault="00D37156" w14:paraId="75F47793" w14:textId="77777777"/>
          <w:p w:rsidR="00440BFD" w:rsidP="00440BFD" w:rsidRDefault="00440BFD" w14:paraId="5E4E6A92" w14:textId="77777777">
            <w:r>
              <w:t>overwegende dat het pgb voor mensen die zelf hun zorg willen en kunnen organiseren een belangrijk instrument is om regie over hun eigen leven en zorg te houden;</w:t>
            </w:r>
          </w:p>
          <w:p w:rsidR="00D37156" w:rsidP="00440BFD" w:rsidRDefault="00D37156" w14:paraId="08E28672" w14:textId="77777777"/>
          <w:p w:rsidR="00440BFD" w:rsidP="00440BFD" w:rsidRDefault="00440BFD" w14:paraId="015B5BAE" w14:textId="77777777">
            <w:r>
              <w:t>overwegende dat deze keuzevrijheid wordt uitgehold wanneer een pgb wordt afgewezen enkel omdat zorg in natura beschikbaar zou zijn;</w:t>
            </w:r>
          </w:p>
          <w:p w:rsidR="00D37156" w:rsidP="00440BFD" w:rsidRDefault="00D37156" w14:paraId="1131FDBC" w14:textId="77777777"/>
          <w:p w:rsidR="00440BFD" w:rsidP="00440BFD" w:rsidRDefault="00440BFD" w14:paraId="28D8C042" w14:textId="77777777">
            <w:r>
              <w:t>verzoekt de regering te borgen dat, wanneer iemand aan de wettelijke voorwaarden voor een persoonsgebonden budget voldoet, het pgb niet enkel kan worden geweigerd vanwege het beschikbaar zijn van zorg in natura,</w:t>
            </w:r>
          </w:p>
          <w:p w:rsidR="00D37156" w:rsidP="00440BFD" w:rsidRDefault="00D37156" w14:paraId="3908B8DB" w14:textId="77777777"/>
          <w:p w:rsidR="00440BFD" w:rsidP="00440BFD" w:rsidRDefault="00440BFD" w14:paraId="1E54779A" w14:textId="77777777">
            <w:r>
              <w:t>en gaat over tot de orde van de dag.</w:t>
            </w:r>
          </w:p>
          <w:p w:rsidR="00D37156" w:rsidP="00440BFD" w:rsidRDefault="00D37156" w14:paraId="40BD3DA0" w14:textId="77777777"/>
          <w:p w:rsidR="00D37156" w:rsidP="00440BFD" w:rsidRDefault="00440BFD" w14:paraId="04FD4805" w14:textId="77777777">
            <w:proofErr w:type="spellStart"/>
            <w:r>
              <w:t>Maeijer</w:t>
            </w:r>
            <w:proofErr w:type="spellEnd"/>
          </w:p>
          <w:p w:rsidR="00997775" w:rsidP="00440BFD" w:rsidRDefault="00440BFD" w14:paraId="284A2862" w14:textId="03C08A10">
            <w:r>
              <w:t>Diederik van Dijk</w:t>
            </w:r>
          </w:p>
        </w:tc>
      </w:tr>
    </w:tbl>
    <w:p w:rsidR="00997775" w:rsidRDefault="00997775" w14:paraId="3FA9C21A"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EEA6" w14:textId="77777777" w:rsidR="00FE1BD7" w:rsidRDefault="00FE1BD7">
      <w:pPr>
        <w:spacing w:line="20" w:lineRule="exact"/>
      </w:pPr>
    </w:p>
  </w:endnote>
  <w:endnote w:type="continuationSeparator" w:id="0">
    <w:p w14:paraId="5E5EE0C5" w14:textId="77777777" w:rsidR="00FE1BD7" w:rsidRDefault="00FE1BD7">
      <w:pPr>
        <w:pStyle w:val="Amendement"/>
      </w:pPr>
      <w:r>
        <w:rPr>
          <w:b w:val="0"/>
        </w:rPr>
        <w:t xml:space="preserve"> </w:t>
      </w:r>
    </w:p>
  </w:endnote>
  <w:endnote w:type="continuationNotice" w:id="1">
    <w:p w14:paraId="094A7582" w14:textId="77777777" w:rsidR="00FE1BD7" w:rsidRDefault="00FE1BD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0373F" w14:textId="77777777" w:rsidR="00FE1BD7" w:rsidRDefault="00FE1BD7">
      <w:pPr>
        <w:pStyle w:val="Amendement"/>
      </w:pPr>
      <w:r>
        <w:rPr>
          <w:b w:val="0"/>
        </w:rPr>
        <w:separator/>
      </w:r>
    </w:p>
  </w:footnote>
  <w:footnote w:type="continuationSeparator" w:id="0">
    <w:p w14:paraId="12A366F9" w14:textId="77777777" w:rsidR="00FE1BD7" w:rsidRDefault="00FE1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FD"/>
    <w:rsid w:val="000A0FD3"/>
    <w:rsid w:val="00133FCE"/>
    <w:rsid w:val="001E482C"/>
    <w:rsid w:val="001E4877"/>
    <w:rsid w:val="0021105A"/>
    <w:rsid w:val="00280D6A"/>
    <w:rsid w:val="002B78E9"/>
    <w:rsid w:val="002C5406"/>
    <w:rsid w:val="00330D60"/>
    <w:rsid w:val="00345A5C"/>
    <w:rsid w:val="003F71A1"/>
    <w:rsid w:val="00440BFD"/>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37156"/>
    <w:rsid w:val="00D43192"/>
    <w:rsid w:val="00DE2437"/>
    <w:rsid w:val="00E27DF4"/>
    <w:rsid w:val="00E63508"/>
    <w:rsid w:val="00ED0FE5"/>
    <w:rsid w:val="00F234E2"/>
    <w:rsid w:val="00F60341"/>
    <w:rsid w:val="00FE1BD7"/>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FB489"/>
  <w15:docId w15:val="{943E3859-080A-4E4A-90DC-44982537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ap:Words>
  <ap:Characters>844</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2026-09-03T07:05:00.0000000Z</dcterms:created>
  <dcterms:modified xsi:type="dcterms:W3CDTF">2026-09-03T07:21:00.0000000Z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