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D56443" w14:paraId="42DA5D85" w14:textId="77777777">
        <w:tc>
          <w:tcPr>
            <w:tcW w:w="6733" w:type="dxa"/>
            <w:gridSpan w:val="2"/>
            <w:tcBorders>
              <w:top w:val="nil"/>
              <w:left w:val="nil"/>
              <w:bottom w:val="nil"/>
              <w:right w:val="nil"/>
            </w:tcBorders>
            <w:vAlign w:val="center"/>
          </w:tcPr>
          <w:p w:rsidR="00997775" w:rsidP="00710A7A" w:rsidRDefault="00997775" w14:paraId="7EFAF5E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CB83BC8" w14:textId="77777777">
            <w:pPr>
              <w:pStyle w:val="Amendement"/>
              <w:jc w:val="right"/>
              <w:rPr>
                <w:rFonts w:ascii="Times New Roman" w:hAnsi="Times New Roman"/>
                <w:spacing w:val="40"/>
                <w:sz w:val="22"/>
              </w:rPr>
            </w:pPr>
            <w:r>
              <w:rPr>
                <w:rFonts w:ascii="Times New Roman" w:hAnsi="Times New Roman"/>
                <w:sz w:val="88"/>
              </w:rPr>
              <w:t>2</w:t>
            </w:r>
          </w:p>
        </w:tc>
      </w:tr>
      <w:tr w:rsidR="00997775" w:rsidTr="00D56443" w14:paraId="692F4F91"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E428684" w14:textId="77777777">
            <w:r w:rsidRPr="008B0CC5">
              <w:t xml:space="preserve">Vergaderjaar </w:t>
            </w:r>
            <w:r w:rsidR="00AC6B87">
              <w:t>202</w:t>
            </w:r>
            <w:r w:rsidR="00684DFF">
              <w:t>5</w:t>
            </w:r>
            <w:r w:rsidR="00AC6B87">
              <w:t>-202</w:t>
            </w:r>
            <w:r w:rsidR="00684DFF">
              <w:t>6</w:t>
            </w:r>
          </w:p>
        </w:tc>
      </w:tr>
      <w:tr w:rsidR="00997775" w:rsidTr="00D56443" w14:paraId="0E84D498" w14:textId="77777777">
        <w:trPr>
          <w:cantSplit/>
        </w:trPr>
        <w:tc>
          <w:tcPr>
            <w:tcW w:w="10985" w:type="dxa"/>
            <w:gridSpan w:val="3"/>
            <w:tcBorders>
              <w:top w:val="nil"/>
              <w:left w:val="nil"/>
              <w:bottom w:val="nil"/>
              <w:right w:val="nil"/>
            </w:tcBorders>
          </w:tcPr>
          <w:p w:rsidR="00997775" w:rsidRDefault="00997775" w14:paraId="570C50CE" w14:textId="77777777"/>
        </w:tc>
      </w:tr>
      <w:tr w:rsidR="00997775" w:rsidTr="00D56443" w14:paraId="5C0C9A52" w14:textId="77777777">
        <w:trPr>
          <w:cantSplit/>
        </w:trPr>
        <w:tc>
          <w:tcPr>
            <w:tcW w:w="10985" w:type="dxa"/>
            <w:gridSpan w:val="3"/>
            <w:tcBorders>
              <w:top w:val="nil"/>
              <w:left w:val="nil"/>
              <w:bottom w:val="single" w:color="auto" w:sz="4" w:space="0"/>
              <w:right w:val="nil"/>
            </w:tcBorders>
          </w:tcPr>
          <w:p w:rsidR="00997775" w:rsidRDefault="00997775" w14:paraId="18DC71F6" w14:textId="77777777"/>
        </w:tc>
      </w:tr>
      <w:tr w:rsidR="00997775" w:rsidTr="00D56443" w14:paraId="1BC257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A891F37" w14:textId="77777777"/>
        </w:tc>
        <w:tc>
          <w:tcPr>
            <w:tcW w:w="7654" w:type="dxa"/>
            <w:gridSpan w:val="2"/>
          </w:tcPr>
          <w:p w:rsidR="00997775" w:rsidRDefault="00997775" w14:paraId="297F829C" w14:textId="77777777"/>
        </w:tc>
      </w:tr>
      <w:tr w:rsidR="00D56443" w:rsidTr="00D56443" w14:paraId="71B6AB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6443" w:rsidP="00D56443" w:rsidRDefault="00D56443" w14:paraId="099B89B4" w14:textId="75D8F364">
            <w:pPr>
              <w:rPr>
                <w:b/>
              </w:rPr>
            </w:pPr>
            <w:r w:rsidRPr="00B537F1">
              <w:rPr>
                <w:b/>
              </w:rPr>
              <w:t>36</w:t>
            </w:r>
            <w:r>
              <w:rPr>
                <w:b/>
              </w:rPr>
              <w:t xml:space="preserve"> </w:t>
            </w:r>
            <w:r w:rsidRPr="00B537F1">
              <w:rPr>
                <w:b/>
              </w:rPr>
              <w:t>832</w:t>
            </w:r>
          </w:p>
        </w:tc>
        <w:tc>
          <w:tcPr>
            <w:tcW w:w="7654" w:type="dxa"/>
            <w:gridSpan w:val="2"/>
          </w:tcPr>
          <w:p w:rsidR="00D56443" w:rsidP="00D56443" w:rsidRDefault="00D56443" w14:paraId="2EFE6D5F" w14:textId="1BF5C435">
            <w:pPr>
              <w:rPr>
                <w:b/>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D56443" w:rsidTr="00D56443" w14:paraId="4AEFFC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6443" w:rsidP="00D56443" w:rsidRDefault="00D56443" w14:paraId="07CE08BE" w14:textId="77777777"/>
        </w:tc>
        <w:tc>
          <w:tcPr>
            <w:tcW w:w="7654" w:type="dxa"/>
            <w:gridSpan w:val="2"/>
          </w:tcPr>
          <w:p w:rsidR="00D56443" w:rsidP="00D56443" w:rsidRDefault="00D56443" w14:paraId="063218D9" w14:textId="77777777"/>
        </w:tc>
      </w:tr>
      <w:tr w:rsidR="00D56443" w:rsidTr="00D56443" w14:paraId="25E756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6443" w:rsidP="00D56443" w:rsidRDefault="00D56443" w14:paraId="73BD2308" w14:textId="77777777"/>
        </w:tc>
        <w:tc>
          <w:tcPr>
            <w:tcW w:w="7654" w:type="dxa"/>
            <w:gridSpan w:val="2"/>
          </w:tcPr>
          <w:p w:rsidR="00D56443" w:rsidP="00D56443" w:rsidRDefault="00D56443" w14:paraId="39F5CDDC" w14:textId="77777777"/>
        </w:tc>
      </w:tr>
      <w:tr w:rsidR="00D56443" w:rsidTr="00D56443" w14:paraId="188529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6443" w:rsidP="00D56443" w:rsidRDefault="00D56443" w14:paraId="36F7D7D2" w14:textId="12F6F495">
            <w:pPr>
              <w:rPr>
                <w:b/>
              </w:rPr>
            </w:pPr>
            <w:r>
              <w:rPr>
                <w:b/>
              </w:rPr>
              <w:t>Nr. 1</w:t>
            </w:r>
            <w:r>
              <w:rPr>
                <w:b/>
              </w:rPr>
              <w:t>8</w:t>
            </w:r>
          </w:p>
        </w:tc>
        <w:tc>
          <w:tcPr>
            <w:tcW w:w="7654" w:type="dxa"/>
            <w:gridSpan w:val="2"/>
          </w:tcPr>
          <w:p w:rsidR="00D56443" w:rsidP="00D56443" w:rsidRDefault="00D56443" w14:paraId="5D1F657C" w14:textId="7CBA5386">
            <w:pPr>
              <w:rPr>
                <w:b/>
              </w:rPr>
            </w:pPr>
            <w:r>
              <w:rPr>
                <w:b/>
              </w:rPr>
              <w:t xml:space="preserve">MOTIE VAN </w:t>
            </w:r>
            <w:r w:rsidRPr="00342022">
              <w:rPr>
                <w:b/>
              </w:rPr>
              <w:t>HET LID CLAASSEN</w:t>
            </w:r>
          </w:p>
        </w:tc>
      </w:tr>
      <w:tr w:rsidR="00D56443" w:rsidTr="00D56443" w14:paraId="746EDE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6443" w:rsidP="00D56443" w:rsidRDefault="00D56443" w14:paraId="47A367F0" w14:textId="77777777"/>
        </w:tc>
        <w:tc>
          <w:tcPr>
            <w:tcW w:w="7654" w:type="dxa"/>
            <w:gridSpan w:val="2"/>
          </w:tcPr>
          <w:p w:rsidR="00D56443" w:rsidP="00D56443" w:rsidRDefault="00D56443" w14:paraId="62D73090" w14:textId="5F88822D">
            <w:r>
              <w:t>Voorgesteld 2 september 2026</w:t>
            </w:r>
          </w:p>
        </w:tc>
      </w:tr>
      <w:tr w:rsidR="00997775" w:rsidTr="00D56443" w14:paraId="217269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C479019" w14:textId="77777777"/>
        </w:tc>
        <w:tc>
          <w:tcPr>
            <w:tcW w:w="7654" w:type="dxa"/>
            <w:gridSpan w:val="2"/>
          </w:tcPr>
          <w:p w:rsidR="00997775" w:rsidRDefault="00997775" w14:paraId="406FF0B7" w14:textId="77777777"/>
        </w:tc>
      </w:tr>
      <w:tr w:rsidR="00997775" w:rsidTr="00D56443" w14:paraId="273FE9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D57AECD" w14:textId="77777777"/>
        </w:tc>
        <w:tc>
          <w:tcPr>
            <w:tcW w:w="7654" w:type="dxa"/>
            <w:gridSpan w:val="2"/>
          </w:tcPr>
          <w:p w:rsidR="00997775" w:rsidRDefault="00997775" w14:paraId="67D9BD4C" w14:textId="77777777">
            <w:r>
              <w:t>De Kamer,</w:t>
            </w:r>
          </w:p>
        </w:tc>
      </w:tr>
      <w:tr w:rsidR="00997775" w:rsidTr="00D56443" w14:paraId="6C5D5C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9F715C2" w14:textId="77777777"/>
        </w:tc>
        <w:tc>
          <w:tcPr>
            <w:tcW w:w="7654" w:type="dxa"/>
            <w:gridSpan w:val="2"/>
          </w:tcPr>
          <w:p w:rsidR="00997775" w:rsidRDefault="00997775" w14:paraId="770A975A" w14:textId="77777777"/>
        </w:tc>
      </w:tr>
      <w:tr w:rsidR="00997775" w:rsidTr="00D56443" w14:paraId="71A0E0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4BCBBD2" w14:textId="77777777"/>
        </w:tc>
        <w:tc>
          <w:tcPr>
            <w:tcW w:w="7654" w:type="dxa"/>
            <w:gridSpan w:val="2"/>
          </w:tcPr>
          <w:p w:rsidR="00997775" w:rsidRDefault="00997775" w14:paraId="677E416D" w14:textId="77777777">
            <w:r>
              <w:t>gehoord de beraadslaging,</w:t>
            </w:r>
          </w:p>
        </w:tc>
      </w:tr>
      <w:tr w:rsidR="00997775" w:rsidTr="00D56443" w14:paraId="51C1FE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3C3B459" w14:textId="77777777"/>
        </w:tc>
        <w:tc>
          <w:tcPr>
            <w:tcW w:w="7654" w:type="dxa"/>
            <w:gridSpan w:val="2"/>
          </w:tcPr>
          <w:p w:rsidR="00997775" w:rsidRDefault="00997775" w14:paraId="45EA8A21" w14:textId="77777777"/>
        </w:tc>
      </w:tr>
      <w:tr w:rsidR="00997775" w:rsidTr="00D56443" w14:paraId="59C43F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A5FF213" w14:textId="77777777"/>
        </w:tc>
        <w:tc>
          <w:tcPr>
            <w:tcW w:w="7654" w:type="dxa"/>
            <w:gridSpan w:val="2"/>
          </w:tcPr>
          <w:p w:rsidR="00ED1981" w:rsidP="00ED1981" w:rsidRDefault="00ED1981" w14:paraId="34ECF6E3" w14:textId="77777777">
            <w:r>
              <w:t>constaterende dat dit wetsvoorstel de herregistratietermijn verruimt voor houders van een niet automatisch erkend diploma uit de Europese Unie of Zwitserland die een aanpassingsstage of proeve van bekwaamheid hebben doorlopen;</w:t>
            </w:r>
          </w:p>
          <w:p w:rsidR="00ED1981" w:rsidP="00ED1981" w:rsidRDefault="00ED1981" w14:paraId="1737EC60" w14:textId="77777777"/>
          <w:p w:rsidR="00ED1981" w:rsidP="00ED1981" w:rsidRDefault="00ED1981" w14:paraId="01C82ADA" w14:textId="77777777">
            <w:r>
              <w:t>constaterende dat de regering deze verruiming motiveert met de stelling dat de bestaande Nederlandse scholingseis een niet gerechtvaardigde belemmering vormt in de zin van richtlijn 2005/36/EG;</w:t>
            </w:r>
          </w:p>
          <w:p w:rsidR="00ED1981" w:rsidP="00ED1981" w:rsidRDefault="00ED1981" w14:paraId="12790B70" w14:textId="77777777"/>
          <w:p w:rsidR="00ED1981" w:rsidP="00ED1981" w:rsidRDefault="00ED1981" w14:paraId="77208C23" w14:textId="77777777">
            <w:r>
              <w:t>overwegende dat de aanpassingsstage en de proeve van bekwaamheid zelf niet aan een landelijk vastgesteld en openbaar toetsingskader zijn gebonden, maar worden ingevuld door de begeleidende zorgverlener of de aanvaarde instelling;</w:t>
            </w:r>
          </w:p>
          <w:p w:rsidR="00ED1981" w:rsidP="00ED1981" w:rsidRDefault="00ED1981" w14:paraId="69C3FBA2" w14:textId="77777777"/>
          <w:p w:rsidR="00ED1981" w:rsidP="00ED1981" w:rsidRDefault="00ED1981" w14:paraId="36AD1B98" w14:textId="77777777">
            <w:r>
              <w:t>verzoekt de regering een landelijk en openbaar toetsingskader vast te stellen voor de aanpassingsstage en de proeve van bekwaamheid, met eenduidige eisen aan beoordelaar, inhoud en beheersing van het Nederlands, en de Kamer hierover binnen zes maanden te informeren,</w:t>
            </w:r>
          </w:p>
          <w:p w:rsidR="00ED1981" w:rsidP="00ED1981" w:rsidRDefault="00ED1981" w14:paraId="7D2DECF7" w14:textId="77777777"/>
          <w:p w:rsidR="00ED1981" w:rsidP="00ED1981" w:rsidRDefault="00ED1981" w14:paraId="2A0870F5" w14:textId="77777777">
            <w:r>
              <w:t>en gaat over tot de orde van de dag.</w:t>
            </w:r>
          </w:p>
          <w:p w:rsidR="00ED1981" w:rsidP="00ED1981" w:rsidRDefault="00ED1981" w14:paraId="20E23F92" w14:textId="32F4A2AE"/>
          <w:p w:rsidR="00997775" w:rsidP="00ED1981" w:rsidRDefault="00ED1981" w14:paraId="6DD68549" w14:textId="6E11C40D">
            <w:r>
              <w:t>Claassen</w:t>
            </w:r>
          </w:p>
        </w:tc>
      </w:tr>
    </w:tbl>
    <w:p w:rsidR="00997775" w:rsidRDefault="00997775" w14:paraId="58B86C5A"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07E8" w14:textId="77777777" w:rsidR="00D77E1C" w:rsidRDefault="00D77E1C">
      <w:pPr>
        <w:spacing w:line="20" w:lineRule="exact"/>
      </w:pPr>
    </w:p>
  </w:endnote>
  <w:endnote w:type="continuationSeparator" w:id="0">
    <w:p w14:paraId="59288B86" w14:textId="77777777" w:rsidR="00D77E1C" w:rsidRDefault="00D77E1C">
      <w:pPr>
        <w:pStyle w:val="Amendement"/>
      </w:pPr>
      <w:r>
        <w:rPr>
          <w:b w:val="0"/>
        </w:rPr>
        <w:t xml:space="preserve"> </w:t>
      </w:r>
    </w:p>
  </w:endnote>
  <w:endnote w:type="continuationNotice" w:id="1">
    <w:p w14:paraId="00DBF697" w14:textId="77777777" w:rsidR="00D77E1C" w:rsidRDefault="00D77E1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88A0" w14:textId="77777777" w:rsidR="00D77E1C" w:rsidRDefault="00D77E1C">
      <w:pPr>
        <w:pStyle w:val="Amendement"/>
      </w:pPr>
      <w:r>
        <w:rPr>
          <w:b w:val="0"/>
        </w:rPr>
        <w:separator/>
      </w:r>
    </w:p>
  </w:footnote>
  <w:footnote w:type="continuationSeparator" w:id="0">
    <w:p w14:paraId="37BBD368" w14:textId="77777777" w:rsidR="00D77E1C" w:rsidRDefault="00D77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43"/>
    <w:rsid w:val="00061E1C"/>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56443"/>
    <w:rsid w:val="00D77E1C"/>
    <w:rsid w:val="00DE2437"/>
    <w:rsid w:val="00E27DF4"/>
    <w:rsid w:val="00E63508"/>
    <w:rsid w:val="00ED0FE5"/>
    <w:rsid w:val="00ED1981"/>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4946C"/>
  <w15:docId w15:val="{E6C06A19-A934-4148-85AC-62707483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1151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2026-09-03T08:21:00.0000000Z</dcterms:created>
  <dcterms:modified xsi:type="dcterms:W3CDTF">2026-09-03T08:49:00.0000000Z</dcterms:modified>
  <dc:description>------------------------</dc:description>
  <dc:subject/>
  <keywords/>
  <version/>
  <category/>
</coreProperties>
</file>