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8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3331"/>
        <w:gridCol w:w="3402"/>
        <w:gridCol w:w="4252"/>
      </w:tblGrid>
      <w:tr w:rsidR="00997775" w:rsidTr="00AF137C" w14:paraId="77F8CEDE" w14:textId="77777777">
        <w:tc>
          <w:tcPr>
            <w:tcW w:w="6733" w:type="dxa"/>
            <w:gridSpan w:val="2"/>
            <w:tcBorders>
              <w:top w:val="nil"/>
              <w:left w:val="nil"/>
              <w:bottom w:val="nil"/>
              <w:right w:val="nil"/>
            </w:tcBorders>
            <w:vAlign w:val="center"/>
          </w:tcPr>
          <w:p w:rsidR="00997775" w:rsidP="00710A7A" w:rsidRDefault="00997775" w14:paraId="28438E8F" w14:textId="77777777">
            <w:pPr>
              <w:pStyle w:val="Amendement"/>
              <w:rPr>
                <w:rFonts w:ascii="Times New Roman" w:hAnsi="Times New Roman"/>
                <w:spacing w:val="40"/>
                <w:sz w:val="22"/>
              </w:rPr>
            </w:pPr>
            <w:r>
              <w:rPr>
                <w:rFonts w:ascii="Times New Roman" w:hAnsi="Times New Roman"/>
                <w:spacing w:val="40"/>
                <w:sz w:val="30"/>
              </w:rPr>
              <w:t>T</w:t>
            </w:r>
            <w:r>
              <w:rPr>
                <w:rFonts w:ascii="Times New Roman" w:hAnsi="Times New Roman"/>
                <w:spacing w:val="40"/>
                <w:sz w:val="22"/>
              </w:rPr>
              <w:t xml:space="preserve">WEEDE </w:t>
            </w:r>
            <w:r>
              <w:rPr>
                <w:rFonts w:ascii="Times New Roman" w:hAnsi="Times New Roman"/>
                <w:spacing w:val="40"/>
                <w:sz w:val="30"/>
              </w:rPr>
              <w:t>K</w:t>
            </w:r>
            <w:r>
              <w:rPr>
                <w:rFonts w:ascii="Times New Roman" w:hAnsi="Times New Roman"/>
                <w:spacing w:val="40"/>
                <w:sz w:val="22"/>
              </w:rPr>
              <w:t>AMER DER</w:t>
            </w:r>
            <w:r>
              <w:rPr>
                <w:rFonts w:ascii="Times New Roman" w:hAnsi="Times New Roman"/>
                <w:spacing w:val="40"/>
                <w:sz w:val="30"/>
              </w:rPr>
              <w:t xml:space="preserve"> S</w:t>
            </w:r>
            <w:r>
              <w:rPr>
                <w:rFonts w:ascii="Times New Roman" w:hAnsi="Times New Roman"/>
                <w:spacing w:val="40"/>
                <w:sz w:val="22"/>
              </w:rPr>
              <w:t>TATEN-</w:t>
            </w:r>
            <w:r>
              <w:rPr>
                <w:rFonts w:ascii="Times New Roman" w:hAnsi="Times New Roman"/>
                <w:spacing w:val="40"/>
                <w:sz w:val="30"/>
              </w:rPr>
              <w:t>G</w:t>
            </w:r>
            <w:r>
              <w:rPr>
                <w:rFonts w:ascii="Times New Roman" w:hAnsi="Times New Roman"/>
                <w:spacing w:val="40"/>
                <w:sz w:val="22"/>
              </w:rPr>
              <w:t>ENERAAL</w:t>
            </w:r>
          </w:p>
        </w:tc>
        <w:tc>
          <w:tcPr>
            <w:tcW w:w="4252" w:type="dxa"/>
            <w:tcBorders>
              <w:top w:val="nil"/>
              <w:left w:val="nil"/>
              <w:bottom w:val="nil"/>
              <w:right w:val="nil"/>
            </w:tcBorders>
          </w:tcPr>
          <w:p w:rsidR="00997775" w:rsidRDefault="00997775" w14:paraId="42C0C2AA" w14:textId="77777777">
            <w:pPr>
              <w:pStyle w:val="Amendement"/>
              <w:jc w:val="right"/>
              <w:rPr>
                <w:rFonts w:ascii="Times New Roman" w:hAnsi="Times New Roman"/>
                <w:spacing w:val="40"/>
                <w:sz w:val="22"/>
              </w:rPr>
            </w:pPr>
            <w:r>
              <w:rPr>
                <w:rFonts w:ascii="Times New Roman" w:hAnsi="Times New Roman"/>
                <w:sz w:val="88"/>
              </w:rPr>
              <w:t>2</w:t>
            </w:r>
          </w:p>
        </w:tc>
      </w:tr>
      <w:tr w:rsidR="00997775" w:rsidTr="00AF137C" w14:paraId="6CCBF737" w14:textId="77777777">
        <w:trPr>
          <w:cantSplit/>
        </w:trPr>
        <w:tc>
          <w:tcPr>
            <w:tcW w:w="10985" w:type="dxa"/>
            <w:gridSpan w:val="3"/>
            <w:tcBorders>
              <w:top w:val="single" w:color="auto" w:sz="4" w:space="0"/>
              <w:left w:val="nil"/>
              <w:bottom w:val="nil"/>
              <w:right w:val="nil"/>
            </w:tcBorders>
            <w:vAlign w:val="center"/>
          </w:tcPr>
          <w:p w:rsidRPr="008B0CC5" w:rsidR="00997775" w:rsidP="008304CB" w:rsidRDefault="008B0CC5" w14:paraId="1F25160F" w14:textId="77777777">
            <w:r w:rsidRPr="008B0CC5">
              <w:t xml:space="preserve">Vergaderjaar </w:t>
            </w:r>
            <w:r w:rsidR="00AC6B87">
              <w:t>202</w:t>
            </w:r>
            <w:r w:rsidR="00684DFF">
              <w:t>5</w:t>
            </w:r>
            <w:r w:rsidR="00AC6B87">
              <w:t>-202</w:t>
            </w:r>
            <w:r w:rsidR="00684DFF">
              <w:t>6</w:t>
            </w:r>
          </w:p>
        </w:tc>
      </w:tr>
      <w:tr w:rsidR="00997775" w:rsidTr="00AF137C" w14:paraId="63C16EEB" w14:textId="77777777">
        <w:trPr>
          <w:cantSplit/>
        </w:trPr>
        <w:tc>
          <w:tcPr>
            <w:tcW w:w="10985" w:type="dxa"/>
            <w:gridSpan w:val="3"/>
            <w:tcBorders>
              <w:top w:val="nil"/>
              <w:left w:val="nil"/>
              <w:bottom w:val="nil"/>
              <w:right w:val="nil"/>
            </w:tcBorders>
          </w:tcPr>
          <w:p w:rsidR="00997775" w:rsidRDefault="00997775" w14:paraId="67D7FAE7" w14:textId="77777777"/>
        </w:tc>
      </w:tr>
      <w:tr w:rsidR="00997775" w:rsidTr="00AF137C" w14:paraId="5636D9F6" w14:textId="77777777">
        <w:trPr>
          <w:cantSplit/>
        </w:trPr>
        <w:tc>
          <w:tcPr>
            <w:tcW w:w="10985" w:type="dxa"/>
            <w:gridSpan w:val="3"/>
            <w:tcBorders>
              <w:top w:val="nil"/>
              <w:left w:val="nil"/>
              <w:bottom w:val="single" w:color="auto" w:sz="4" w:space="0"/>
              <w:right w:val="nil"/>
            </w:tcBorders>
          </w:tcPr>
          <w:p w:rsidR="00997775" w:rsidRDefault="00997775" w14:paraId="0EC92902" w14:textId="77777777"/>
        </w:tc>
      </w:tr>
      <w:tr w:rsidR="00997775" w:rsidTr="00AF137C" w14:paraId="5375573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1154A0F7" w14:textId="77777777"/>
        </w:tc>
        <w:tc>
          <w:tcPr>
            <w:tcW w:w="7654" w:type="dxa"/>
            <w:gridSpan w:val="2"/>
          </w:tcPr>
          <w:p w:rsidR="00997775" w:rsidRDefault="00997775" w14:paraId="76AFDB19" w14:textId="77777777"/>
        </w:tc>
      </w:tr>
      <w:tr w:rsidR="00AF137C" w:rsidTr="00AF137C" w14:paraId="73D1E6E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AF137C" w:rsidP="00AF137C" w:rsidRDefault="00AF137C" w14:paraId="579F28F3" w14:textId="618EC06E">
            <w:pPr>
              <w:rPr>
                <w:b/>
              </w:rPr>
            </w:pPr>
            <w:r w:rsidRPr="00D94052">
              <w:rPr>
                <w:b/>
              </w:rPr>
              <w:t>32</w:t>
            </w:r>
            <w:r>
              <w:rPr>
                <w:b/>
              </w:rPr>
              <w:t xml:space="preserve"> </w:t>
            </w:r>
            <w:r w:rsidRPr="00D94052">
              <w:rPr>
                <w:b/>
              </w:rPr>
              <w:t>637</w:t>
            </w:r>
          </w:p>
        </w:tc>
        <w:tc>
          <w:tcPr>
            <w:tcW w:w="7654" w:type="dxa"/>
            <w:gridSpan w:val="2"/>
          </w:tcPr>
          <w:p w:rsidR="00AF137C" w:rsidP="00AF137C" w:rsidRDefault="00AF137C" w14:paraId="0FF2E1EC" w14:textId="0F3D0901">
            <w:pPr>
              <w:rPr>
                <w:b/>
              </w:rPr>
            </w:pPr>
            <w:r w:rsidRPr="00D94052">
              <w:rPr>
                <w:b/>
                <w:bCs/>
              </w:rPr>
              <w:t>Bedrijfslevenbeleid</w:t>
            </w:r>
          </w:p>
        </w:tc>
      </w:tr>
      <w:tr w:rsidR="00AF137C" w:rsidTr="00AF137C" w14:paraId="4141D59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AF137C" w:rsidP="00AF137C" w:rsidRDefault="00AF137C" w14:paraId="5695549C" w14:textId="77777777"/>
        </w:tc>
        <w:tc>
          <w:tcPr>
            <w:tcW w:w="7654" w:type="dxa"/>
            <w:gridSpan w:val="2"/>
          </w:tcPr>
          <w:p w:rsidR="00AF137C" w:rsidP="00AF137C" w:rsidRDefault="00AF137C" w14:paraId="39DBD331" w14:textId="77777777"/>
        </w:tc>
      </w:tr>
      <w:tr w:rsidR="00AF137C" w:rsidTr="00AF137C" w14:paraId="45A9BE7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AF137C" w:rsidP="00AF137C" w:rsidRDefault="00AF137C" w14:paraId="15AB028E" w14:textId="77777777"/>
        </w:tc>
        <w:tc>
          <w:tcPr>
            <w:tcW w:w="7654" w:type="dxa"/>
            <w:gridSpan w:val="2"/>
          </w:tcPr>
          <w:p w:rsidR="00AF137C" w:rsidP="00AF137C" w:rsidRDefault="00AF137C" w14:paraId="5C8DC41F" w14:textId="77777777"/>
        </w:tc>
      </w:tr>
      <w:tr w:rsidR="00AF137C" w:rsidTr="00AF137C" w14:paraId="1227A9E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AF137C" w:rsidP="00AF137C" w:rsidRDefault="00AF137C" w14:paraId="1BFDAA76" w14:textId="03698F49">
            <w:pPr>
              <w:rPr>
                <w:b/>
              </w:rPr>
            </w:pPr>
            <w:r>
              <w:rPr>
                <w:b/>
              </w:rPr>
              <w:t>Nr. 7</w:t>
            </w:r>
            <w:r>
              <w:rPr>
                <w:b/>
              </w:rPr>
              <w:t>71</w:t>
            </w:r>
          </w:p>
        </w:tc>
        <w:tc>
          <w:tcPr>
            <w:tcW w:w="7654" w:type="dxa"/>
            <w:gridSpan w:val="2"/>
          </w:tcPr>
          <w:p w:rsidR="00AF137C" w:rsidP="00AF137C" w:rsidRDefault="00AF137C" w14:paraId="6D813DAB" w14:textId="33C1FF42">
            <w:pPr>
              <w:rPr>
                <w:b/>
              </w:rPr>
            </w:pPr>
            <w:r>
              <w:rPr>
                <w:b/>
              </w:rPr>
              <w:t xml:space="preserve">MOTIE VAN </w:t>
            </w:r>
            <w:r w:rsidRPr="00CB039D">
              <w:rPr>
                <w:b/>
              </w:rPr>
              <w:t>HET LID PRICKAERTZ</w:t>
            </w:r>
          </w:p>
        </w:tc>
      </w:tr>
      <w:tr w:rsidR="00AF137C" w:rsidTr="00AF137C" w14:paraId="33BEBD4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AF137C" w:rsidP="00AF137C" w:rsidRDefault="00AF137C" w14:paraId="16AEDD04" w14:textId="77777777"/>
        </w:tc>
        <w:tc>
          <w:tcPr>
            <w:tcW w:w="7654" w:type="dxa"/>
            <w:gridSpan w:val="2"/>
          </w:tcPr>
          <w:p w:rsidR="00AF137C" w:rsidP="00AF137C" w:rsidRDefault="00AF137C" w14:paraId="4D6195DA" w14:textId="51438DEC">
            <w:r>
              <w:t>Voorgesteld 3 september 2026</w:t>
            </w:r>
          </w:p>
        </w:tc>
      </w:tr>
      <w:tr w:rsidR="00997775" w:rsidTr="00AF137C" w14:paraId="0E71A0A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376F90DA" w14:textId="77777777"/>
        </w:tc>
        <w:tc>
          <w:tcPr>
            <w:tcW w:w="7654" w:type="dxa"/>
            <w:gridSpan w:val="2"/>
          </w:tcPr>
          <w:p w:rsidR="00997775" w:rsidRDefault="00997775" w14:paraId="4E14C90C" w14:textId="77777777"/>
        </w:tc>
      </w:tr>
      <w:tr w:rsidR="00997775" w:rsidTr="00AF137C" w14:paraId="1A263F0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382C476F" w14:textId="77777777"/>
        </w:tc>
        <w:tc>
          <w:tcPr>
            <w:tcW w:w="7654" w:type="dxa"/>
            <w:gridSpan w:val="2"/>
          </w:tcPr>
          <w:p w:rsidR="00997775" w:rsidRDefault="00997775" w14:paraId="15BD4C56" w14:textId="77777777">
            <w:r>
              <w:t>De Kamer,</w:t>
            </w:r>
          </w:p>
        </w:tc>
      </w:tr>
      <w:tr w:rsidR="00997775" w:rsidTr="00AF137C" w14:paraId="3B175A7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484BF94E" w14:textId="77777777"/>
        </w:tc>
        <w:tc>
          <w:tcPr>
            <w:tcW w:w="7654" w:type="dxa"/>
            <w:gridSpan w:val="2"/>
          </w:tcPr>
          <w:p w:rsidR="00997775" w:rsidRDefault="00997775" w14:paraId="25A80D6A" w14:textId="77777777"/>
        </w:tc>
      </w:tr>
      <w:tr w:rsidR="00997775" w:rsidTr="00AF137C" w14:paraId="15A6958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09F5B76F" w14:textId="77777777"/>
        </w:tc>
        <w:tc>
          <w:tcPr>
            <w:tcW w:w="7654" w:type="dxa"/>
            <w:gridSpan w:val="2"/>
          </w:tcPr>
          <w:p w:rsidR="00997775" w:rsidRDefault="00997775" w14:paraId="328AE601" w14:textId="77777777">
            <w:r>
              <w:t>gehoord de beraadslaging,</w:t>
            </w:r>
          </w:p>
        </w:tc>
      </w:tr>
      <w:tr w:rsidR="00997775" w:rsidTr="00AF137C" w14:paraId="4999567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32C3E5E4" w14:textId="77777777"/>
        </w:tc>
        <w:tc>
          <w:tcPr>
            <w:tcW w:w="7654" w:type="dxa"/>
            <w:gridSpan w:val="2"/>
          </w:tcPr>
          <w:p w:rsidR="00997775" w:rsidRDefault="00997775" w14:paraId="205720FD" w14:textId="77777777"/>
        </w:tc>
      </w:tr>
      <w:tr w:rsidR="00997775" w:rsidTr="00AF137C" w14:paraId="0B96BA7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1A97C551" w14:textId="77777777"/>
        </w:tc>
        <w:tc>
          <w:tcPr>
            <w:tcW w:w="7654" w:type="dxa"/>
            <w:gridSpan w:val="2"/>
          </w:tcPr>
          <w:p w:rsidR="00033D45" w:rsidP="00033D45" w:rsidRDefault="00033D45" w14:paraId="2B40E7E9" w14:textId="77777777">
            <w:r>
              <w:t>constaterende dat uit het SEO-onderzoek blijkt dat de gemiddelde terugverdientijd in de ambulante handel acht tot elf jaar bedraagt;</w:t>
            </w:r>
          </w:p>
          <w:p w:rsidR="00033D45" w:rsidP="00033D45" w:rsidRDefault="00033D45" w14:paraId="180A0A18" w14:textId="77777777"/>
          <w:p w:rsidR="00033D45" w:rsidP="00033D45" w:rsidRDefault="00033D45" w14:paraId="740D92A2" w14:textId="77777777">
            <w:r>
              <w:t>overwegende dat ondernemers noodzakelijke investeringen moeten doen in onder meer verduurzaming en materieel, terwijl vergunningen bij sommige gemeenten voor slechts twee jaar worden verleend, wat veelal leidt tot afwijzing van banken om deze investeringen te financieren;</w:t>
            </w:r>
          </w:p>
          <w:p w:rsidR="00033D45" w:rsidP="00033D45" w:rsidRDefault="00033D45" w14:paraId="19D3CE1E" w14:textId="77777777"/>
          <w:p w:rsidR="00033D45" w:rsidP="00033D45" w:rsidRDefault="00033D45" w14:paraId="47BF4B82" w14:textId="77777777">
            <w:r>
              <w:t>overwegende dat een dergelijke korte vergunningsduur onvoldoende zekerheid biedt om deze investeringen te financieren en terug te verdienen;</w:t>
            </w:r>
          </w:p>
          <w:p w:rsidR="00033D45" w:rsidP="00033D45" w:rsidRDefault="00033D45" w14:paraId="555FE599" w14:textId="77777777"/>
          <w:p w:rsidR="00033D45" w:rsidP="00033D45" w:rsidRDefault="00033D45" w14:paraId="10C0A168" w14:textId="77777777">
            <w:r>
              <w:t>verzoekt de regering een landelijke minimale vergunningsduur van tien jaar vast te stellen voor schaarse vergunningen in de ambulante handel,</w:t>
            </w:r>
          </w:p>
          <w:p w:rsidR="00FC282C" w:rsidP="00033D45" w:rsidRDefault="00FC282C" w14:paraId="49DE48A1" w14:textId="77777777"/>
          <w:p w:rsidR="00033D45" w:rsidP="00033D45" w:rsidRDefault="00033D45" w14:paraId="48FCCAD4" w14:textId="77777777">
            <w:r>
              <w:t>en gaat over tot de orde van de dag.</w:t>
            </w:r>
          </w:p>
          <w:p w:rsidR="00033D45" w:rsidP="00033D45" w:rsidRDefault="00033D45" w14:paraId="24FDFBC3" w14:textId="6F951F8D"/>
          <w:p w:rsidR="00997775" w:rsidP="00033D45" w:rsidRDefault="00033D45" w14:paraId="4B7967FA" w14:textId="46E866F9">
            <w:r>
              <w:t>Prickaertz</w:t>
            </w:r>
          </w:p>
        </w:tc>
      </w:tr>
    </w:tbl>
    <w:p w:rsidR="00997775" w:rsidRDefault="00997775" w14:paraId="307C1623" w14:textId="77777777"/>
    <w:sectPr w:rsidR="00997775">
      <w:endnotePr>
        <w:numFmt w:val="decimal"/>
      </w:endnotePr>
      <w:pgSz w:w="11906" w:h="16838"/>
      <w:pgMar w:top="1418" w:right="567" w:bottom="1418" w:left="567"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4F5029" w14:textId="77777777" w:rsidR="00AC3860" w:rsidRDefault="00AC3860">
      <w:pPr>
        <w:spacing w:line="20" w:lineRule="exact"/>
      </w:pPr>
    </w:p>
  </w:endnote>
  <w:endnote w:type="continuationSeparator" w:id="0">
    <w:p w14:paraId="5A25C405" w14:textId="77777777" w:rsidR="00AC3860" w:rsidRDefault="00AC3860">
      <w:pPr>
        <w:pStyle w:val="Amendement"/>
      </w:pPr>
      <w:r>
        <w:rPr>
          <w:b w:val="0"/>
        </w:rPr>
        <w:t xml:space="preserve"> </w:t>
      </w:r>
    </w:p>
  </w:endnote>
  <w:endnote w:type="continuationNotice" w:id="1">
    <w:p w14:paraId="5BED77C2" w14:textId="77777777" w:rsidR="00AC3860" w:rsidRDefault="00AC3860">
      <w:pPr>
        <w:pStyle w:val="Amendement"/>
      </w:pPr>
      <w:r>
        <w:rPr>
          <w:b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B3EBE4" w14:textId="77777777" w:rsidR="00AC3860" w:rsidRDefault="00AC3860">
      <w:pPr>
        <w:pStyle w:val="Amendement"/>
      </w:pPr>
      <w:r>
        <w:rPr>
          <w:b w:val="0"/>
        </w:rPr>
        <w:separator/>
      </w:r>
    </w:p>
  </w:footnote>
  <w:footnote w:type="continuationSeparator" w:id="0">
    <w:p w14:paraId="22073334" w14:textId="77777777" w:rsidR="00AC3860" w:rsidRDefault="00AC386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109"/>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137C"/>
    <w:rsid w:val="00033D45"/>
    <w:rsid w:val="001231BB"/>
    <w:rsid w:val="00133FCE"/>
    <w:rsid w:val="001E482C"/>
    <w:rsid w:val="001E4877"/>
    <w:rsid w:val="0021105A"/>
    <w:rsid w:val="00280D6A"/>
    <w:rsid w:val="002B78E9"/>
    <w:rsid w:val="002C5406"/>
    <w:rsid w:val="00330D60"/>
    <w:rsid w:val="00345A5C"/>
    <w:rsid w:val="003F71A1"/>
    <w:rsid w:val="00476415"/>
    <w:rsid w:val="00546F8D"/>
    <w:rsid w:val="00560113"/>
    <w:rsid w:val="00621F64"/>
    <w:rsid w:val="00644DED"/>
    <w:rsid w:val="006765BC"/>
    <w:rsid w:val="00684DFF"/>
    <w:rsid w:val="00710A7A"/>
    <w:rsid w:val="00744C6E"/>
    <w:rsid w:val="007B35A1"/>
    <w:rsid w:val="007C50C6"/>
    <w:rsid w:val="008304CB"/>
    <w:rsid w:val="00831CE0"/>
    <w:rsid w:val="00850A1D"/>
    <w:rsid w:val="00862909"/>
    <w:rsid w:val="00872A23"/>
    <w:rsid w:val="008B0CC5"/>
    <w:rsid w:val="00930A04"/>
    <w:rsid w:val="009925E9"/>
    <w:rsid w:val="00997775"/>
    <w:rsid w:val="009E7F14"/>
    <w:rsid w:val="00A079BF"/>
    <w:rsid w:val="00A07C71"/>
    <w:rsid w:val="00A4034A"/>
    <w:rsid w:val="00A55F71"/>
    <w:rsid w:val="00A60256"/>
    <w:rsid w:val="00A95259"/>
    <w:rsid w:val="00AA558D"/>
    <w:rsid w:val="00AB75BE"/>
    <w:rsid w:val="00AC3860"/>
    <w:rsid w:val="00AC6B87"/>
    <w:rsid w:val="00AF137C"/>
    <w:rsid w:val="00B511EE"/>
    <w:rsid w:val="00B74E9D"/>
    <w:rsid w:val="00BF5690"/>
    <w:rsid w:val="00CC23D1"/>
    <w:rsid w:val="00CC270F"/>
    <w:rsid w:val="00D43192"/>
    <w:rsid w:val="00DE2437"/>
    <w:rsid w:val="00E27DF4"/>
    <w:rsid w:val="00E63508"/>
    <w:rsid w:val="00ED0FE5"/>
    <w:rsid w:val="00F234E2"/>
    <w:rsid w:val="00F60341"/>
    <w:rsid w:val="00FC282C"/>
    <w:rsid w:val="00FE7D3B"/>
    <w:rsid w:val="00FF1F2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E90D608"/>
  <w15:docId w15:val="{7BD39690-07B2-49EF-805C-49865E7F33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style>
  <w:style w:type="character" w:styleId="Eindnootmarkering">
    <w:name w:val="endnote reference"/>
    <w:semiHidden/>
    <w:rPr>
      <w:sz w:val="20"/>
      <w:vertAlign w:val="superscript"/>
    </w:rPr>
  </w:style>
  <w:style w:type="paragraph" w:styleId="Voetnoottekst">
    <w:name w:val="footnote text"/>
    <w:basedOn w:val="Standaard"/>
    <w:semiHidden/>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sz w:val="24"/>
    </w:rPr>
  </w:style>
  <w:style w:type="character" w:customStyle="1" w:styleId="Alineanummer1">
    <w:name w:val="Alineanummer 1"/>
    <w:rPr>
      <w:sz w:val="20"/>
    </w:rPr>
  </w:style>
  <w:style w:type="character" w:customStyle="1" w:styleId="Bibliografie1">
    <w:name w:val="Bibliografie1"/>
    <w:rPr>
      <w:sz w:val="20"/>
    </w:rPr>
  </w:style>
  <w:style w:type="character" w:customStyle="1" w:styleId="Dokument5">
    <w:name w:val="Dokument 5"/>
    <w:rPr>
      <w:sz w:val="20"/>
    </w:rPr>
  </w:style>
  <w:style w:type="character" w:customStyle="1" w:styleId="Dokument6">
    <w:name w:val="Dokument 6"/>
    <w:rPr>
      <w:sz w:val="20"/>
    </w:rPr>
  </w:style>
  <w:style w:type="character" w:customStyle="1" w:styleId="Dokument4">
    <w:name w:val="Dokument 4"/>
    <w:rPr>
      <w:b/>
      <w:i/>
    </w:rPr>
  </w:style>
  <w:style w:type="character" w:customStyle="1" w:styleId="Alineanummer2">
    <w:name w:val="Alineanummer 2"/>
    <w:rPr>
      <w:sz w:val="20"/>
    </w:rPr>
  </w:style>
  <w:style w:type="paragraph" w:customStyle="1" w:styleId="Dokument1">
    <w:name w:val="Dokument 1"/>
    <w:pPr>
      <w:keepNext/>
      <w:keepLines/>
      <w:widowControl w:val="0"/>
      <w:tabs>
        <w:tab w:val="left" w:pos="-720"/>
      </w:tabs>
      <w:suppressAutoHyphens/>
    </w:pPr>
    <w:rPr>
      <w:rFonts w:ascii="Courier New" w:hAnsi="Courier New"/>
      <w:sz w:val="24"/>
    </w:rPr>
  </w:style>
  <w:style w:type="character" w:customStyle="1" w:styleId="Alineanummer3">
    <w:name w:val="Alineanummer 3"/>
    <w:rPr>
      <w:sz w:val="20"/>
    </w:rPr>
  </w:style>
  <w:style w:type="character" w:customStyle="1" w:styleId="Alineanummer4">
    <w:name w:val="Alineanummer 4"/>
    <w:rPr>
      <w:sz w:val="20"/>
    </w:rPr>
  </w:style>
  <w:style w:type="character" w:customStyle="1" w:styleId="Alineanummer5">
    <w:name w:val="Alineanummer 5"/>
    <w:rPr>
      <w:sz w:val="20"/>
    </w:rPr>
  </w:style>
  <w:style w:type="character" w:customStyle="1" w:styleId="Alineanummer6">
    <w:name w:val="Alineanummer 6"/>
    <w:rPr>
      <w:sz w:val="20"/>
    </w:rPr>
  </w:style>
  <w:style w:type="character" w:customStyle="1" w:styleId="Dokument2">
    <w:name w:val="Dokument 2"/>
    <w:rPr>
      <w:rFonts w:ascii="Courier New" w:hAnsi="Courier New"/>
    </w:rPr>
  </w:style>
  <w:style w:type="character" w:customStyle="1" w:styleId="Alineanummer7">
    <w:name w:val="Alineanummer 7"/>
    <w:rPr>
      <w:sz w:val="20"/>
    </w:rPr>
  </w:style>
  <w:style w:type="character" w:customStyle="1" w:styleId="Alineanummer8">
    <w:name w:val="Alineanummer 8"/>
    <w:rPr>
      <w:sz w:val="20"/>
    </w:rPr>
  </w:style>
  <w:style w:type="character" w:customStyle="1" w:styleId="Techninit">
    <w:name w:val="Techn init"/>
    <w:rPr>
      <w:rFonts w:ascii="Courier New" w:hAnsi="Courier New"/>
    </w:rPr>
  </w:style>
  <w:style w:type="character" w:customStyle="1" w:styleId="Dokuinit">
    <w:name w:val="Doku init"/>
    <w:rPr>
      <w:sz w:val="20"/>
    </w:rPr>
  </w:style>
  <w:style w:type="character" w:customStyle="1" w:styleId="Dokument3">
    <w:name w:val="Dokument 3"/>
    <w:rPr>
      <w:rFonts w:ascii="Courier New" w:hAnsi="Courier New"/>
    </w:rPr>
  </w:style>
  <w:style w:type="character" w:customStyle="1" w:styleId="Dokument7">
    <w:name w:val="Dokument 7"/>
    <w:rPr>
      <w:sz w:val="20"/>
    </w:rPr>
  </w:style>
  <w:style w:type="character" w:customStyle="1" w:styleId="Dokument8">
    <w:name w:val="Dokument 8"/>
    <w:rPr>
      <w:sz w:val="20"/>
    </w:rPr>
  </w:style>
  <w:style w:type="character" w:customStyle="1" w:styleId="Technisch1">
    <w:name w:val="Technisch 1"/>
    <w:rPr>
      <w:rFonts w:ascii="Courier New" w:hAnsi="Courier New"/>
    </w:rPr>
  </w:style>
  <w:style w:type="character" w:customStyle="1" w:styleId="Technisch2">
    <w:name w:val="Technisch 2"/>
    <w:rPr>
      <w:rFonts w:ascii="Courier New" w:hAnsi="Courier New"/>
    </w:rPr>
  </w:style>
  <w:style w:type="character" w:customStyle="1" w:styleId="Technisch3">
    <w:name w:val="Technisch 3"/>
    <w:rPr>
      <w:rFonts w:ascii="Courier New" w:hAnsi="Courier New"/>
    </w:rPr>
  </w:style>
  <w:style w:type="character" w:customStyle="1" w:styleId="Technisch5">
    <w:name w:val="Technisch 5"/>
    <w:rPr>
      <w:sz w:val="20"/>
    </w:rPr>
  </w:style>
  <w:style w:type="character" w:customStyle="1" w:styleId="Technisch6">
    <w:name w:val="Technisch 6"/>
    <w:rPr>
      <w:sz w:val="20"/>
    </w:rPr>
  </w:style>
  <w:style w:type="character" w:customStyle="1" w:styleId="Technisch7">
    <w:name w:val="Technisch 7"/>
    <w:rPr>
      <w:sz w:val="20"/>
    </w:rPr>
  </w:style>
  <w:style w:type="character" w:customStyle="1" w:styleId="Technisch4">
    <w:name w:val="Technisch 4"/>
    <w:rPr>
      <w:sz w:val="20"/>
    </w:rPr>
  </w:style>
  <w:style w:type="character" w:customStyle="1" w:styleId="Technisch8">
    <w:name w:val="Technisch 8"/>
    <w:rPr>
      <w:sz w:val="20"/>
    </w:rPr>
  </w:style>
  <w:style w:type="paragraph" w:customStyle="1" w:styleId="Amendement">
    <w:name w:val="Amendement"/>
    <w:pPr>
      <w:widowControl w:val="0"/>
      <w:tabs>
        <w:tab w:val="left" w:pos="3310"/>
        <w:tab w:val="left" w:pos="3600"/>
      </w:tabs>
      <w:suppressAutoHyphens/>
    </w:pPr>
    <w:rPr>
      <w:rFonts w:ascii="Courier New" w:hAnsi="Courier New"/>
      <w:b/>
      <w:sz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semiHidden/>
    <w:pPr>
      <w:tabs>
        <w:tab w:val="right" w:leader="dot" w:pos="9360"/>
      </w:tabs>
      <w:suppressAutoHyphens/>
      <w:ind w:left="1440" w:right="720" w:hanging="1440"/>
    </w:pPr>
  </w:style>
  <w:style w:type="paragraph" w:styleId="Index2">
    <w:name w:val="index 2"/>
    <w:basedOn w:val="Standaard"/>
    <w:next w:val="Standaard"/>
    <w:semiHidden/>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motie.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148</ap:Words>
  <ap:Characters>816</ap:Characters>
  <ap:DocSecurity>0</ap:DocSecurity>
  <ap:Lines>6</ap:Lines>
  <ap:Paragraphs>1</ap:Paragraphs>
  <ap:ScaleCrop>false</ap:ScaleCrop>
  <ap:HeadingPairs>
    <vt:vector baseType="variant" size="2">
      <vt:variant>
        <vt:lpstr>Titel</vt:lpstr>
      </vt:variant>
      <vt:variant>
        <vt:i4>1</vt:i4>
      </vt:variant>
    </vt:vector>
  </ap:HeadingPairs>
  <ap:TitlesOfParts>
    <vt:vector baseType="lpstr" size="1">
      <vt:lpstr>motie</vt:lpstr>
    </vt:vector>
  </ap:TitlesOfParts>
  <ap:LinksUpToDate>false</ap:LinksUpToDate>
  <ap:CharactersWithSpaces>963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1999-10-12T09:49:00.0000000Z</lastPrinted>
  <dcterms:created xsi:type="dcterms:W3CDTF">2026-09-04T07:10:00.0000000Z</dcterms:created>
  <dcterms:modified xsi:type="dcterms:W3CDTF">2026-09-04T07:35:00.0000000Z</dcterms:modified>
  <dc:description>------------------------</dc:description>
  <dc:subject/>
  <keywords/>
  <version/>
  <category/>
</coreProperties>
</file>