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2026Z17837</w:t>
        <w:br/>
      </w:r>
      <w:proofErr w:type="spellEnd"/>
    </w:p>
    <w:p>
      <w:pPr>
        <w:pStyle w:val="Normal"/>
        <w:rPr>
          <w:b w:val="1"/>
          <w:bCs w:val="1"/>
        </w:rPr>
      </w:pPr>
      <w:r w:rsidR="250AE766">
        <w:rPr>
          <w:b w:val="0"/>
          <w:bCs w:val="0"/>
        </w:rPr>
        <w:t>(ingezonden 3 september 2026)</w:t>
        <w:br/>
      </w:r>
    </w:p>
    <w:p>
      <w:r>
        <w:t xml:space="preserve">Vragen van de leden Martens-America en Ellian (beiden VVD) aan de minister van Justitie en Veiligheid over de gebeurtenissen in Overasselt</w:t>
      </w:r>
      <w:r>
        <w:br/>
      </w:r>
    </w:p>
    <w:p>
      <w:r>
        <w:t xml:space="preserve"> 1.⁠ ⁠Deelt u de mening dat de gebeurtenissen in Overasselt, waarbij een 51-jarige man om het leven kwam en twee politieagenten gewond raakten, opnieuw laten zien hoe gewelddadig en nietsontziend de georganiseerde criminaliteit in Nederland is en daarmee een nieuwe aanval op onze democratische rechtsstaat?</w:t>
      </w:r>
      <w:r>
        <w:br/>
      </w:r>
    </w:p>
    <w:p>
      <w:r>
        <w:t xml:space="preserve"> 2.⁠ ⁠Wat vindt u ervan dat een crimineel samenwerkingsverband een klein legertje op de been kan brengen?</w:t>
      </w:r>
      <w:r>
        <w:br/>
      </w:r>
    </w:p>
    <w:p>
      <w:r>
        <w:t xml:space="preserve"> 3.⁠ ⁠⁠Wat vindt u ervan dat er Fransen, Belgen en Algerijnen zijn aangehouden? Wat zegt dat over de omvang en het karakter van het criminele samenwerkingsverband?</w:t>
      </w:r>
      <w:r>
        <w:br/>
      </w:r>
    </w:p>
    <w:p>
      <w:r>
        <w:t xml:space="preserve"> 4.⁠ ⁠Op welke wijze is deze groep volgens u geronseld?</w:t>
      </w:r>
      <w:r>
        <w:br/>
      </w:r>
    </w:p>
    <w:p>
      <w:r>
        <w:t xml:space="preserve"> 5.⁠ ⁠Bent u bekend met het feit dat de foto van Jan G. afgelopen week veel werd gedeeld op telefoons in de onderwereld? Welke informatie was bij politie, het Openbaar Ministerie (OM) en andere betrokken diensten beschikbaar over de dreiging rond de woning, de bewoner en diens omgeving voorafgaand aan het incident?</w:t>
      </w:r>
      <w:r>
        <w:br/>
      </w:r>
    </w:p>
    <w:p>
      <w:r>
        <w:t xml:space="preserve"> 6.⁠ ⁠⁠Hoe kan het dat het organiseren van deze geweldsactie buiten het beeld van de inlichtingendiensten is gebleven?</w:t>
      </w:r>
      <w:r>
        <w:br/>
      </w:r>
    </w:p>
    <w:p>
      <w:r>
        <w:t xml:space="preserve"> 7.⁠ ⁠Hoe kwalificeert u de dreigvideo die is opgedoken in de zaak Overasselt waarin wordt gedreigd iedereen die Jan G. liefheeft of heeft geholpen te vermoorden indien 1.283 kilo drugs niet binnen 12 uur wordt teruggegeven?</w:t>
      </w:r>
      <w:r>
        <w:br/>
      </w:r>
    </w:p>
    <w:p>
      <w:r>
        <w:t xml:space="preserve"> 8.⁠ ⁠Hoe beoordeelt u het feit dat Jan G. de sluiting van zijn woning door de burgemeester effectief heeft kunnen aanvechten bij de rechter? Bent u van mening dat de burgemeester over voldoende bevoegdheden beschikt en beschikte om zijn woning te sluiten?</w:t>
      </w:r>
      <w:r>
        <w:br/>
      </w:r>
    </w:p>
    <w:p>
      <w:r>
        <w:t xml:space="preserve"> 9.⁠ ⁠Klopt het dat het vermeende doelwit Jan G. na veroordeling zijn hoger beroep in vrijheid af heeft mogen wachten? Zo ja, hoe beoordeelt u het feit dat G. zijn woning eerder doelwit is geweest van schietaanvallen en explosieven en dat G. toch in vrijheid zijn hoger beroep af heeft mogen wachten?</w:t>
      </w:r>
      <w:r>
        <w:br/>
      </w:r>
    </w:p>
    <w:p>
      <w:r>
        <w:t xml:space="preserve">10.⁠ ⁠Op welke wijze is het gevaar dat G. vanwege de uitgaande dreiging voor zijn omgeving vormde meegewogen bij de beslissing om het hoger beroep in vrijheid af te wachten?</w:t>
      </w:r>
      <w:r>
        <w:br/>
      </w:r>
    </w:p>
    <w:p>
      <w:r>
        <w:t xml:space="preserve">11.⁠ ⁠Klopt het dat niet duidelijk is hoe G. aan zijn vermogen komt? Waarom wordt er geen financieel onderzoek ingesteld als iemand zijn huis wordt beschoten?</w:t>
      </w:r>
      <w:r>
        <w:br/>
      </w:r>
    </w:p>
    <w:p>
      <w:r>
        <w:t xml:space="preserve">12.⁠ ⁠Bent u bereid om alles op alles te zetten om de mogelijke aanstichter(s) van dit geweld op te pakken? Hoe gaat u de moties Ellian uitvoeren over het substantieel verhogen van het beloningsgeld voor tips ten aanzien van personen op de Nationale Opsporingslijst? [1][2]</w:t>
      </w:r>
      <w:r>
        <w:br/>
      </w:r>
    </w:p>
    <w:p>
      <w:r>
        <w:t xml:space="preserve">[1] Kamerstuk 36560-VI, nr. 16.</w:t>
      </w:r>
      <w:r>
        <w:br/>
      </w:r>
    </w:p>
    <w:p>
      <w:r>
        <w:t xml:space="preserve">[2] Kamerstuk 29279, nr. 995.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