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14:paraId="11EC3773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7335615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77A17B5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14:paraId="674048B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2E17EF3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14:paraId="64E7444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2833C3B2" w14:textId="77777777"/>
        </w:tc>
      </w:tr>
      <w:tr w:rsidR="00997775" w14:paraId="7D12CF0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7323B1F" w14:textId="77777777"/>
        </w:tc>
      </w:tr>
      <w:tr w:rsidR="00997775" w14:paraId="304B0D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59C42C9" w14:textId="77777777"/>
        </w:tc>
        <w:tc>
          <w:tcPr>
            <w:tcW w:w="7654" w:type="dxa"/>
            <w:gridSpan w:val="2"/>
          </w:tcPr>
          <w:p w:rsidR="00997775" w:rsidRDefault="00997775" w14:paraId="66BB08BC" w14:textId="77777777"/>
        </w:tc>
      </w:tr>
      <w:tr w:rsidR="00997775" w14:paraId="2FA0C00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446458" w14:paraId="4A5E6FAE" w14:textId="3685DC2A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Pr="00446458" w:rsidR="00997775" w:rsidP="00A07C71" w:rsidRDefault="00446458" w14:paraId="23EF551B" w14:textId="2D8A87BB">
            <w:pPr>
              <w:rPr>
                <w:b/>
                <w:bCs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997775" w14:paraId="40193B0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4F4AB5B" w14:textId="77777777"/>
        </w:tc>
        <w:tc>
          <w:tcPr>
            <w:tcW w:w="7654" w:type="dxa"/>
            <w:gridSpan w:val="2"/>
          </w:tcPr>
          <w:p w:rsidR="00997775" w:rsidRDefault="00997775" w14:paraId="795EACD4" w14:textId="77777777"/>
        </w:tc>
      </w:tr>
      <w:tr w:rsidR="00997775" w14:paraId="210940D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2F93DC0" w14:textId="77777777"/>
        </w:tc>
        <w:tc>
          <w:tcPr>
            <w:tcW w:w="7654" w:type="dxa"/>
            <w:gridSpan w:val="2"/>
          </w:tcPr>
          <w:p w:rsidR="00997775" w:rsidRDefault="00997775" w14:paraId="4EC2C4EB" w14:textId="77777777"/>
        </w:tc>
      </w:tr>
      <w:tr w:rsidR="00997775" w14:paraId="0DA599F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B0A41C9" w14:textId="03B5C4F2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446458">
              <w:rPr>
                <w:b/>
              </w:rPr>
              <w:t>775</w:t>
            </w:r>
          </w:p>
        </w:tc>
        <w:tc>
          <w:tcPr>
            <w:tcW w:w="7654" w:type="dxa"/>
            <w:gridSpan w:val="2"/>
          </w:tcPr>
          <w:p w:rsidR="00997775" w:rsidRDefault="00997775" w14:paraId="538AC49D" w14:textId="397F6CA8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446458">
              <w:rPr>
                <w:b/>
              </w:rPr>
              <w:t>HET LID PIRI</w:t>
            </w:r>
          </w:p>
        </w:tc>
      </w:tr>
      <w:tr w:rsidR="00997775" w14:paraId="0B9D71C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5109E41" w14:textId="77777777"/>
        </w:tc>
        <w:tc>
          <w:tcPr>
            <w:tcW w:w="7654" w:type="dxa"/>
            <w:gridSpan w:val="2"/>
          </w:tcPr>
          <w:p w:rsidR="00997775" w:rsidP="00280D6A" w:rsidRDefault="00997775" w14:paraId="0993F151" w14:textId="6A034D1F">
            <w:r>
              <w:t>Voorgesteld</w:t>
            </w:r>
            <w:r w:rsidR="00280D6A">
              <w:t xml:space="preserve"> </w:t>
            </w:r>
            <w:r w:rsidR="00446458">
              <w:t>3 september 2026</w:t>
            </w:r>
          </w:p>
        </w:tc>
      </w:tr>
      <w:tr w:rsidR="00997775" w14:paraId="13D79CA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2222EAA" w14:textId="77777777"/>
        </w:tc>
        <w:tc>
          <w:tcPr>
            <w:tcW w:w="7654" w:type="dxa"/>
            <w:gridSpan w:val="2"/>
          </w:tcPr>
          <w:p w:rsidR="00997775" w:rsidRDefault="00997775" w14:paraId="64650E04" w14:textId="77777777"/>
        </w:tc>
      </w:tr>
      <w:tr w:rsidR="00997775" w14:paraId="1C5F56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1A0728D" w14:textId="77777777"/>
        </w:tc>
        <w:tc>
          <w:tcPr>
            <w:tcW w:w="7654" w:type="dxa"/>
            <w:gridSpan w:val="2"/>
          </w:tcPr>
          <w:p w:rsidR="00997775" w:rsidRDefault="00997775" w14:paraId="13576F8E" w14:textId="77777777">
            <w:r>
              <w:t>De Kamer,</w:t>
            </w:r>
          </w:p>
        </w:tc>
      </w:tr>
      <w:tr w:rsidR="00997775" w14:paraId="5E4D086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0819F22" w14:textId="77777777"/>
        </w:tc>
        <w:tc>
          <w:tcPr>
            <w:tcW w:w="7654" w:type="dxa"/>
            <w:gridSpan w:val="2"/>
          </w:tcPr>
          <w:p w:rsidR="00997775" w:rsidRDefault="00997775" w14:paraId="57C2914C" w14:textId="77777777"/>
        </w:tc>
      </w:tr>
      <w:tr w:rsidR="00997775" w14:paraId="0CDDF8F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C48DBB8" w14:textId="77777777"/>
        </w:tc>
        <w:tc>
          <w:tcPr>
            <w:tcW w:w="7654" w:type="dxa"/>
            <w:gridSpan w:val="2"/>
          </w:tcPr>
          <w:p w:rsidR="00997775" w:rsidRDefault="00997775" w14:paraId="2221FC6F" w14:textId="77777777">
            <w:r>
              <w:t>gehoord de beraadslaging,</w:t>
            </w:r>
          </w:p>
        </w:tc>
      </w:tr>
      <w:tr w:rsidR="00997775" w14:paraId="21FE9B4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AA47F2F" w14:textId="77777777"/>
        </w:tc>
        <w:tc>
          <w:tcPr>
            <w:tcW w:w="7654" w:type="dxa"/>
            <w:gridSpan w:val="2"/>
          </w:tcPr>
          <w:p w:rsidR="00997775" w:rsidRDefault="00997775" w14:paraId="53B0000B" w14:textId="77777777"/>
        </w:tc>
      </w:tr>
      <w:tr w:rsidR="00997775" w14:paraId="708194F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F971715" w14:textId="77777777"/>
        </w:tc>
        <w:tc>
          <w:tcPr>
            <w:tcW w:w="7654" w:type="dxa"/>
            <w:gridSpan w:val="2"/>
          </w:tcPr>
          <w:p w:rsidR="00446458" w:rsidP="00446458" w:rsidRDefault="00446458" w14:paraId="363B333A" w14:textId="77777777">
            <w:r>
              <w:t>spreekt steun uit voor het voorliggende sanctiebesluit over onrechtmatige nederzettingen in de door Israël bezette gebieden;</w:t>
            </w:r>
          </w:p>
          <w:p w:rsidR="00446458" w:rsidP="00446458" w:rsidRDefault="00446458" w14:paraId="4B274BC9" w14:textId="77777777"/>
          <w:p w:rsidR="00446458" w:rsidP="00446458" w:rsidRDefault="00446458" w14:paraId="18290AA5" w14:textId="77777777">
            <w:r>
              <w:t>verzoekt de regering dit besluit voortvarend te implementeren,</w:t>
            </w:r>
          </w:p>
          <w:p w:rsidR="00446458" w:rsidP="00446458" w:rsidRDefault="00446458" w14:paraId="566506FA" w14:textId="77777777"/>
          <w:p w:rsidR="00446458" w:rsidP="00446458" w:rsidRDefault="00446458" w14:paraId="798A15DC" w14:textId="77777777">
            <w:r>
              <w:t>en gaat over tot de orde van de dag.</w:t>
            </w:r>
          </w:p>
          <w:p w:rsidR="00446458" w:rsidP="00446458" w:rsidRDefault="00446458" w14:paraId="4175826C" w14:textId="185F14E3"/>
          <w:p w:rsidR="00997775" w:rsidP="00446458" w:rsidRDefault="00446458" w14:paraId="225D4DE2" w14:textId="12B0F520">
            <w:r>
              <w:t>Piri</w:t>
            </w:r>
          </w:p>
        </w:tc>
      </w:tr>
    </w:tbl>
    <w:p w:rsidR="00997775" w:rsidRDefault="00997775" w14:paraId="363DAF76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06C9E" w14:textId="77777777" w:rsidR="007D7A1D" w:rsidRDefault="007D7A1D">
      <w:pPr>
        <w:spacing w:line="20" w:lineRule="exact"/>
      </w:pPr>
    </w:p>
  </w:endnote>
  <w:endnote w:type="continuationSeparator" w:id="0">
    <w:p w14:paraId="64EF8028" w14:textId="77777777" w:rsidR="007D7A1D" w:rsidRDefault="007D7A1D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13567A9" w14:textId="77777777" w:rsidR="007D7A1D" w:rsidRDefault="007D7A1D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96A5C" w14:textId="77777777" w:rsidR="007D7A1D" w:rsidRDefault="007D7A1D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350EB6A8" w14:textId="77777777" w:rsidR="007D7A1D" w:rsidRDefault="007D7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58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46458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7D7A1D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63C827"/>
  <w15:docId w15:val="{81E52BDC-F650-40C1-84D2-FBC33920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2026-09-04T07:52:00.0000000Z</dcterms:created>
  <dcterms:modified xsi:type="dcterms:W3CDTF">2026-09-04T07:58:00.0000000Z</dcterms:modified>
  <dc:description>------------------------</dc:description>
  <dc:subject/>
  <keywords/>
  <version/>
  <category/>
</coreProperties>
</file>