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98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3331"/>
        <w:gridCol w:w="3402"/>
        <w:gridCol w:w="4252"/>
      </w:tblGrid>
      <w:tr w:rsidR="00997775" w:rsidTr="00E43593" w14:paraId="60F93D28" w14:textId="77777777">
        <w:tc>
          <w:tcPr>
            <w:tcW w:w="6733" w:type="dxa"/>
            <w:gridSpan w:val="2"/>
            <w:tcBorders>
              <w:top w:val="nil"/>
              <w:left w:val="nil"/>
              <w:bottom w:val="nil"/>
              <w:right w:val="nil"/>
            </w:tcBorders>
            <w:vAlign w:val="center"/>
          </w:tcPr>
          <w:p w:rsidR="00997775" w:rsidP="00710A7A" w:rsidRDefault="00997775" w14:paraId="626F1024" w14:textId="77777777">
            <w:pPr>
              <w:pStyle w:val="Amendement"/>
              <w:rPr>
                <w:rFonts w:ascii="Times New Roman" w:hAnsi="Times New Roman"/>
                <w:spacing w:val="40"/>
                <w:sz w:val="22"/>
              </w:rPr>
            </w:pPr>
            <w:r>
              <w:rPr>
                <w:rFonts w:ascii="Times New Roman" w:hAnsi="Times New Roman"/>
                <w:spacing w:val="40"/>
                <w:sz w:val="30"/>
              </w:rPr>
              <w:t>T</w:t>
            </w:r>
            <w:r>
              <w:rPr>
                <w:rFonts w:ascii="Times New Roman" w:hAnsi="Times New Roman"/>
                <w:spacing w:val="40"/>
                <w:sz w:val="22"/>
              </w:rPr>
              <w:t xml:space="preserve">WEEDE </w:t>
            </w:r>
            <w:r>
              <w:rPr>
                <w:rFonts w:ascii="Times New Roman" w:hAnsi="Times New Roman"/>
                <w:spacing w:val="40"/>
                <w:sz w:val="30"/>
              </w:rPr>
              <w:t>K</w:t>
            </w:r>
            <w:r>
              <w:rPr>
                <w:rFonts w:ascii="Times New Roman" w:hAnsi="Times New Roman"/>
                <w:spacing w:val="40"/>
                <w:sz w:val="22"/>
              </w:rPr>
              <w:t>AMER DER</w:t>
            </w:r>
            <w:r>
              <w:rPr>
                <w:rFonts w:ascii="Times New Roman" w:hAnsi="Times New Roman"/>
                <w:spacing w:val="40"/>
                <w:sz w:val="30"/>
              </w:rPr>
              <w:t xml:space="preserve"> S</w:t>
            </w:r>
            <w:r>
              <w:rPr>
                <w:rFonts w:ascii="Times New Roman" w:hAnsi="Times New Roman"/>
                <w:spacing w:val="40"/>
                <w:sz w:val="22"/>
              </w:rPr>
              <w:t>TATEN-</w:t>
            </w:r>
            <w:r>
              <w:rPr>
                <w:rFonts w:ascii="Times New Roman" w:hAnsi="Times New Roman"/>
                <w:spacing w:val="40"/>
                <w:sz w:val="30"/>
              </w:rPr>
              <w:t>G</w:t>
            </w:r>
            <w:r>
              <w:rPr>
                <w:rFonts w:ascii="Times New Roman" w:hAnsi="Times New Roman"/>
                <w:spacing w:val="40"/>
                <w:sz w:val="22"/>
              </w:rPr>
              <w:t>ENERAAL</w:t>
            </w:r>
          </w:p>
        </w:tc>
        <w:tc>
          <w:tcPr>
            <w:tcW w:w="4252" w:type="dxa"/>
            <w:tcBorders>
              <w:top w:val="nil"/>
              <w:left w:val="nil"/>
              <w:bottom w:val="nil"/>
              <w:right w:val="nil"/>
            </w:tcBorders>
          </w:tcPr>
          <w:p w:rsidR="00997775" w:rsidRDefault="00997775" w14:paraId="59CB228C" w14:textId="77777777">
            <w:pPr>
              <w:pStyle w:val="Amendement"/>
              <w:jc w:val="right"/>
              <w:rPr>
                <w:rFonts w:ascii="Times New Roman" w:hAnsi="Times New Roman"/>
                <w:spacing w:val="40"/>
                <w:sz w:val="22"/>
              </w:rPr>
            </w:pPr>
            <w:r>
              <w:rPr>
                <w:rFonts w:ascii="Times New Roman" w:hAnsi="Times New Roman"/>
                <w:sz w:val="88"/>
              </w:rPr>
              <w:t>2</w:t>
            </w:r>
          </w:p>
        </w:tc>
      </w:tr>
      <w:tr w:rsidR="00997775" w:rsidTr="00E43593" w14:paraId="6A973350" w14:textId="77777777">
        <w:trPr>
          <w:cantSplit/>
        </w:trPr>
        <w:tc>
          <w:tcPr>
            <w:tcW w:w="10985" w:type="dxa"/>
            <w:gridSpan w:val="3"/>
            <w:tcBorders>
              <w:top w:val="single" w:color="auto" w:sz="4" w:space="0"/>
              <w:left w:val="nil"/>
              <w:bottom w:val="nil"/>
              <w:right w:val="nil"/>
            </w:tcBorders>
            <w:vAlign w:val="center"/>
          </w:tcPr>
          <w:p w:rsidRPr="008B0CC5" w:rsidR="00997775" w:rsidP="008304CB" w:rsidRDefault="008B0CC5" w14:paraId="54AC21BD" w14:textId="77777777">
            <w:r w:rsidRPr="008B0CC5">
              <w:t xml:space="preserve">Vergaderjaar </w:t>
            </w:r>
            <w:r w:rsidR="00AC6B87">
              <w:t>202</w:t>
            </w:r>
            <w:r w:rsidR="00684DFF">
              <w:t>5</w:t>
            </w:r>
            <w:r w:rsidR="00AC6B87">
              <w:t>-202</w:t>
            </w:r>
            <w:r w:rsidR="00684DFF">
              <w:t>6</w:t>
            </w:r>
          </w:p>
        </w:tc>
      </w:tr>
      <w:tr w:rsidR="00997775" w:rsidTr="00E43593" w14:paraId="04AFD20E" w14:textId="77777777">
        <w:trPr>
          <w:cantSplit/>
        </w:trPr>
        <w:tc>
          <w:tcPr>
            <w:tcW w:w="10985" w:type="dxa"/>
            <w:gridSpan w:val="3"/>
            <w:tcBorders>
              <w:top w:val="nil"/>
              <w:left w:val="nil"/>
              <w:bottom w:val="nil"/>
              <w:right w:val="nil"/>
            </w:tcBorders>
          </w:tcPr>
          <w:p w:rsidR="00997775" w:rsidRDefault="00997775" w14:paraId="4598743B" w14:textId="77777777"/>
        </w:tc>
      </w:tr>
      <w:tr w:rsidR="00997775" w:rsidTr="00E43593" w14:paraId="4BBDE589" w14:textId="77777777">
        <w:trPr>
          <w:cantSplit/>
        </w:trPr>
        <w:tc>
          <w:tcPr>
            <w:tcW w:w="10985" w:type="dxa"/>
            <w:gridSpan w:val="3"/>
            <w:tcBorders>
              <w:top w:val="nil"/>
              <w:left w:val="nil"/>
              <w:bottom w:val="single" w:color="auto" w:sz="4" w:space="0"/>
              <w:right w:val="nil"/>
            </w:tcBorders>
          </w:tcPr>
          <w:p w:rsidR="00997775" w:rsidRDefault="00997775" w14:paraId="681A15A9" w14:textId="77777777"/>
        </w:tc>
      </w:tr>
      <w:tr w:rsidR="00997775" w:rsidTr="00E43593" w14:paraId="672A91D5"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997775" w:rsidRDefault="00997775" w14:paraId="4F1B9D3F" w14:textId="77777777"/>
        </w:tc>
        <w:tc>
          <w:tcPr>
            <w:tcW w:w="7654" w:type="dxa"/>
            <w:gridSpan w:val="2"/>
          </w:tcPr>
          <w:p w:rsidR="00997775" w:rsidRDefault="00997775" w14:paraId="716C69FA" w14:textId="77777777"/>
        </w:tc>
      </w:tr>
      <w:tr w:rsidR="00E43593" w:rsidTr="00E43593" w14:paraId="3294C608"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E43593" w:rsidP="00E43593" w:rsidRDefault="00E43593" w14:paraId="67297583" w14:textId="7A313063">
            <w:pPr>
              <w:rPr>
                <w:b/>
              </w:rPr>
            </w:pPr>
            <w:r w:rsidRPr="00446458">
              <w:rPr>
                <w:b/>
              </w:rPr>
              <w:t>23</w:t>
            </w:r>
            <w:r>
              <w:rPr>
                <w:b/>
              </w:rPr>
              <w:t xml:space="preserve"> </w:t>
            </w:r>
            <w:r w:rsidRPr="00446458">
              <w:rPr>
                <w:b/>
              </w:rPr>
              <w:t>432</w:t>
            </w:r>
          </w:p>
        </w:tc>
        <w:tc>
          <w:tcPr>
            <w:tcW w:w="7654" w:type="dxa"/>
            <w:gridSpan w:val="2"/>
          </w:tcPr>
          <w:p w:rsidR="00E43593" w:rsidP="00E43593" w:rsidRDefault="00E43593" w14:paraId="3C8E1A53" w14:textId="23793A08">
            <w:pPr>
              <w:rPr>
                <w:b/>
              </w:rPr>
            </w:pPr>
            <w:r w:rsidRPr="00446458">
              <w:rPr>
                <w:b/>
                <w:bCs/>
              </w:rPr>
              <w:t>De situatie in het Midden-Oosten</w:t>
            </w:r>
          </w:p>
        </w:tc>
      </w:tr>
      <w:tr w:rsidR="00E43593" w:rsidTr="00E43593" w14:paraId="1A3F52BC"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E43593" w:rsidP="00E43593" w:rsidRDefault="00E43593" w14:paraId="107DFF9E" w14:textId="77777777"/>
        </w:tc>
        <w:tc>
          <w:tcPr>
            <w:tcW w:w="7654" w:type="dxa"/>
            <w:gridSpan w:val="2"/>
          </w:tcPr>
          <w:p w:rsidR="00E43593" w:rsidP="00E43593" w:rsidRDefault="00E43593" w14:paraId="4CC41AA7" w14:textId="77777777"/>
        </w:tc>
      </w:tr>
      <w:tr w:rsidR="00E43593" w:rsidTr="00E43593" w14:paraId="74EA58BF"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E43593" w:rsidP="00E43593" w:rsidRDefault="00E43593" w14:paraId="0A55B684" w14:textId="77777777"/>
        </w:tc>
        <w:tc>
          <w:tcPr>
            <w:tcW w:w="7654" w:type="dxa"/>
            <w:gridSpan w:val="2"/>
          </w:tcPr>
          <w:p w:rsidR="00E43593" w:rsidP="00E43593" w:rsidRDefault="00E43593" w14:paraId="15478C9E" w14:textId="77777777"/>
        </w:tc>
      </w:tr>
      <w:tr w:rsidR="00E43593" w:rsidTr="00E43593" w14:paraId="15D9B726"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E43593" w:rsidP="00E43593" w:rsidRDefault="00E43593" w14:paraId="5D5B7EF0" w14:textId="1C0A4286">
            <w:pPr>
              <w:rPr>
                <w:b/>
              </w:rPr>
            </w:pPr>
            <w:r>
              <w:rPr>
                <w:b/>
              </w:rPr>
              <w:t>Nr. 78</w:t>
            </w:r>
            <w:r>
              <w:rPr>
                <w:b/>
              </w:rPr>
              <w:t>7</w:t>
            </w:r>
          </w:p>
        </w:tc>
        <w:tc>
          <w:tcPr>
            <w:tcW w:w="7654" w:type="dxa"/>
            <w:gridSpan w:val="2"/>
          </w:tcPr>
          <w:p w:rsidR="00E43593" w:rsidP="00E43593" w:rsidRDefault="00E43593" w14:paraId="1A21983A" w14:textId="491056B5">
            <w:pPr>
              <w:rPr>
                <w:b/>
              </w:rPr>
            </w:pPr>
            <w:r>
              <w:rPr>
                <w:b/>
              </w:rPr>
              <w:t xml:space="preserve">MOTIE VAN </w:t>
            </w:r>
            <w:r w:rsidRPr="003B7FB0">
              <w:rPr>
                <w:b/>
              </w:rPr>
              <w:t xml:space="preserve">HET LID </w:t>
            </w:r>
            <w:r>
              <w:rPr>
                <w:b/>
              </w:rPr>
              <w:t>DASSEN</w:t>
            </w:r>
          </w:p>
        </w:tc>
      </w:tr>
      <w:tr w:rsidR="00E43593" w:rsidTr="00E43593" w14:paraId="6FF1E250"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E43593" w:rsidP="00E43593" w:rsidRDefault="00E43593" w14:paraId="5C53EA9E" w14:textId="77777777"/>
        </w:tc>
        <w:tc>
          <w:tcPr>
            <w:tcW w:w="7654" w:type="dxa"/>
            <w:gridSpan w:val="2"/>
          </w:tcPr>
          <w:p w:rsidR="00E43593" w:rsidP="00E43593" w:rsidRDefault="00E43593" w14:paraId="1A5CA9FC" w14:textId="5341BD5C">
            <w:r>
              <w:t>Voorgesteld 3 september 2026</w:t>
            </w:r>
          </w:p>
        </w:tc>
      </w:tr>
      <w:tr w:rsidR="00997775" w:rsidTr="00E43593" w14:paraId="2FCD487E"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997775" w:rsidRDefault="00997775" w14:paraId="2D8418FD" w14:textId="77777777"/>
        </w:tc>
        <w:tc>
          <w:tcPr>
            <w:tcW w:w="7654" w:type="dxa"/>
            <w:gridSpan w:val="2"/>
          </w:tcPr>
          <w:p w:rsidR="00997775" w:rsidRDefault="00997775" w14:paraId="3FBF7A8D" w14:textId="77777777"/>
        </w:tc>
      </w:tr>
      <w:tr w:rsidR="00997775" w:rsidTr="00E43593" w14:paraId="2465208C"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997775" w:rsidRDefault="00997775" w14:paraId="7162D85F" w14:textId="77777777"/>
        </w:tc>
        <w:tc>
          <w:tcPr>
            <w:tcW w:w="7654" w:type="dxa"/>
            <w:gridSpan w:val="2"/>
          </w:tcPr>
          <w:p w:rsidR="00997775" w:rsidRDefault="00997775" w14:paraId="7813A31A" w14:textId="77777777">
            <w:r>
              <w:t>De Kamer,</w:t>
            </w:r>
          </w:p>
        </w:tc>
      </w:tr>
      <w:tr w:rsidR="00997775" w:rsidTr="00E43593" w14:paraId="09212F48"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997775" w:rsidRDefault="00997775" w14:paraId="569E5753" w14:textId="77777777"/>
        </w:tc>
        <w:tc>
          <w:tcPr>
            <w:tcW w:w="7654" w:type="dxa"/>
            <w:gridSpan w:val="2"/>
          </w:tcPr>
          <w:p w:rsidR="00997775" w:rsidRDefault="00997775" w14:paraId="1388FB66" w14:textId="77777777"/>
        </w:tc>
      </w:tr>
      <w:tr w:rsidR="00997775" w:rsidTr="00E43593" w14:paraId="53D4FF65"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997775" w:rsidRDefault="00997775" w14:paraId="591F8B9C" w14:textId="77777777"/>
        </w:tc>
        <w:tc>
          <w:tcPr>
            <w:tcW w:w="7654" w:type="dxa"/>
            <w:gridSpan w:val="2"/>
          </w:tcPr>
          <w:p w:rsidR="00997775" w:rsidRDefault="00997775" w14:paraId="2A3BD131" w14:textId="77777777">
            <w:r>
              <w:t>gehoord de beraadslaging,</w:t>
            </w:r>
          </w:p>
        </w:tc>
      </w:tr>
      <w:tr w:rsidR="00997775" w:rsidTr="00E43593" w14:paraId="0B245041"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997775" w:rsidRDefault="00997775" w14:paraId="2D56A12E" w14:textId="77777777"/>
        </w:tc>
        <w:tc>
          <w:tcPr>
            <w:tcW w:w="7654" w:type="dxa"/>
            <w:gridSpan w:val="2"/>
          </w:tcPr>
          <w:p w:rsidR="00997775" w:rsidRDefault="00997775" w14:paraId="6F72333B" w14:textId="77777777"/>
        </w:tc>
      </w:tr>
      <w:tr w:rsidR="00997775" w:rsidTr="00E43593" w14:paraId="1135AFBF"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997775" w:rsidRDefault="00997775" w14:paraId="0B277DCC" w14:textId="77777777"/>
        </w:tc>
        <w:tc>
          <w:tcPr>
            <w:tcW w:w="7654" w:type="dxa"/>
            <w:gridSpan w:val="2"/>
          </w:tcPr>
          <w:p w:rsidR="00091146" w:rsidP="00091146" w:rsidRDefault="00091146" w14:paraId="2D96ACBE" w14:textId="77777777">
            <w:r>
              <w:t>constaterende dat de Israëlische nederzettingen een schending vormen van het internationaal recht;</w:t>
            </w:r>
          </w:p>
          <w:p w:rsidR="00091146" w:rsidP="00091146" w:rsidRDefault="00091146" w14:paraId="4670A335" w14:textId="77777777"/>
          <w:p w:rsidR="00091146" w:rsidP="00091146" w:rsidRDefault="00091146" w14:paraId="086DBE62" w14:textId="77777777">
            <w:r>
              <w:t>constaterende dat kolonisten op de Westelijke Jordaanoever vrij kunnen reizen naar de Europese Unie, omdat zij in het bezit zijn van een Israëlisch paspoort en vallen onder de visumvrijstelling, terwijl Palestijnen dat niet kunnen;</w:t>
            </w:r>
          </w:p>
          <w:p w:rsidR="00091146" w:rsidP="00091146" w:rsidRDefault="00091146" w14:paraId="1BCF0129" w14:textId="77777777"/>
          <w:p w:rsidR="00091146" w:rsidP="00091146" w:rsidRDefault="00091146" w14:paraId="752D6268" w14:textId="77777777">
            <w:r>
              <w:t>overwegende dat de nederzettingenuitbreiding een tweestatenoplossing ondermijnt en daarmee het beleid van de regering;</w:t>
            </w:r>
          </w:p>
          <w:p w:rsidR="00091146" w:rsidP="00091146" w:rsidRDefault="00091146" w14:paraId="2705DB24" w14:textId="77777777"/>
          <w:p w:rsidR="00091146" w:rsidP="00091146" w:rsidRDefault="00091146" w14:paraId="69252172" w14:textId="77777777">
            <w:r>
              <w:t>verzoekt de regering te onderzoeken hoe de visumvrijstelling voor Israëlische kolonisten kan worden opgeschort,</w:t>
            </w:r>
          </w:p>
          <w:p w:rsidR="00091146" w:rsidP="00091146" w:rsidRDefault="00091146" w14:paraId="7D80EDC0" w14:textId="77777777"/>
          <w:p w:rsidR="00091146" w:rsidP="00091146" w:rsidRDefault="00091146" w14:paraId="50810162" w14:textId="77777777">
            <w:r>
              <w:t>en gaat over tot de orde van de dag.</w:t>
            </w:r>
          </w:p>
          <w:p w:rsidR="00091146" w:rsidP="00091146" w:rsidRDefault="00091146" w14:paraId="001EE6D2" w14:textId="73507DB3"/>
          <w:p w:rsidR="00997775" w:rsidP="00091146" w:rsidRDefault="00091146" w14:paraId="0511A6B9" w14:textId="71F33F13">
            <w:r>
              <w:t>Dassen</w:t>
            </w:r>
          </w:p>
        </w:tc>
      </w:tr>
    </w:tbl>
    <w:p w:rsidR="00997775" w:rsidRDefault="00997775" w14:paraId="53A3F020" w14:textId="77777777"/>
    <w:sectPr w:rsidR="00997775">
      <w:endnotePr>
        <w:numFmt w:val="decimal"/>
      </w:endnotePr>
      <w:pgSz w:w="11906" w:h="16838"/>
      <w:pgMar w:top="1418" w:right="567" w:bottom="1418" w:left="567"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0D1654" w14:textId="77777777" w:rsidR="00D84364" w:rsidRDefault="00D84364">
      <w:pPr>
        <w:spacing w:line="20" w:lineRule="exact"/>
      </w:pPr>
    </w:p>
  </w:endnote>
  <w:endnote w:type="continuationSeparator" w:id="0">
    <w:p w14:paraId="3CA14685" w14:textId="77777777" w:rsidR="00D84364" w:rsidRDefault="00D84364">
      <w:pPr>
        <w:pStyle w:val="Amendement"/>
      </w:pPr>
      <w:r>
        <w:rPr>
          <w:b w:val="0"/>
        </w:rPr>
        <w:t xml:space="preserve"> </w:t>
      </w:r>
    </w:p>
  </w:endnote>
  <w:endnote w:type="continuationNotice" w:id="1">
    <w:p w14:paraId="38753427" w14:textId="77777777" w:rsidR="00D84364" w:rsidRDefault="00D84364">
      <w:pPr>
        <w:pStyle w:val="Amendement"/>
      </w:pPr>
      <w:r>
        <w:rPr>
          <w:b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D6AA0F" w14:textId="77777777" w:rsidR="00D84364" w:rsidRDefault="00D84364">
      <w:pPr>
        <w:pStyle w:val="Amendement"/>
      </w:pPr>
      <w:r>
        <w:rPr>
          <w:b w:val="0"/>
        </w:rPr>
        <w:separator/>
      </w:r>
    </w:p>
  </w:footnote>
  <w:footnote w:type="continuationSeparator" w:id="0">
    <w:p w14:paraId="686147BC" w14:textId="77777777" w:rsidR="00D84364" w:rsidRDefault="00D8436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1109"/>
  <w:doNotHyphenateCaps/>
  <w:displayHorizontalDrawingGridEvery w:val="0"/>
  <w:displayVerticalDrawingGridEvery w:val="0"/>
  <w:doNotUseMarginsForDrawingGridOrigin/>
  <w:doNotShadeFormData/>
  <w:noPunctuationKerning/>
  <w:characterSpacingControl w:val="doNotCompress"/>
  <w:footnotePr>
    <w:footnote w:id="-1"/>
    <w:footnote w:id="0"/>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3593"/>
    <w:rsid w:val="00091146"/>
    <w:rsid w:val="001231BB"/>
    <w:rsid w:val="00133FCE"/>
    <w:rsid w:val="001E482C"/>
    <w:rsid w:val="001E4877"/>
    <w:rsid w:val="0021105A"/>
    <w:rsid w:val="00280D6A"/>
    <w:rsid w:val="002B78E9"/>
    <w:rsid w:val="002C5406"/>
    <w:rsid w:val="00330D60"/>
    <w:rsid w:val="00345A5C"/>
    <w:rsid w:val="003F71A1"/>
    <w:rsid w:val="00476415"/>
    <w:rsid w:val="00546F8D"/>
    <w:rsid w:val="00560113"/>
    <w:rsid w:val="00621F64"/>
    <w:rsid w:val="00644DED"/>
    <w:rsid w:val="006765BC"/>
    <w:rsid w:val="00684DFF"/>
    <w:rsid w:val="00710A7A"/>
    <w:rsid w:val="00744C6E"/>
    <w:rsid w:val="007B35A1"/>
    <w:rsid w:val="007C50C6"/>
    <w:rsid w:val="008304CB"/>
    <w:rsid w:val="00831CE0"/>
    <w:rsid w:val="00850A1D"/>
    <w:rsid w:val="00862909"/>
    <w:rsid w:val="00872A23"/>
    <w:rsid w:val="008B0CC5"/>
    <w:rsid w:val="00930A04"/>
    <w:rsid w:val="009925E9"/>
    <w:rsid w:val="00997775"/>
    <w:rsid w:val="009E7F14"/>
    <w:rsid w:val="00A079BF"/>
    <w:rsid w:val="00A07C71"/>
    <w:rsid w:val="00A4034A"/>
    <w:rsid w:val="00A55F71"/>
    <w:rsid w:val="00A60256"/>
    <w:rsid w:val="00A95259"/>
    <w:rsid w:val="00AA558D"/>
    <w:rsid w:val="00AB75BE"/>
    <w:rsid w:val="00AC6B87"/>
    <w:rsid w:val="00B511EE"/>
    <w:rsid w:val="00B74E9D"/>
    <w:rsid w:val="00BF5690"/>
    <w:rsid w:val="00CC23D1"/>
    <w:rsid w:val="00CC270F"/>
    <w:rsid w:val="00D43192"/>
    <w:rsid w:val="00D84364"/>
    <w:rsid w:val="00DE2437"/>
    <w:rsid w:val="00E27DF4"/>
    <w:rsid w:val="00E43593"/>
    <w:rsid w:val="00E63508"/>
    <w:rsid w:val="00ED0FE5"/>
    <w:rsid w:val="00F234E2"/>
    <w:rsid w:val="00F60341"/>
    <w:rsid w:val="00FE7D3B"/>
    <w:rsid w:val="00FF1F2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535782D"/>
  <w15:docId w15:val="{77138D69-77FD-465F-959C-241FAD92E4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sz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emiHidden/>
  </w:style>
  <w:style w:type="character" w:styleId="Eindnootmarkering">
    <w:name w:val="endnote reference"/>
    <w:semiHidden/>
    <w:rPr>
      <w:sz w:val="20"/>
      <w:vertAlign w:val="superscript"/>
    </w:rPr>
  </w:style>
  <w:style w:type="paragraph" w:styleId="Voetnoottekst">
    <w:name w:val="footnote text"/>
    <w:basedOn w:val="Standaard"/>
    <w:semiHidden/>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sz w:val="24"/>
    </w:rPr>
  </w:style>
  <w:style w:type="character" w:customStyle="1" w:styleId="Alineanummer1">
    <w:name w:val="Alineanummer 1"/>
    <w:rPr>
      <w:sz w:val="20"/>
    </w:rPr>
  </w:style>
  <w:style w:type="character" w:customStyle="1" w:styleId="Bibliografie1">
    <w:name w:val="Bibliografie1"/>
    <w:rPr>
      <w:sz w:val="20"/>
    </w:rPr>
  </w:style>
  <w:style w:type="character" w:customStyle="1" w:styleId="Dokument5">
    <w:name w:val="Dokument 5"/>
    <w:rPr>
      <w:sz w:val="20"/>
    </w:rPr>
  </w:style>
  <w:style w:type="character" w:customStyle="1" w:styleId="Dokument6">
    <w:name w:val="Dokument 6"/>
    <w:rPr>
      <w:sz w:val="20"/>
    </w:rPr>
  </w:style>
  <w:style w:type="character" w:customStyle="1" w:styleId="Dokument4">
    <w:name w:val="Dokument 4"/>
    <w:rPr>
      <w:b/>
      <w:i/>
    </w:rPr>
  </w:style>
  <w:style w:type="character" w:customStyle="1" w:styleId="Alineanummer2">
    <w:name w:val="Alineanummer 2"/>
    <w:rPr>
      <w:sz w:val="20"/>
    </w:rPr>
  </w:style>
  <w:style w:type="paragraph" w:customStyle="1" w:styleId="Dokument1">
    <w:name w:val="Dokument 1"/>
    <w:pPr>
      <w:keepNext/>
      <w:keepLines/>
      <w:widowControl w:val="0"/>
      <w:tabs>
        <w:tab w:val="left" w:pos="-720"/>
      </w:tabs>
      <w:suppressAutoHyphens/>
    </w:pPr>
    <w:rPr>
      <w:rFonts w:ascii="Courier New" w:hAnsi="Courier New"/>
      <w:sz w:val="24"/>
    </w:rPr>
  </w:style>
  <w:style w:type="character" w:customStyle="1" w:styleId="Alineanummer3">
    <w:name w:val="Alineanummer 3"/>
    <w:rPr>
      <w:sz w:val="20"/>
    </w:rPr>
  </w:style>
  <w:style w:type="character" w:customStyle="1" w:styleId="Alineanummer4">
    <w:name w:val="Alineanummer 4"/>
    <w:rPr>
      <w:sz w:val="20"/>
    </w:rPr>
  </w:style>
  <w:style w:type="character" w:customStyle="1" w:styleId="Alineanummer5">
    <w:name w:val="Alineanummer 5"/>
    <w:rPr>
      <w:sz w:val="20"/>
    </w:rPr>
  </w:style>
  <w:style w:type="character" w:customStyle="1" w:styleId="Alineanummer6">
    <w:name w:val="Alineanummer 6"/>
    <w:rPr>
      <w:sz w:val="20"/>
    </w:rPr>
  </w:style>
  <w:style w:type="character" w:customStyle="1" w:styleId="Dokument2">
    <w:name w:val="Dokument 2"/>
    <w:rPr>
      <w:rFonts w:ascii="Courier New" w:hAnsi="Courier New"/>
    </w:rPr>
  </w:style>
  <w:style w:type="character" w:customStyle="1" w:styleId="Alineanummer7">
    <w:name w:val="Alineanummer 7"/>
    <w:rPr>
      <w:sz w:val="20"/>
    </w:rPr>
  </w:style>
  <w:style w:type="character" w:customStyle="1" w:styleId="Alineanummer8">
    <w:name w:val="Alineanummer 8"/>
    <w:rPr>
      <w:sz w:val="20"/>
    </w:rPr>
  </w:style>
  <w:style w:type="character" w:customStyle="1" w:styleId="Techninit">
    <w:name w:val="Techn init"/>
    <w:rPr>
      <w:rFonts w:ascii="Courier New" w:hAnsi="Courier New"/>
    </w:rPr>
  </w:style>
  <w:style w:type="character" w:customStyle="1" w:styleId="Dokuinit">
    <w:name w:val="Doku init"/>
    <w:rPr>
      <w:sz w:val="20"/>
    </w:rPr>
  </w:style>
  <w:style w:type="character" w:customStyle="1" w:styleId="Dokument3">
    <w:name w:val="Dokument 3"/>
    <w:rPr>
      <w:rFonts w:ascii="Courier New" w:hAnsi="Courier New"/>
    </w:rPr>
  </w:style>
  <w:style w:type="character" w:customStyle="1" w:styleId="Dokument7">
    <w:name w:val="Dokument 7"/>
    <w:rPr>
      <w:sz w:val="20"/>
    </w:rPr>
  </w:style>
  <w:style w:type="character" w:customStyle="1" w:styleId="Dokument8">
    <w:name w:val="Dokument 8"/>
    <w:rPr>
      <w:sz w:val="20"/>
    </w:rPr>
  </w:style>
  <w:style w:type="character" w:customStyle="1" w:styleId="Technisch1">
    <w:name w:val="Technisch 1"/>
    <w:rPr>
      <w:rFonts w:ascii="Courier New" w:hAnsi="Courier New"/>
    </w:rPr>
  </w:style>
  <w:style w:type="character" w:customStyle="1" w:styleId="Technisch2">
    <w:name w:val="Technisch 2"/>
    <w:rPr>
      <w:rFonts w:ascii="Courier New" w:hAnsi="Courier New"/>
    </w:rPr>
  </w:style>
  <w:style w:type="character" w:customStyle="1" w:styleId="Technisch3">
    <w:name w:val="Technisch 3"/>
    <w:rPr>
      <w:rFonts w:ascii="Courier New" w:hAnsi="Courier New"/>
    </w:rPr>
  </w:style>
  <w:style w:type="character" w:customStyle="1" w:styleId="Technisch5">
    <w:name w:val="Technisch 5"/>
    <w:rPr>
      <w:sz w:val="20"/>
    </w:rPr>
  </w:style>
  <w:style w:type="character" w:customStyle="1" w:styleId="Technisch6">
    <w:name w:val="Technisch 6"/>
    <w:rPr>
      <w:sz w:val="20"/>
    </w:rPr>
  </w:style>
  <w:style w:type="character" w:customStyle="1" w:styleId="Technisch7">
    <w:name w:val="Technisch 7"/>
    <w:rPr>
      <w:sz w:val="20"/>
    </w:rPr>
  </w:style>
  <w:style w:type="character" w:customStyle="1" w:styleId="Technisch4">
    <w:name w:val="Technisch 4"/>
    <w:rPr>
      <w:sz w:val="20"/>
    </w:rPr>
  </w:style>
  <w:style w:type="character" w:customStyle="1" w:styleId="Technisch8">
    <w:name w:val="Technisch 8"/>
    <w:rPr>
      <w:sz w:val="20"/>
    </w:rPr>
  </w:style>
  <w:style w:type="paragraph" w:customStyle="1" w:styleId="Amendement">
    <w:name w:val="Amendement"/>
    <w:pPr>
      <w:widowControl w:val="0"/>
      <w:tabs>
        <w:tab w:val="left" w:pos="3310"/>
        <w:tab w:val="left" w:pos="3600"/>
      </w:tabs>
      <w:suppressAutoHyphens/>
    </w:pPr>
    <w:rPr>
      <w:rFonts w:ascii="Courier New" w:hAnsi="Courier New"/>
      <w:b/>
      <w:sz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semiHidden/>
    <w:pPr>
      <w:tabs>
        <w:tab w:val="right" w:leader="dot" w:pos="9360"/>
      </w:tabs>
      <w:suppressAutoHyphens/>
      <w:ind w:left="1440" w:right="720" w:hanging="1440"/>
    </w:pPr>
  </w:style>
  <w:style w:type="paragraph" w:styleId="Index2">
    <w:name w:val="index 2"/>
    <w:basedOn w:val="Standaard"/>
    <w:next w:val="Standaard"/>
    <w:semiHidden/>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GriffieSjablonen\motie.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129</ap:Words>
  <ap:Characters>713</ap:Characters>
  <ap:DocSecurity>0</ap:DocSecurity>
  <ap:Lines>5</ap:Lines>
  <ap:Paragraphs>1</ap:Paragraphs>
  <ap:ScaleCrop>false</ap:ScaleCrop>
  <ap:HeadingPairs>
    <vt:vector baseType="variant" size="2">
      <vt:variant>
        <vt:lpstr>Titel</vt:lpstr>
      </vt:variant>
      <vt:variant>
        <vt:i4>1</vt:i4>
      </vt:variant>
    </vt:vector>
  </ap:HeadingPairs>
  <ap:TitlesOfParts>
    <vt:vector baseType="lpstr" size="1">
      <vt:lpstr>motie</vt:lpstr>
    </vt:vector>
  </ap:TitlesOfParts>
  <ap:LinksUpToDate>false</ap:LinksUpToDate>
  <ap:CharactersWithSpaces>841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1999-10-12T09:49:00.0000000Z</lastPrinted>
  <dcterms:created xsi:type="dcterms:W3CDTF">2026-09-04T08:34:00.0000000Z</dcterms:created>
  <dcterms:modified xsi:type="dcterms:W3CDTF">2026-09-04T09:28:00.0000000Z</dcterms:modified>
  <dc:description>------------------------</dc:description>
  <dc:subject/>
  <keywords/>
  <version/>
  <category/>
</coreProperties>
</file>