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DC4DD4" w14:paraId="7AB67048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4055E0F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CF62A03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DC4DD4" w14:paraId="11C34E8A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3FE6707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DC4DD4" w14:paraId="3EEF14F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CA8B331" w14:textId="77777777"/>
        </w:tc>
      </w:tr>
      <w:tr w:rsidR="00997775" w:rsidTr="00DC4DD4" w14:paraId="47E835A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5047ACE" w14:textId="77777777"/>
        </w:tc>
      </w:tr>
      <w:tr w:rsidR="00997775" w:rsidTr="00DC4DD4" w14:paraId="4205D74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260565D" w14:textId="77777777"/>
        </w:tc>
        <w:tc>
          <w:tcPr>
            <w:tcW w:w="7654" w:type="dxa"/>
            <w:gridSpan w:val="2"/>
          </w:tcPr>
          <w:p w:rsidR="00997775" w:rsidRDefault="00997775" w14:paraId="34DDF4D1" w14:textId="77777777"/>
        </w:tc>
      </w:tr>
      <w:tr w:rsidR="00DC4DD4" w:rsidTr="00DC4DD4" w14:paraId="62F6BEC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C4DD4" w:rsidP="00DC4DD4" w:rsidRDefault="00DC4DD4" w14:paraId="751FD6F1" w14:textId="76EF3992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DC4DD4" w:rsidP="00DC4DD4" w:rsidRDefault="00DC4DD4" w14:paraId="6185BED4" w14:textId="284D4EA7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DC4DD4" w:rsidTr="00DC4DD4" w14:paraId="0F6EF2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C4DD4" w:rsidP="00DC4DD4" w:rsidRDefault="00DC4DD4" w14:paraId="2F01CA7C" w14:textId="77777777"/>
        </w:tc>
        <w:tc>
          <w:tcPr>
            <w:tcW w:w="7654" w:type="dxa"/>
            <w:gridSpan w:val="2"/>
          </w:tcPr>
          <w:p w:rsidR="00DC4DD4" w:rsidP="00DC4DD4" w:rsidRDefault="00DC4DD4" w14:paraId="72C1C9FD" w14:textId="77777777"/>
        </w:tc>
      </w:tr>
      <w:tr w:rsidR="00DC4DD4" w:rsidTr="00DC4DD4" w14:paraId="1C3A9AD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C4DD4" w:rsidP="00DC4DD4" w:rsidRDefault="00DC4DD4" w14:paraId="2E481851" w14:textId="77777777"/>
        </w:tc>
        <w:tc>
          <w:tcPr>
            <w:tcW w:w="7654" w:type="dxa"/>
            <w:gridSpan w:val="2"/>
          </w:tcPr>
          <w:p w:rsidR="00DC4DD4" w:rsidP="00DC4DD4" w:rsidRDefault="00DC4DD4" w14:paraId="1ED9951F" w14:textId="77777777"/>
        </w:tc>
      </w:tr>
      <w:tr w:rsidR="00DC4DD4" w:rsidTr="00DC4DD4" w14:paraId="76F6BD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C4DD4" w:rsidP="00DC4DD4" w:rsidRDefault="00DC4DD4" w14:paraId="0F53A02C" w14:textId="7433E5E7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89</w:t>
            </w:r>
          </w:p>
        </w:tc>
        <w:tc>
          <w:tcPr>
            <w:tcW w:w="7654" w:type="dxa"/>
            <w:gridSpan w:val="2"/>
          </w:tcPr>
          <w:p w:rsidR="00DC4DD4" w:rsidP="00DC4DD4" w:rsidRDefault="00DC4DD4" w14:paraId="16347EF2" w14:textId="03FBB01C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0F0CA0">
              <w:rPr>
                <w:b/>
              </w:rPr>
              <w:t>HET LID TEUNISSEN C.S.</w:t>
            </w:r>
          </w:p>
        </w:tc>
      </w:tr>
      <w:tr w:rsidR="00DC4DD4" w:rsidTr="00DC4DD4" w14:paraId="4D7A1F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C4DD4" w:rsidP="00DC4DD4" w:rsidRDefault="00DC4DD4" w14:paraId="72E09618" w14:textId="77777777"/>
        </w:tc>
        <w:tc>
          <w:tcPr>
            <w:tcW w:w="7654" w:type="dxa"/>
            <w:gridSpan w:val="2"/>
          </w:tcPr>
          <w:p w:rsidR="00DC4DD4" w:rsidP="00DC4DD4" w:rsidRDefault="00DC4DD4" w14:paraId="2CEAF9B3" w14:textId="476615E0">
            <w:r>
              <w:t>Voorgesteld 3 september 2026</w:t>
            </w:r>
          </w:p>
        </w:tc>
      </w:tr>
      <w:tr w:rsidR="00997775" w:rsidTr="00DC4DD4" w14:paraId="403F2F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12756AE" w14:textId="77777777"/>
        </w:tc>
        <w:tc>
          <w:tcPr>
            <w:tcW w:w="7654" w:type="dxa"/>
            <w:gridSpan w:val="2"/>
          </w:tcPr>
          <w:p w:rsidR="00997775" w:rsidRDefault="00997775" w14:paraId="3D354906" w14:textId="77777777"/>
        </w:tc>
      </w:tr>
      <w:tr w:rsidR="00997775" w:rsidTr="00DC4DD4" w14:paraId="787F32E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3146758" w14:textId="77777777"/>
        </w:tc>
        <w:tc>
          <w:tcPr>
            <w:tcW w:w="7654" w:type="dxa"/>
            <w:gridSpan w:val="2"/>
          </w:tcPr>
          <w:p w:rsidR="00997775" w:rsidRDefault="00997775" w14:paraId="50CD8BF6" w14:textId="77777777">
            <w:r>
              <w:t>De Kamer,</w:t>
            </w:r>
          </w:p>
        </w:tc>
      </w:tr>
      <w:tr w:rsidR="00997775" w:rsidTr="00DC4DD4" w14:paraId="2B99A9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2D0E69E" w14:textId="77777777"/>
        </w:tc>
        <w:tc>
          <w:tcPr>
            <w:tcW w:w="7654" w:type="dxa"/>
            <w:gridSpan w:val="2"/>
          </w:tcPr>
          <w:p w:rsidR="00997775" w:rsidRDefault="00997775" w14:paraId="632C0A72" w14:textId="77777777"/>
        </w:tc>
      </w:tr>
      <w:tr w:rsidR="00997775" w:rsidTr="00DC4DD4" w14:paraId="17840B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106B283" w14:textId="77777777"/>
        </w:tc>
        <w:tc>
          <w:tcPr>
            <w:tcW w:w="7654" w:type="dxa"/>
            <w:gridSpan w:val="2"/>
          </w:tcPr>
          <w:p w:rsidR="00997775" w:rsidRDefault="00997775" w14:paraId="38FB3098" w14:textId="77777777">
            <w:r>
              <w:t>gehoord de beraadslaging,</w:t>
            </w:r>
          </w:p>
        </w:tc>
      </w:tr>
      <w:tr w:rsidR="00997775" w:rsidTr="00DC4DD4" w14:paraId="41CA79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B4C7F3" w14:textId="77777777"/>
        </w:tc>
        <w:tc>
          <w:tcPr>
            <w:tcW w:w="7654" w:type="dxa"/>
            <w:gridSpan w:val="2"/>
          </w:tcPr>
          <w:p w:rsidR="00997775" w:rsidRDefault="00997775" w14:paraId="156794F7" w14:textId="77777777"/>
        </w:tc>
      </w:tr>
      <w:tr w:rsidR="00997775" w:rsidTr="00DC4DD4" w14:paraId="0C36D6F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FA354E7" w14:textId="77777777"/>
        </w:tc>
        <w:tc>
          <w:tcPr>
            <w:tcW w:w="7654" w:type="dxa"/>
            <w:gridSpan w:val="2"/>
          </w:tcPr>
          <w:p w:rsidR="00DC4DD4" w:rsidP="00DC4DD4" w:rsidRDefault="00DC4DD4" w14:paraId="5E9B98EA" w14:textId="77777777">
            <w:r>
              <w:t>constaterende dat Booking.com accommodaties blijft aanbieden in illegale nederzettingen ondanks de strijdigheid met het internationaal recht;</w:t>
            </w:r>
          </w:p>
          <w:p w:rsidR="00DC4DD4" w:rsidP="00DC4DD4" w:rsidRDefault="00DC4DD4" w14:paraId="4BE39E6A" w14:textId="77777777"/>
          <w:p w:rsidR="00DC4DD4" w:rsidP="00DC4DD4" w:rsidRDefault="00DC4DD4" w14:paraId="12462CE4" w14:textId="77777777">
            <w:r>
              <w:t>overwegende dat Booking.com nog niet onder het aankomende sanctiebesluit valt;</w:t>
            </w:r>
          </w:p>
          <w:p w:rsidR="00DC4DD4" w:rsidP="00DC4DD4" w:rsidRDefault="00DC4DD4" w14:paraId="3CA9F82D" w14:textId="77777777"/>
          <w:p w:rsidR="00DC4DD4" w:rsidP="00DC4DD4" w:rsidRDefault="00DC4DD4" w14:paraId="2934DF2D" w14:textId="77777777">
            <w:r>
              <w:t>overwegende dat Booking.com voor miljarden euro's aan Nederlandse subsidies en fiscale voordelen ontvangt;</w:t>
            </w:r>
          </w:p>
          <w:p w:rsidR="00DC4DD4" w:rsidP="00DC4DD4" w:rsidRDefault="00DC4DD4" w14:paraId="7E50FE7D" w14:textId="77777777"/>
          <w:p w:rsidR="00DC4DD4" w:rsidP="00DC4DD4" w:rsidRDefault="00DC4DD4" w14:paraId="6C628B99" w14:textId="77777777">
            <w:r>
              <w:t>overwegende dat het onwenselijk is dat bedrijven die bijdragen aan het in stand houden van illegale nederzettingen fiscale voordelen en subsidies ontvangen;</w:t>
            </w:r>
          </w:p>
          <w:p w:rsidR="00DC4DD4" w:rsidP="00DC4DD4" w:rsidRDefault="00DC4DD4" w14:paraId="23549AC5" w14:textId="77777777"/>
          <w:p w:rsidR="00DC4DD4" w:rsidP="00DC4DD4" w:rsidRDefault="00DC4DD4" w14:paraId="1B926D03" w14:textId="77777777">
            <w:r>
              <w:t>verzoekt de regering ervoor te zorgen dat bedrijven die diensten aanbieden in illegale nederzettingen niet langer gebruik kunnen maken van fiscale voordelen en subsidies,</w:t>
            </w:r>
          </w:p>
          <w:p w:rsidR="00DC4DD4" w:rsidP="00DC4DD4" w:rsidRDefault="00DC4DD4" w14:paraId="5C1BBB91" w14:textId="77777777"/>
          <w:p w:rsidR="00DC4DD4" w:rsidP="00DC4DD4" w:rsidRDefault="00DC4DD4" w14:paraId="5B6CCC74" w14:textId="77777777">
            <w:r>
              <w:t>en gaat over tot de orde van de dag.</w:t>
            </w:r>
          </w:p>
          <w:p w:rsidR="00DC4DD4" w:rsidP="00DC4DD4" w:rsidRDefault="00DC4DD4" w14:paraId="77EC591A" w14:textId="3F71C133"/>
          <w:p w:rsidR="00DC4DD4" w:rsidP="00DC4DD4" w:rsidRDefault="00DC4DD4" w14:paraId="6037181A" w14:textId="77777777">
            <w:r>
              <w:t>Teunissen</w:t>
            </w:r>
          </w:p>
          <w:p w:rsidR="00DC4DD4" w:rsidP="00DC4DD4" w:rsidRDefault="00DC4DD4" w14:paraId="78166368" w14:textId="77777777">
            <w:r>
              <w:t>Dobbe</w:t>
            </w:r>
          </w:p>
          <w:p w:rsidR="00DC4DD4" w:rsidP="00DC4DD4" w:rsidRDefault="00DC4DD4" w14:paraId="62D85B8F" w14:textId="77777777">
            <w:r>
              <w:t>Piri</w:t>
            </w:r>
          </w:p>
          <w:p w:rsidR="00DC4DD4" w:rsidP="00DC4DD4" w:rsidRDefault="00DC4DD4" w14:paraId="2B7C0B4C" w14:textId="77777777">
            <w:r>
              <w:t>Van Baarle</w:t>
            </w:r>
          </w:p>
          <w:p w:rsidR="00997775" w:rsidP="00DC4DD4" w:rsidRDefault="00DC4DD4" w14:paraId="07FCE701" w14:textId="4AE0C1EA">
            <w:r>
              <w:t>Dassen</w:t>
            </w:r>
          </w:p>
        </w:tc>
      </w:tr>
    </w:tbl>
    <w:p w:rsidR="00997775" w:rsidRDefault="00997775" w14:paraId="2EE1DE7B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0A57" w14:textId="77777777" w:rsidR="00727E1C" w:rsidRDefault="00727E1C">
      <w:pPr>
        <w:spacing w:line="20" w:lineRule="exact"/>
      </w:pPr>
    </w:p>
  </w:endnote>
  <w:endnote w:type="continuationSeparator" w:id="0">
    <w:p w14:paraId="1BBA6E00" w14:textId="77777777" w:rsidR="00727E1C" w:rsidRDefault="00727E1C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F656DA5" w14:textId="77777777" w:rsidR="00727E1C" w:rsidRDefault="00727E1C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00298" w14:textId="77777777" w:rsidR="00727E1C" w:rsidRDefault="00727E1C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DD2C1DC" w14:textId="77777777" w:rsidR="00727E1C" w:rsidRDefault="00727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D4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27E1C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C4DD4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2E8B8"/>
  <w15:docId w15:val="{CCCC9449-79D9-49E4-9FF2-4A2C5597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976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2026-09-04T09:33:00.0000000Z</dcterms:created>
  <dcterms:modified xsi:type="dcterms:W3CDTF">2026-09-04T09:43:00.0000000Z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